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diagrams/drawing1.xml" ContentType="application/vnd.ms-office.drawingml.diagramDrawing+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3DC4" w:rsidRDefault="00D23DC4" w:rsidP="00D23DC4">
      <w:pPr>
        <w:pStyle w:val="NoSpacing"/>
        <w:pBdr>
          <w:top w:val="single" w:sz="6" w:space="6" w:color="4F81BD"/>
          <w:bottom w:val="single" w:sz="6" w:space="6" w:color="4F81BD"/>
        </w:pBdr>
        <w:spacing w:after="240"/>
        <w:jc w:val="center"/>
        <w:rPr>
          <w:rFonts w:ascii="Cambria" w:hAnsi="Cambria"/>
          <w:caps/>
          <w:color w:val="4F81BD"/>
          <w:sz w:val="80"/>
          <w:szCs w:val="80"/>
        </w:rPr>
      </w:pPr>
      <w:bookmarkStart w:id="0" w:name="_Toc25048585"/>
      <w:r>
        <w:rPr>
          <w:rFonts w:ascii="Cambria" w:hAnsi="Cambria"/>
          <w:caps/>
          <w:color w:val="4F81BD"/>
          <w:sz w:val="72"/>
          <w:szCs w:val="72"/>
        </w:rPr>
        <w:t>The Cotton &amp; Textile industry of Pakistan: Problems &amp; Prospects</w:t>
      </w:r>
    </w:p>
    <w:p w:rsidR="00D23DC4" w:rsidRDefault="00D23DC4" w:rsidP="00A51118">
      <w:pPr>
        <w:pStyle w:val="NoSpacing"/>
        <w:spacing w:before="1540" w:after="240"/>
        <w:jc w:val="center"/>
        <w:rPr>
          <w:rFonts w:ascii="Times New Roman" w:hAnsi="Times New Roman" w:cs="Times New Roman"/>
          <w:color w:val="4F81BD"/>
          <w:sz w:val="36"/>
        </w:rPr>
      </w:pPr>
      <w:r>
        <w:rPr>
          <w:rFonts w:ascii="Times New Roman" w:hAnsi="Times New Roman" w:cs="Times New Roman"/>
          <w:noProof/>
          <w:color w:val="4F81BD"/>
          <w:sz w:val="36"/>
        </w:rPr>
        <w:drawing>
          <wp:anchor distT="0" distB="0" distL="114300" distR="114300" simplePos="0" relativeHeight="251659264" behindDoc="1" locked="0" layoutInCell="1" allowOverlap="1">
            <wp:simplePos x="0" y="0"/>
            <wp:positionH relativeFrom="margin">
              <wp:posOffset>2381885</wp:posOffset>
            </wp:positionH>
            <wp:positionV relativeFrom="margin">
              <wp:posOffset>2345690</wp:posOffset>
            </wp:positionV>
            <wp:extent cx="1111885" cy="2045335"/>
            <wp:effectExtent l="19050" t="0" r="0" b="0"/>
            <wp:wrapThrough wrapText="bothSides">
              <wp:wrapPolygon edited="0">
                <wp:start x="-370" y="0"/>
                <wp:lineTo x="-370" y="21325"/>
                <wp:lineTo x="21464" y="21325"/>
                <wp:lineTo x="21464" y="0"/>
                <wp:lineTo x="-370" y="0"/>
              </wp:wrapPolygon>
            </wp:wrapThrough>
            <wp:docPr id="102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8" cstate="print"/>
                    <a:srcRect/>
                    <a:stretch/>
                  </pic:blipFill>
                  <pic:spPr>
                    <a:xfrm>
                      <a:off x="0" y="0"/>
                      <a:ext cx="1111885" cy="2045335"/>
                    </a:xfrm>
                    <a:prstGeom prst="rect">
                      <a:avLst/>
                    </a:prstGeom>
                    <a:ln>
                      <a:noFill/>
                    </a:ln>
                  </pic:spPr>
                </pic:pic>
              </a:graphicData>
            </a:graphic>
          </wp:anchor>
        </w:drawing>
      </w:r>
    </w:p>
    <w:p w:rsidR="00D23DC4" w:rsidRDefault="00D23DC4" w:rsidP="00A51118">
      <w:pPr>
        <w:pStyle w:val="NoSpacing"/>
        <w:tabs>
          <w:tab w:val="center" w:pos="4680"/>
          <w:tab w:val="left" w:pos="7920"/>
        </w:tabs>
        <w:rPr>
          <w:rFonts w:ascii="Times New Roman" w:hAnsi="Times New Roman" w:cs="Times New Roman"/>
          <w:color w:val="4F81BD"/>
          <w:sz w:val="36"/>
        </w:rPr>
      </w:pPr>
    </w:p>
    <w:p w:rsidR="00D23DC4" w:rsidRDefault="00D23DC4" w:rsidP="00A51118">
      <w:pPr>
        <w:pStyle w:val="NoSpacing"/>
        <w:tabs>
          <w:tab w:val="center" w:pos="4680"/>
          <w:tab w:val="left" w:pos="7920"/>
        </w:tabs>
        <w:rPr>
          <w:rFonts w:ascii="Times New Roman" w:hAnsi="Times New Roman" w:cs="Times New Roman"/>
          <w:color w:val="4F81BD"/>
          <w:sz w:val="36"/>
        </w:rPr>
      </w:pPr>
    </w:p>
    <w:p w:rsidR="00D23DC4" w:rsidRDefault="00D23DC4" w:rsidP="00A51118">
      <w:pPr>
        <w:pStyle w:val="NoSpacing"/>
        <w:tabs>
          <w:tab w:val="center" w:pos="4680"/>
          <w:tab w:val="left" w:pos="7920"/>
        </w:tabs>
        <w:rPr>
          <w:rFonts w:ascii="Times New Roman" w:hAnsi="Times New Roman" w:cs="Times New Roman"/>
          <w:color w:val="4F81BD"/>
          <w:sz w:val="36"/>
        </w:rPr>
      </w:pPr>
    </w:p>
    <w:p w:rsidR="00BD5F79" w:rsidRDefault="00BD5F79" w:rsidP="00A51118">
      <w:pPr>
        <w:pStyle w:val="NoSpacing"/>
        <w:tabs>
          <w:tab w:val="center" w:pos="4680"/>
          <w:tab w:val="left" w:pos="7920"/>
        </w:tabs>
        <w:rPr>
          <w:rFonts w:ascii="Times New Roman" w:hAnsi="Times New Roman" w:cs="Times New Roman"/>
          <w:color w:val="4F81BD"/>
          <w:sz w:val="36"/>
        </w:rPr>
      </w:pPr>
    </w:p>
    <w:p w:rsidR="00D23DC4" w:rsidRDefault="00D23DC4" w:rsidP="00A51118">
      <w:pPr>
        <w:pStyle w:val="NoSpacing"/>
        <w:tabs>
          <w:tab w:val="center" w:pos="4680"/>
          <w:tab w:val="left" w:pos="7920"/>
        </w:tabs>
        <w:rPr>
          <w:rFonts w:ascii="Times New Roman" w:hAnsi="Times New Roman" w:cs="Times New Roman"/>
          <w:color w:val="4F81BD"/>
          <w:sz w:val="36"/>
        </w:rPr>
      </w:pPr>
    </w:p>
    <w:p w:rsidR="00D23DC4" w:rsidRDefault="00D23DC4" w:rsidP="00A51118">
      <w:pPr>
        <w:pStyle w:val="NoSpacing"/>
        <w:tabs>
          <w:tab w:val="center" w:pos="4680"/>
          <w:tab w:val="left" w:pos="7920"/>
        </w:tabs>
        <w:rPr>
          <w:rFonts w:ascii="Times New Roman" w:hAnsi="Times New Roman" w:cs="Times New Roman"/>
          <w:color w:val="4F81BD"/>
          <w:sz w:val="36"/>
        </w:rPr>
      </w:pPr>
    </w:p>
    <w:p w:rsidR="00A51118" w:rsidRPr="00C32EC1" w:rsidRDefault="00C32EC1" w:rsidP="00D23DC4">
      <w:pPr>
        <w:pStyle w:val="NoSpacing"/>
        <w:tabs>
          <w:tab w:val="center" w:pos="4680"/>
          <w:tab w:val="left" w:pos="7920"/>
        </w:tabs>
        <w:jc w:val="center"/>
        <w:rPr>
          <w:rFonts w:ascii="Cambria" w:hAnsi="Cambria" w:cs="Times New Roman"/>
          <w:b/>
          <w:smallCaps/>
          <w:sz w:val="40"/>
          <w:szCs w:val="40"/>
        </w:rPr>
      </w:pPr>
      <w:r w:rsidRPr="00C32EC1">
        <w:rPr>
          <w:rFonts w:ascii="Cambria" w:hAnsi="Cambria"/>
          <w:smallCaps/>
          <w:color w:val="4F81BD"/>
          <w:sz w:val="40"/>
          <w:szCs w:val="40"/>
        </w:rPr>
        <w:t>Sy</w:t>
      </w:r>
      <w:r w:rsidR="00A51118" w:rsidRPr="00C32EC1">
        <w:rPr>
          <w:rFonts w:ascii="Cambria" w:hAnsi="Cambria"/>
          <w:smallCaps/>
          <w:color w:val="4F81BD"/>
          <w:sz w:val="40"/>
          <w:szCs w:val="40"/>
        </w:rPr>
        <w:t>ndicate 09</w:t>
      </w:r>
    </w:p>
    <w:p w:rsidR="00C32EC1" w:rsidRPr="00C32EC1" w:rsidRDefault="00C32EC1" w:rsidP="00A51118">
      <w:pPr>
        <w:spacing w:line="276" w:lineRule="auto"/>
        <w:jc w:val="center"/>
        <w:rPr>
          <w:rFonts w:ascii="Cambria" w:hAnsi="Cambria"/>
          <w:smallCaps/>
          <w:color w:val="4F81BD"/>
          <w:sz w:val="40"/>
          <w:szCs w:val="40"/>
        </w:rPr>
      </w:pPr>
      <w:r w:rsidRPr="00C32EC1">
        <w:rPr>
          <w:rFonts w:ascii="Cambria" w:hAnsi="Cambria"/>
          <w:smallCaps/>
          <w:color w:val="4F81BD"/>
          <w:sz w:val="40"/>
          <w:szCs w:val="40"/>
        </w:rPr>
        <w:t xml:space="preserve">Syndicate </w:t>
      </w:r>
      <w:r w:rsidR="00A51118" w:rsidRPr="00C32EC1">
        <w:rPr>
          <w:rFonts w:ascii="Cambria" w:hAnsi="Cambria"/>
          <w:smallCaps/>
          <w:color w:val="4F81BD"/>
          <w:sz w:val="40"/>
          <w:szCs w:val="40"/>
        </w:rPr>
        <w:t>Advisor: Dr. Zafar Hayat</w:t>
      </w:r>
    </w:p>
    <w:p w:rsidR="00C32EC1" w:rsidRPr="00C32EC1" w:rsidRDefault="00C32EC1" w:rsidP="00A51118">
      <w:pPr>
        <w:spacing w:line="276" w:lineRule="auto"/>
        <w:jc w:val="center"/>
        <w:rPr>
          <w:rFonts w:ascii="Cambria" w:hAnsi="Cambria"/>
          <w:smallCaps/>
          <w:color w:val="4F81BD"/>
          <w:sz w:val="40"/>
          <w:szCs w:val="40"/>
        </w:rPr>
      </w:pPr>
      <w:r w:rsidRPr="00C32EC1">
        <w:rPr>
          <w:rFonts w:ascii="Cambria" w:hAnsi="Cambria"/>
          <w:smallCaps/>
          <w:color w:val="4F81BD"/>
          <w:sz w:val="40"/>
          <w:szCs w:val="40"/>
        </w:rPr>
        <w:t>Research Coordinator:</w:t>
      </w:r>
    </w:p>
    <w:p w:rsidR="00C32EC1" w:rsidRPr="00C32EC1" w:rsidRDefault="00C32EC1" w:rsidP="00A51118">
      <w:pPr>
        <w:spacing w:line="276" w:lineRule="auto"/>
        <w:jc w:val="center"/>
        <w:rPr>
          <w:rFonts w:ascii="Cambria" w:hAnsi="Cambria"/>
          <w:smallCaps/>
          <w:color w:val="4F81BD"/>
          <w:sz w:val="40"/>
          <w:szCs w:val="40"/>
        </w:rPr>
      </w:pPr>
      <w:r w:rsidRPr="00C32EC1">
        <w:rPr>
          <w:rFonts w:ascii="Cambria" w:hAnsi="Cambria"/>
          <w:smallCaps/>
          <w:color w:val="4F81BD"/>
          <w:sz w:val="40"/>
          <w:szCs w:val="40"/>
        </w:rPr>
        <w:t>Faculty Member: Mr. M. Ramzan</w:t>
      </w:r>
    </w:p>
    <w:p w:rsidR="00D23DC4" w:rsidRDefault="00C32EC1" w:rsidP="00A51118">
      <w:pPr>
        <w:pBdr>
          <w:bottom w:val="single" w:sz="6" w:space="1" w:color="auto"/>
        </w:pBdr>
        <w:spacing w:line="276" w:lineRule="auto"/>
        <w:jc w:val="center"/>
        <w:rPr>
          <w:rFonts w:ascii="Cambria" w:hAnsi="Cambria"/>
          <w:smallCaps/>
          <w:color w:val="4F81BD"/>
          <w:sz w:val="40"/>
          <w:szCs w:val="40"/>
        </w:rPr>
      </w:pPr>
      <w:r w:rsidRPr="00C32EC1">
        <w:rPr>
          <w:rFonts w:ascii="Cambria" w:hAnsi="Cambria"/>
          <w:smallCaps/>
          <w:color w:val="4F81BD"/>
          <w:sz w:val="40"/>
          <w:szCs w:val="40"/>
        </w:rPr>
        <w:t>In-Charge coordination Syndica</w:t>
      </w:r>
      <w:r w:rsidR="00BD5F79">
        <w:rPr>
          <w:rFonts w:ascii="Cambria" w:hAnsi="Cambria"/>
          <w:smallCaps/>
          <w:color w:val="4F81BD"/>
          <w:sz w:val="40"/>
          <w:szCs w:val="40"/>
        </w:rPr>
        <w:t>t</w:t>
      </w:r>
      <w:r w:rsidRPr="00C32EC1">
        <w:rPr>
          <w:rFonts w:ascii="Cambria" w:hAnsi="Cambria"/>
          <w:smallCaps/>
          <w:color w:val="4F81BD"/>
          <w:sz w:val="40"/>
          <w:szCs w:val="40"/>
        </w:rPr>
        <w:t>e Activity</w:t>
      </w:r>
    </w:p>
    <w:p w:rsidR="00BD5F79" w:rsidRDefault="00BD5F79" w:rsidP="00BD5F79">
      <w:pPr>
        <w:pBdr>
          <w:bottom w:val="single" w:sz="6" w:space="1" w:color="auto"/>
        </w:pBdr>
        <w:spacing w:line="276" w:lineRule="auto"/>
        <w:rPr>
          <w:rFonts w:ascii="Cambria" w:hAnsi="Cambria"/>
          <w:smallCaps/>
          <w:color w:val="4F81BD"/>
          <w:sz w:val="40"/>
          <w:szCs w:val="40"/>
        </w:rPr>
      </w:pPr>
    </w:p>
    <w:p w:rsidR="00BD5F79" w:rsidRPr="00BD5F79" w:rsidRDefault="00BD5F79" w:rsidP="00BD5F79">
      <w:pPr>
        <w:spacing w:line="276" w:lineRule="auto"/>
        <w:jc w:val="center"/>
        <w:rPr>
          <w:rFonts w:cs="Times New Roman"/>
          <w:b/>
          <w:smallCaps/>
          <w:color w:val="548DD4" w:themeColor="text2" w:themeTint="99"/>
          <w:sz w:val="32"/>
          <w:szCs w:val="32"/>
        </w:rPr>
      </w:pPr>
      <w:r w:rsidRPr="00BD5F79">
        <w:rPr>
          <w:rFonts w:cs="Times New Roman"/>
          <w:b/>
          <w:smallCaps/>
          <w:color w:val="548DD4" w:themeColor="text2" w:themeTint="99"/>
          <w:sz w:val="32"/>
          <w:szCs w:val="32"/>
        </w:rPr>
        <w:t>47</w:t>
      </w:r>
      <w:r w:rsidRPr="00BD5F79">
        <w:rPr>
          <w:rFonts w:cs="Times New Roman"/>
          <w:b/>
          <w:smallCaps/>
          <w:color w:val="548DD4" w:themeColor="text2" w:themeTint="99"/>
          <w:sz w:val="32"/>
          <w:szCs w:val="32"/>
          <w:vertAlign w:val="superscript"/>
        </w:rPr>
        <w:t>th</w:t>
      </w:r>
      <w:r w:rsidRPr="00BD5F79">
        <w:rPr>
          <w:rFonts w:cs="Times New Roman"/>
          <w:b/>
          <w:smallCaps/>
          <w:color w:val="548DD4" w:themeColor="text2" w:themeTint="99"/>
          <w:sz w:val="32"/>
          <w:szCs w:val="32"/>
        </w:rPr>
        <w:t xml:space="preserve"> Common Training Program</w:t>
      </w:r>
    </w:p>
    <w:p w:rsidR="00CF3505" w:rsidRDefault="00BD5F79" w:rsidP="00BD5F79">
      <w:pPr>
        <w:spacing w:line="276" w:lineRule="auto"/>
        <w:jc w:val="center"/>
        <w:rPr>
          <w:rFonts w:cs="Times New Roman"/>
          <w:b/>
          <w:smallCaps/>
          <w:color w:val="548DD4" w:themeColor="text2" w:themeTint="99"/>
          <w:sz w:val="32"/>
          <w:szCs w:val="32"/>
        </w:rPr>
        <w:sectPr w:rsidR="00CF3505" w:rsidSect="00B447F9">
          <w:footerReference w:type="default" r:id="rId9"/>
          <w:pgSz w:w="12240" w:h="15840"/>
          <w:pgMar w:top="1080" w:right="1440" w:bottom="540" w:left="1440" w:header="708" w:footer="708" w:gutter="0"/>
          <w:pgBorders w:display="firstPage" w:offsetFrom="page">
            <w:top w:val="double" w:sz="4" w:space="24" w:color="auto"/>
            <w:left w:val="double" w:sz="4" w:space="24" w:color="auto"/>
            <w:bottom w:val="double" w:sz="4" w:space="24" w:color="auto"/>
            <w:right w:val="double" w:sz="4" w:space="24" w:color="auto"/>
          </w:pgBorders>
          <w:cols w:space="708"/>
          <w:docGrid w:linePitch="360"/>
        </w:sectPr>
      </w:pPr>
      <w:r w:rsidRPr="00BD5F79">
        <w:rPr>
          <w:rFonts w:cs="Times New Roman"/>
          <w:b/>
          <w:smallCaps/>
          <w:color w:val="548DD4" w:themeColor="text2" w:themeTint="99"/>
          <w:sz w:val="32"/>
          <w:szCs w:val="32"/>
        </w:rPr>
        <w:t>Civil Services Academy, Walton, Lahor</w:t>
      </w:r>
    </w:p>
    <w:p w:rsidR="00A51118" w:rsidRDefault="00A51118" w:rsidP="00CF3505">
      <w:pPr>
        <w:spacing w:line="276" w:lineRule="auto"/>
        <w:rPr>
          <w:rFonts w:eastAsiaTheme="majorEastAsia" w:cstheme="majorBidi"/>
          <w:b/>
          <w:bCs/>
          <w:sz w:val="28"/>
          <w:szCs w:val="28"/>
        </w:rPr>
      </w:pPr>
    </w:p>
    <w:p w:rsidR="0047372B" w:rsidRPr="00436BFA" w:rsidRDefault="0047372B" w:rsidP="00436BFA">
      <w:pPr>
        <w:jc w:val="center"/>
        <w:rPr>
          <w:b/>
          <w:sz w:val="32"/>
          <w:szCs w:val="32"/>
        </w:rPr>
      </w:pPr>
      <w:r w:rsidRPr="00436BFA">
        <w:rPr>
          <w:b/>
          <w:sz w:val="32"/>
          <w:szCs w:val="32"/>
        </w:rPr>
        <w:t>Syndicate Group 09 Members</w:t>
      </w:r>
    </w:p>
    <w:tbl>
      <w:tblPr>
        <w:tblStyle w:val="TableGrid"/>
        <w:tblW w:w="0" w:type="auto"/>
        <w:tblLook w:val="04A0"/>
      </w:tblPr>
      <w:tblGrid>
        <w:gridCol w:w="738"/>
        <w:gridCol w:w="4050"/>
        <w:gridCol w:w="2394"/>
        <w:gridCol w:w="2394"/>
      </w:tblGrid>
      <w:tr w:rsidR="0047372B" w:rsidTr="0047372B">
        <w:tc>
          <w:tcPr>
            <w:tcW w:w="738" w:type="dxa"/>
          </w:tcPr>
          <w:p w:rsidR="0047372B" w:rsidRDefault="0047372B">
            <w:pPr>
              <w:spacing w:line="276" w:lineRule="auto"/>
              <w:jc w:val="left"/>
              <w:rPr>
                <w:b/>
                <w:sz w:val="32"/>
                <w:szCs w:val="32"/>
              </w:rPr>
            </w:pPr>
            <w:r>
              <w:rPr>
                <w:b/>
                <w:sz w:val="32"/>
                <w:szCs w:val="32"/>
              </w:rPr>
              <w:t>S#</w:t>
            </w:r>
          </w:p>
        </w:tc>
        <w:tc>
          <w:tcPr>
            <w:tcW w:w="4050" w:type="dxa"/>
          </w:tcPr>
          <w:p w:rsidR="0047372B" w:rsidRDefault="0047372B">
            <w:pPr>
              <w:spacing w:line="276" w:lineRule="auto"/>
              <w:jc w:val="left"/>
              <w:rPr>
                <w:b/>
                <w:sz w:val="32"/>
                <w:szCs w:val="32"/>
              </w:rPr>
            </w:pPr>
            <w:r>
              <w:rPr>
                <w:b/>
                <w:sz w:val="32"/>
                <w:szCs w:val="32"/>
              </w:rPr>
              <w:t>Name</w:t>
            </w:r>
          </w:p>
        </w:tc>
        <w:tc>
          <w:tcPr>
            <w:tcW w:w="2394" w:type="dxa"/>
          </w:tcPr>
          <w:p w:rsidR="0047372B" w:rsidRDefault="0047372B">
            <w:pPr>
              <w:spacing w:line="276" w:lineRule="auto"/>
              <w:jc w:val="left"/>
              <w:rPr>
                <w:b/>
                <w:sz w:val="32"/>
                <w:szCs w:val="32"/>
              </w:rPr>
            </w:pPr>
            <w:r>
              <w:rPr>
                <w:b/>
                <w:sz w:val="32"/>
                <w:szCs w:val="32"/>
              </w:rPr>
              <w:t>CSID</w:t>
            </w:r>
          </w:p>
        </w:tc>
        <w:tc>
          <w:tcPr>
            <w:tcW w:w="2394" w:type="dxa"/>
          </w:tcPr>
          <w:p w:rsidR="0047372B" w:rsidRDefault="0047372B">
            <w:pPr>
              <w:spacing w:line="276" w:lineRule="auto"/>
              <w:jc w:val="left"/>
              <w:rPr>
                <w:b/>
                <w:sz w:val="32"/>
                <w:szCs w:val="32"/>
              </w:rPr>
            </w:pPr>
            <w:r>
              <w:rPr>
                <w:b/>
                <w:sz w:val="32"/>
                <w:szCs w:val="32"/>
              </w:rPr>
              <w:t>Position</w:t>
            </w:r>
          </w:p>
        </w:tc>
      </w:tr>
      <w:tr w:rsidR="0047372B" w:rsidTr="0047372B">
        <w:tc>
          <w:tcPr>
            <w:tcW w:w="738" w:type="dxa"/>
          </w:tcPr>
          <w:p w:rsidR="0047372B" w:rsidRPr="0047372B" w:rsidRDefault="0047372B" w:rsidP="0047372B">
            <w:pPr>
              <w:rPr>
                <w:b/>
                <w:sz w:val="32"/>
                <w:szCs w:val="32"/>
              </w:rPr>
            </w:pPr>
            <w:r w:rsidRPr="0047372B">
              <w:rPr>
                <w:b/>
                <w:szCs w:val="24"/>
              </w:rPr>
              <w:t>1</w:t>
            </w:r>
          </w:p>
        </w:tc>
        <w:tc>
          <w:tcPr>
            <w:tcW w:w="4050" w:type="dxa"/>
          </w:tcPr>
          <w:p w:rsidR="0047372B" w:rsidRPr="0047372B" w:rsidRDefault="0047372B">
            <w:pPr>
              <w:spacing w:line="276" w:lineRule="auto"/>
              <w:jc w:val="left"/>
              <w:rPr>
                <w:b/>
                <w:sz w:val="32"/>
                <w:szCs w:val="32"/>
              </w:rPr>
            </w:pPr>
            <w:r w:rsidRPr="0047372B">
              <w:rPr>
                <w:b/>
                <w:sz w:val="32"/>
                <w:szCs w:val="32"/>
              </w:rPr>
              <w:t>Syeda Fatima H. Bukhari</w:t>
            </w:r>
          </w:p>
        </w:tc>
        <w:tc>
          <w:tcPr>
            <w:tcW w:w="2394" w:type="dxa"/>
          </w:tcPr>
          <w:p w:rsidR="0047372B" w:rsidRDefault="0047372B">
            <w:pPr>
              <w:spacing w:line="276" w:lineRule="auto"/>
              <w:jc w:val="left"/>
              <w:rPr>
                <w:b/>
                <w:sz w:val="32"/>
                <w:szCs w:val="32"/>
              </w:rPr>
            </w:pPr>
            <w:r>
              <w:rPr>
                <w:b/>
                <w:sz w:val="32"/>
                <w:szCs w:val="32"/>
              </w:rPr>
              <w:t>212</w:t>
            </w:r>
          </w:p>
        </w:tc>
        <w:tc>
          <w:tcPr>
            <w:tcW w:w="2394" w:type="dxa"/>
          </w:tcPr>
          <w:p w:rsidR="0047372B" w:rsidRDefault="0047372B">
            <w:pPr>
              <w:spacing w:line="276" w:lineRule="auto"/>
              <w:jc w:val="left"/>
              <w:rPr>
                <w:b/>
                <w:sz w:val="32"/>
                <w:szCs w:val="32"/>
              </w:rPr>
            </w:pPr>
            <w:r>
              <w:rPr>
                <w:b/>
                <w:sz w:val="32"/>
                <w:szCs w:val="32"/>
              </w:rPr>
              <w:t>Chairperson</w:t>
            </w:r>
          </w:p>
        </w:tc>
      </w:tr>
      <w:tr w:rsidR="0047372B" w:rsidTr="0047372B">
        <w:tc>
          <w:tcPr>
            <w:tcW w:w="738" w:type="dxa"/>
          </w:tcPr>
          <w:p w:rsidR="0047372B" w:rsidRDefault="0047372B">
            <w:pPr>
              <w:spacing w:line="276" w:lineRule="auto"/>
              <w:jc w:val="left"/>
              <w:rPr>
                <w:b/>
                <w:sz w:val="32"/>
                <w:szCs w:val="32"/>
              </w:rPr>
            </w:pPr>
            <w:r>
              <w:rPr>
                <w:b/>
                <w:sz w:val="32"/>
                <w:szCs w:val="32"/>
              </w:rPr>
              <w:t>2</w:t>
            </w:r>
          </w:p>
        </w:tc>
        <w:tc>
          <w:tcPr>
            <w:tcW w:w="4050" w:type="dxa"/>
          </w:tcPr>
          <w:p w:rsidR="0047372B" w:rsidRDefault="0047372B">
            <w:pPr>
              <w:spacing w:line="276" w:lineRule="auto"/>
              <w:jc w:val="left"/>
              <w:rPr>
                <w:b/>
                <w:sz w:val="32"/>
                <w:szCs w:val="32"/>
              </w:rPr>
            </w:pPr>
            <w:r>
              <w:rPr>
                <w:b/>
                <w:sz w:val="32"/>
                <w:szCs w:val="32"/>
              </w:rPr>
              <w:t>Noor Ali</w:t>
            </w:r>
          </w:p>
        </w:tc>
        <w:tc>
          <w:tcPr>
            <w:tcW w:w="2394" w:type="dxa"/>
          </w:tcPr>
          <w:p w:rsidR="0047372B" w:rsidRDefault="0047372B">
            <w:pPr>
              <w:spacing w:line="276" w:lineRule="auto"/>
              <w:jc w:val="left"/>
              <w:rPr>
                <w:b/>
                <w:sz w:val="32"/>
                <w:szCs w:val="32"/>
              </w:rPr>
            </w:pPr>
            <w:r>
              <w:rPr>
                <w:b/>
                <w:sz w:val="32"/>
                <w:szCs w:val="32"/>
              </w:rPr>
              <w:t>035</w:t>
            </w:r>
          </w:p>
        </w:tc>
        <w:tc>
          <w:tcPr>
            <w:tcW w:w="2394" w:type="dxa"/>
          </w:tcPr>
          <w:p w:rsidR="0047372B" w:rsidRDefault="0047372B">
            <w:pPr>
              <w:spacing w:line="276" w:lineRule="auto"/>
              <w:jc w:val="left"/>
              <w:rPr>
                <w:b/>
                <w:sz w:val="32"/>
                <w:szCs w:val="32"/>
              </w:rPr>
            </w:pPr>
            <w:r>
              <w:rPr>
                <w:b/>
                <w:sz w:val="32"/>
                <w:szCs w:val="32"/>
              </w:rPr>
              <w:t>Secretary</w:t>
            </w:r>
          </w:p>
        </w:tc>
      </w:tr>
      <w:tr w:rsidR="0047372B" w:rsidTr="0047372B">
        <w:tc>
          <w:tcPr>
            <w:tcW w:w="738" w:type="dxa"/>
          </w:tcPr>
          <w:p w:rsidR="0047372B" w:rsidRDefault="0047372B">
            <w:pPr>
              <w:spacing w:line="276" w:lineRule="auto"/>
              <w:jc w:val="left"/>
              <w:rPr>
                <w:b/>
                <w:sz w:val="32"/>
                <w:szCs w:val="32"/>
              </w:rPr>
            </w:pPr>
            <w:r>
              <w:rPr>
                <w:b/>
                <w:sz w:val="32"/>
                <w:szCs w:val="32"/>
              </w:rPr>
              <w:t>3</w:t>
            </w:r>
          </w:p>
        </w:tc>
        <w:tc>
          <w:tcPr>
            <w:tcW w:w="4050" w:type="dxa"/>
          </w:tcPr>
          <w:p w:rsidR="0047372B" w:rsidRDefault="0047372B">
            <w:pPr>
              <w:spacing w:line="276" w:lineRule="auto"/>
              <w:jc w:val="left"/>
              <w:rPr>
                <w:b/>
                <w:sz w:val="32"/>
                <w:szCs w:val="32"/>
              </w:rPr>
            </w:pPr>
            <w:r>
              <w:rPr>
                <w:b/>
                <w:sz w:val="32"/>
                <w:szCs w:val="32"/>
              </w:rPr>
              <w:t>AmbreenMazhar</w:t>
            </w:r>
          </w:p>
        </w:tc>
        <w:tc>
          <w:tcPr>
            <w:tcW w:w="2394" w:type="dxa"/>
          </w:tcPr>
          <w:p w:rsidR="0047372B" w:rsidRDefault="0047372B">
            <w:pPr>
              <w:spacing w:line="276" w:lineRule="auto"/>
              <w:jc w:val="left"/>
              <w:rPr>
                <w:b/>
                <w:sz w:val="32"/>
                <w:szCs w:val="32"/>
              </w:rPr>
            </w:pPr>
            <w:r>
              <w:rPr>
                <w:b/>
                <w:sz w:val="32"/>
                <w:szCs w:val="32"/>
              </w:rPr>
              <w:t>011</w:t>
            </w:r>
          </w:p>
        </w:tc>
        <w:tc>
          <w:tcPr>
            <w:tcW w:w="2394" w:type="dxa"/>
          </w:tcPr>
          <w:p w:rsidR="0047372B" w:rsidRDefault="0047372B">
            <w:pPr>
              <w:spacing w:line="276" w:lineRule="auto"/>
              <w:jc w:val="left"/>
              <w:rPr>
                <w:b/>
                <w:sz w:val="32"/>
                <w:szCs w:val="32"/>
              </w:rPr>
            </w:pPr>
            <w:r>
              <w:rPr>
                <w:b/>
                <w:sz w:val="32"/>
                <w:szCs w:val="32"/>
              </w:rPr>
              <w:t>Member</w:t>
            </w:r>
          </w:p>
        </w:tc>
      </w:tr>
      <w:tr w:rsidR="0047372B" w:rsidTr="0047372B">
        <w:tc>
          <w:tcPr>
            <w:tcW w:w="738" w:type="dxa"/>
          </w:tcPr>
          <w:p w:rsidR="0047372B" w:rsidRDefault="0047372B">
            <w:pPr>
              <w:spacing w:line="276" w:lineRule="auto"/>
              <w:jc w:val="left"/>
              <w:rPr>
                <w:b/>
                <w:sz w:val="32"/>
                <w:szCs w:val="32"/>
              </w:rPr>
            </w:pPr>
            <w:r>
              <w:rPr>
                <w:b/>
                <w:sz w:val="32"/>
                <w:szCs w:val="32"/>
              </w:rPr>
              <w:t>4</w:t>
            </w:r>
          </w:p>
        </w:tc>
        <w:tc>
          <w:tcPr>
            <w:tcW w:w="4050" w:type="dxa"/>
          </w:tcPr>
          <w:p w:rsidR="0047372B" w:rsidRDefault="0047372B">
            <w:pPr>
              <w:spacing w:line="276" w:lineRule="auto"/>
              <w:jc w:val="left"/>
              <w:rPr>
                <w:b/>
                <w:sz w:val="32"/>
                <w:szCs w:val="32"/>
              </w:rPr>
            </w:pPr>
            <w:r>
              <w:rPr>
                <w:b/>
                <w:sz w:val="32"/>
                <w:szCs w:val="32"/>
              </w:rPr>
              <w:t>Khuzaima</w:t>
            </w:r>
          </w:p>
        </w:tc>
        <w:tc>
          <w:tcPr>
            <w:tcW w:w="2394" w:type="dxa"/>
          </w:tcPr>
          <w:p w:rsidR="0047372B" w:rsidRDefault="0047372B">
            <w:pPr>
              <w:spacing w:line="276" w:lineRule="auto"/>
              <w:jc w:val="left"/>
              <w:rPr>
                <w:b/>
                <w:sz w:val="32"/>
                <w:szCs w:val="32"/>
              </w:rPr>
            </w:pPr>
            <w:r>
              <w:rPr>
                <w:b/>
                <w:sz w:val="32"/>
                <w:szCs w:val="32"/>
              </w:rPr>
              <w:t>083</w:t>
            </w:r>
          </w:p>
        </w:tc>
        <w:tc>
          <w:tcPr>
            <w:tcW w:w="2394" w:type="dxa"/>
          </w:tcPr>
          <w:p w:rsidR="0047372B" w:rsidRDefault="0047372B">
            <w:pPr>
              <w:spacing w:line="276" w:lineRule="auto"/>
              <w:jc w:val="left"/>
              <w:rPr>
                <w:b/>
                <w:sz w:val="32"/>
                <w:szCs w:val="32"/>
              </w:rPr>
            </w:pPr>
            <w:r>
              <w:rPr>
                <w:b/>
                <w:sz w:val="32"/>
                <w:szCs w:val="32"/>
              </w:rPr>
              <w:t>Member</w:t>
            </w:r>
          </w:p>
        </w:tc>
      </w:tr>
      <w:tr w:rsidR="0047372B" w:rsidTr="0047372B">
        <w:tc>
          <w:tcPr>
            <w:tcW w:w="738" w:type="dxa"/>
          </w:tcPr>
          <w:p w:rsidR="0047372B" w:rsidRDefault="0047372B">
            <w:pPr>
              <w:spacing w:line="276" w:lineRule="auto"/>
              <w:jc w:val="left"/>
              <w:rPr>
                <w:b/>
                <w:sz w:val="32"/>
                <w:szCs w:val="32"/>
              </w:rPr>
            </w:pPr>
            <w:r>
              <w:rPr>
                <w:b/>
                <w:sz w:val="32"/>
                <w:szCs w:val="32"/>
              </w:rPr>
              <w:t>5</w:t>
            </w:r>
          </w:p>
        </w:tc>
        <w:tc>
          <w:tcPr>
            <w:tcW w:w="4050" w:type="dxa"/>
          </w:tcPr>
          <w:p w:rsidR="0047372B" w:rsidRDefault="0047372B">
            <w:pPr>
              <w:spacing w:line="276" w:lineRule="auto"/>
              <w:jc w:val="left"/>
              <w:rPr>
                <w:b/>
                <w:sz w:val="32"/>
                <w:szCs w:val="32"/>
              </w:rPr>
            </w:pPr>
            <w:r>
              <w:rPr>
                <w:b/>
                <w:sz w:val="32"/>
                <w:szCs w:val="32"/>
              </w:rPr>
              <w:t>Ahmed Shaikh</w:t>
            </w:r>
          </w:p>
        </w:tc>
        <w:tc>
          <w:tcPr>
            <w:tcW w:w="2394" w:type="dxa"/>
          </w:tcPr>
          <w:p w:rsidR="0047372B" w:rsidRDefault="0047372B">
            <w:pPr>
              <w:spacing w:line="276" w:lineRule="auto"/>
              <w:jc w:val="left"/>
              <w:rPr>
                <w:b/>
                <w:sz w:val="32"/>
                <w:szCs w:val="32"/>
              </w:rPr>
            </w:pPr>
            <w:r>
              <w:rPr>
                <w:b/>
                <w:sz w:val="32"/>
                <w:szCs w:val="32"/>
              </w:rPr>
              <w:t>165</w:t>
            </w:r>
          </w:p>
        </w:tc>
        <w:tc>
          <w:tcPr>
            <w:tcW w:w="2394" w:type="dxa"/>
          </w:tcPr>
          <w:p w:rsidR="0047372B" w:rsidRDefault="0047372B">
            <w:pPr>
              <w:spacing w:line="276" w:lineRule="auto"/>
              <w:jc w:val="left"/>
              <w:rPr>
                <w:b/>
                <w:sz w:val="32"/>
                <w:szCs w:val="32"/>
              </w:rPr>
            </w:pPr>
            <w:r>
              <w:rPr>
                <w:b/>
                <w:sz w:val="32"/>
                <w:szCs w:val="32"/>
              </w:rPr>
              <w:t>Member</w:t>
            </w:r>
          </w:p>
        </w:tc>
      </w:tr>
      <w:tr w:rsidR="0047372B" w:rsidTr="0047372B">
        <w:tc>
          <w:tcPr>
            <w:tcW w:w="738" w:type="dxa"/>
          </w:tcPr>
          <w:p w:rsidR="0047372B" w:rsidRDefault="0047372B">
            <w:pPr>
              <w:spacing w:line="276" w:lineRule="auto"/>
              <w:jc w:val="left"/>
              <w:rPr>
                <w:b/>
                <w:sz w:val="32"/>
                <w:szCs w:val="32"/>
              </w:rPr>
            </w:pPr>
            <w:r>
              <w:rPr>
                <w:b/>
                <w:sz w:val="32"/>
                <w:szCs w:val="32"/>
              </w:rPr>
              <w:t>6</w:t>
            </w:r>
          </w:p>
        </w:tc>
        <w:tc>
          <w:tcPr>
            <w:tcW w:w="4050" w:type="dxa"/>
          </w:tcPr>
          <w:p w:rsidR="0047372B" w:rsidRDefault="0047372B">
            <w:pPr>
              <w:spacing w:line="276" w:lineRule="auto"/>
              <w:jc w:val="left"/>
              <w:rPr>
                <w:b/>
                <w:sz w:val="32"/>
                <w:szCs w:val="32"/>
              </w:rPr>
            </w:pPr>
            <w:r>
              <w:rPr>
                <w:b/>
                <w:sz w:val="32"/>
                <w:szCs w:val="32"/>
              </w:rPr>
              <w:t>Ahsan Morai</w:t>
            </w:r>
          </w:p>
        </w:tc>
        <w:tc>
          <w:tcPr>
            <w:tcW w:w="2394" w:type="dxa"/>
          </w:tcPr>
          <w:p w:rsidR="0047372B" w:rsidRDefault="0047372B">
            <w:pPr>
              <w:spacing w:line="276" w:lineRule="auto"/>
              <w:jc w:val="left"/>
              <w:rPr>
                <w:b/>
                <w:sz w:val="32"/>
                <w:szCs w:val="32"/>
              </w:rPr>
            </w:pPr>
            <w:r>
              <w:rPr>
                <w:b/>
                <w:sz w:val="32"/>
                <w:szCs w:val="32"/>
              </w:rPr>
              <w:t>167</w:t>
            </w:r>
          </w:p>
        </w:tc>
        <w:tc>
          <w:tcPr>
            <w:tcW w:w="2394" w:type="dxa"/>
          </w:tcPr>
          <w:p w:rsidR="0047372B" w:rsidRDefault="0047372B">
            <w:pPr>
              <w:spacing w:line="276" w:lineRule="auto"/>
              <w:jc w:val="left"/>
              <w:rPr>
                <w:b/>
                <w:sz w:val="32"/>
                <w:szCs w:val="32"/>
              </w:rPr>
            </w:pPr>
            <w:r>
              <w:rPr>
                <w:b/>
                <w:sz w:val="32"/>
                <w:szCs w:val="32"/>
              </w:rPr>
              <w:t>Member</w:t>
            </w:r>
          </w:p>
        </w:tc>
      </w:tr>
      <w:tr w:rsidR="0047372B" w:rsidTr="0047372B">
        <w:tc>
          <w:tcPr>
            <w:tcW w:w="738" w:type="dxa"/>
          </w:tcPr>
          <w:p w:rsidR="0047372B" w:rsidRDefault="0047372B">
            <w:pPr>
              <w:spacing w:line="276" w:lineRule="auto"/>
              <w:jc w:val="left"/>
              <w:rPr>
                <w:b/>
                <w:sz w:val="32"/>
                <w:szCs w:val="32"/>
              </w:rPr>
            </w:pPr>
            <w:r>
              <w:rPr>
                <w:b/>
                <w:sz w:val="32"/>
                <w:szCs w:val="32"/>
              </w:rPr>
              <w:t>7</w:t>
            </w:r>
          </w:p>
        </w:tc>
        <w:tc>
          <w:tcPr>
            <w:tcW w:w="4050" w:type="dxa"/>
          </w:tcPr>
          <w:p w:rsidR="0047372B" w:rsidRDefault="0047372B">
            <w:pPr>
              <w:spacing w:line="276" w:lineRule="auto"/>
              <w:jc w:val="left"/>
              <w:rPr>
                <w:b/>
                <w:sz w:val="32"/>
                <w:szCs w:val="32"/>
              </w:rPr>
            </w:pPr>
            <w:r>
              <w:rPr>
                <w:b/>
                <w:sz w:val="32"/>
                <w:szCs w:val="32"/>
              </w:rPr>
              <w:t>Ali Husnain Bukhari</w:t>
            </w:r>
          </w:p>
        </w:tc>
        <w:tc>
          <w:tcPr>
            <w:tcW w:w="2394" w:type="dxa"/>
          </w:tcPr>
          <w:p w:rsidR="0047372B" w:rsidRDefault="0047372B">
            <w:pPr>
              <w:spacing w:line="276" w:lineRule="auto"/>
              <w:jc w:val="left"/>
              <w:rPr>
                <w:b/>
                <w:sz w:val="32"/>
                <w:szCs w:val="32"/>
              </w:rPr>
            </w:pPr>
            <w:r>
              <w:rPr>
                <w:b/>
                <w:sz w:val="32"/>
                <w:szCs w:val="32"/>
              </w:rPr>
              <w:t>155</w:t>
            </w:r>
          </w:p>
        </w:tc>
        <w:tc>
          <w:tcPr>
            <w:tcW w:w="2394" w:type="dxa"/>
          </w:tcPr>
          <w:p w:rsidR="0047372B" w:rsidRDefault="0047372B">
            <w:pPr>
              <w:spacing w:line="276" w:lineRule="auto"/>
              <w:jc w:val="left"/>
              <w:rPr>
                <w:b/>
                <w:sz w:val="32"/>
                <w:szCs w:val="32"/>
              </w:rPr>
            </w:pPr>
            <w:r>
              <w:rPr>
                <w:b/>
                <w:sz w:val="32"/>
                <w:szCs w:val="32"/>
              </w:rPr>
              <w:t>Member</w:t>
            </w:r>
          </w:p>
        </w:tc>
      </w:tr>
      <w:tr w:rsidR="0047372B" w:rsidTr="0047372B">
        <w:tc>
          <w:tcPr>
            <w:tcW w:w="738" w:type="dxa"/>
          </w:tcPr>
          <w:p w:rsidR="0047372B" w:rsidRDefault="0047372B">
            <w:pPr>
              <w:spacing w:line="276" w:lineRule="auto"/>
              <w:jc w:val="left"/>
              <w:rPr>
                <w:b/>
                <w:sz w:val="32"/>
                <w:szCs w:val="32"/>
              </w:rPr>
            </w:pPr>
            <w:r>
              <w:rPr>
                <w:b/>
                <w:sz w:val="32"/>
                <w:szCs w:val="32"/>
              </w:rPr>
              <w:t>8</w:t>
            </w:r>
          </w:p>
        </w:tc>
        <w:tc>
          <w:tcPr>
            <w:tcW w:w="4050" w:type="dxa"/>
          </w:tcPr>
          <w:p w:rsidR="0047372B" w:rsidRDefault="0047372B">
            <w:pPr>
              <w:spacing w:line="276" w:lineRule="auto"/>
              <w:jc w:val="left"/>
              <w:rPr>
                <w:b/>
                <w:sz w:val="32"/>
                <w:szCs w:val="32"/>
              </w:rPr>
            </w:pPr>
            <w:r>
              <w:rPr>
                <w:b/>
                <w:sz w:val="32"/>
                <w:szCs w:val="32"/>
              </w:rPr>
              <w:t>SaadMunir</w:t>
            </w:r>
          </w:p>
        </w:tc>
        <w:tc>
          <w:tcPr>
            <w:tcW w:w="2394" w:type="dxa"/>
          </w:tcPr>
          <w:p w:rsidR="0047372B" w:rsidRDefault="0047372B">
            <w:pPr>
              <w:spacing w:line="276" w:lineRule="auto"/>
              <w:jc w:val="left"/>
              <w:rPr>
                <w:b/>
                <w:sz w:val="32"/>
                <w:szCs w:val="32"/>
              </w:rPr>
            </w:pPr>
            <w:r>
              <w:rPr>
                <w:b/>
                <w:sz w:val="32"/>
                <w:szCs w:val="32"/>
              </w:rPr>
              <w:t>140</w:t>
            </w:r>
          </w:p>
        </w:tc>
        <w:tc>
          <w:tcPr>
            <w:tcW w:w="2394" w:type="dxa"/>
          </w:tcPr>
          <w:p w:rsidR="0047372B" w:rsidRDefault="0047372B">
            <w:pPr>
              <w:spacing w:line="276" w:lineRule="auto"/>
              <w:jc w:val="left"/>
              <w:rPr>
                <w:b/>
                <w:sz w:val="32"/>
                <w:szCs w:val="32"/>
              </w:rPr>
            </w:pPr>
            <w:r>
              <w:rPr>
                <w:b/>
                <w:sz w:val="32"/>
                <w:szCs w:val="32"/>
              </w:rPr>
              <w:t>Member</w:t>
            </w:r>
          </w:p>
        </w:tc>
      </w:tr>
    </w:tbl>
    <w:p w:rsidR="0047372B" w:rsidRDefault="0047372B">
      <w:pPr>
        <w:spacing w:line="276" w:lineRule="auto"/>
        <w:jc w:val="left"/>
        <w:rPr>
          <w:b/>
          <w:sz w:val="32"/>
          <w:szCs w:val="32"/>
        </w:rPr>
      </w:pPr>
    </w:p>
    <w:p w:rsidR="00866125" w:rsidRDefault="00866125">
      <w:pPr>
        <w:spacing w:line="276" w:lineRule="auto"/>
        <w:jc w:val="left"/>
        <w:rPr>
          <w:b/>
          <w:sz w:val="32"/>
          <w:szCs w:val="32"/>
        </w:rPr>
      </w:pPr>
      <w:r>
        <w:rPr>
          <w:b/>
          <w:sz w:val="32"/>
          <w:szCs w:val="32"/>
        </w:rPr>
        <w:br w:type="page"/>
      </w:r>
    </w:p>
    <w:p w:rsidR="00866125" w:rsidRPr="00F501AD" w:rsidRDefault="00866125" w:rsidP="00F501AD">
      <w:pPr>
        <w:jc w:val="center"/>
        <w:rPr>
          <w:b/>
          <w:sz w:val="32"/>
          <w:szCs w:val="32"/>
        </w:rPr>
      </w:pPr>
      <w:r w:rsidRPr="00F501AD">
        <w:rPr>
          <w:b/>
          <w:sz w:val="32"/>
          <w:szCs w:val="32"/>
        </w:rPr>
        <w:lastRenderedPageBreak/>
        <w:t>Plagiarism Undertaking</w:t>
      </w:r>
    </w:p>
    <w:p w:rsidR="00866125" w:rsidRDefault="00866125" w:rsidP="00866125">
      <w:r>
        <w:tab/>
        <w:t>A paper submitted to the Faculty of the Civil Services Academy Walton</w:t>
      </w:r>
      <w:r w:rsidR="00156BDA">
        <w:t>, Lahore, in fulfillment of the requirements of the 47</w:t>
      </w:r>
      <w:r w:rsidR="00156BDA" w:rsidRPr="00156BDA">
        <w:rPr>
          <w:vertAlign w:val="superscript"/>
        </w:rPr>
        <w:t>th</w:t>
      </w:r>
      <w:r w:rsidR="00156BDA">
        <w:t xml:space="preserve"> Common Training Program.</w:t>
      </w:r>
    </w:p>
    <w:p w:rsidR="00156BDA" w:rsidRDefault="00156BDA" w:rsidP="00866125">
      <w:r>
        <w:tab/>
        <w:t>We solemnly declare that research work presented in the report titled “The Cotton &amp; Textile Industry of Pakistan: Problems &amp; Prospects” is solely our research work. Small contribution/help, wherever taken, has been duly acknowledged and referenced and the complete report has been written by us.</w:t>
      </w:r>
    </w:p>
    <w:p w:rsidR="00156BDA" w:rsidRDefault="00156BDA" w:rsidP="00866125">
      <w:r>
        <w:tab/>
        <w:t>We understand the zero tolerance policy of the Civil Services Academy Lahore towards plagiarism and its implications. Therefore, we, as Authors of the report, declare that no portion of our report has been plagiarized and any material used as reference is properly referred/cited. The paper reflects our own views and is not necessarily endorsed by the Academy.</w:t>
      </w:r>
    </w:p>
    <w:p w:rsidR="00156BDA" w:rsidRDefault="00156BDA" w:rsidP="00866125"/>
    <w:p w:rsidR="00156BDA" w:rsidRDefault="00156BDA" w:rsidP="00156BDA">
      <w:pPr>
        <w:jc w:val="right"/>
      </w:pPr>
      <w:r>
        <w:t>Syndicate Chairperson Signature:__________________________</w:t>
      </w:r>
    </w:p>
    <w:p w:rsidR="00156BDA" w:rsidRDefault="00156BDA" w:rsidP="00156BDA">
      <w:pPr>
        <w:jc w:val="right"/>
      </w:pPr>
      <w:r>
        <w:t>Syndicate Secretary Signature:__________________________</w:t>
      </w:r>
    </w:p>
    <w:p w:rsidR="0003195A" w:rsidRDefault="00156BDA" w:rsidP="00156BDA">
      <w:pPr>
        <w:jc w:val="right"/>
      </w:pPr>
      <w:r>
        <w:t>Dated:__________________________</w:t>
      </w:r>
    </w:p>
    <w:p w:rsidR="0003195A" w:rsidRDefault="0003195A">
      <w:pPr>
        <w:spacing w:line="276" w:lineRule="auto"/>
        <w:jc w:val="left"/>
      </w:pPr>
      <w:r>
        <w:br w:type="page"/>
      </w:r>
    </w:p>
    <w:p w:rsidR="00156BDA" w:rsidRPr="00F501AD" w:rsidRDefault="0003195A" w:rsidP="00F501AD">
      <w:pPr>
        <w:jc w:val="center"/>
        <w:rPr>
          <w:b/>
          <w:sz w:val="32"/>
          <w:szCs w:val="32"/>
        </w:rPr>
      </w:pPr>
      <w:r w:rsidRPr="00F501AD">
        <w:rPr>
          <w:b/>
          <w:sz w:val="32"/>
          <w:szCs w:val="32"/>
        </w:rPr>
        <w:lastRenderedPageBreak/>
        <w:t>Certificate of Approval</w:t>
      </w:r>
    </w:p>
    <w:p w:rsidR="0003195A" w:rsidRDefault="0003195A" w:rsidP="00F501AD">
      <w:pPr>
        <w:jc w:val="center"/>
      </w:pPr>
      <w:r>
        <w:t>This is to certify that the research work presented in this report, entitled “The Cotton &amp; Textile Industry of Pakistan: Problems &amp; Prospects” was conducted by Syndicate 09, under our supervision.</w:t>
      </w:r>
    </w:p>
    <w:p w:rsidR="0003195A" w:rsidRDefault="0003195A" w:rsidP="0003195A"/>
    <w:p w:rsidR="0003195A" w:rsidRDefault="0003195A" w:rsidP="0003195A">
      <w:pPr>
        <w:jc w:val="right"/>
      </w:pPr>
      <w:r>
        <w:t>Signature:</w:t>
      </w:r>
      <w:r>
        <w:softHyphen/>
      </w:r>
      <w:r>
        <w:softHyphen/>
      </w:r>
      <w:r>
        <w:softHyphen/>
      </w:r>
      <w:r>
        <w:softHyphen/>
        <w:t>_____________________________</w:t>
      </w:r>
    </w:p>
    <w:p w:rsidR="0003195A" w:rsidRDefault="0003195A" w:rsidP="0003195A">
      <w:pPr>
        <w:jc w:val="right"/>
      </w:pPr>
      <w:r>
        <w:t>Dr. Zafar Hayat</w:t>
      </w:r>
    </w:p>
    <w:p w:rsidR="0003195A" w:rsidRDefault="0003195A" w:rsidP="0003195A">
      <w:pPr>
        <w:jc w:val="right"/>
      </w:pPr>
      <w:r>
        <w:t>Syndicate Advisor</w:t>
      </w:r>
    </w:p>
    <w:p w:rsidR="00913324" w:rsidRDefault="00913324" w:rsidP="0003195A">
      <w:pPr>
        <w:jc w:val="right"/>
      </w:pPr>
      <w:r>
        <w:t>Dated:</w:t>
      </w:r>
      <w:r>
        <w:softHyphen/>
      </w:r>
      <w:r>
        <w:softHyphen/>
      </w:r>
      <w:r>
        <w:softHyphen/>
      </w:r>
      <w:r>
        <w:softHyphen/>
      </w:r>
      <w:r>
        <w:softHyphen/>
      </w:r>
      <w:r>
        <w:softHyphen/>
      </w:r>
      <w:r>
        <w:softHyphen/>
      </w:r>
      <w:r>
        <w:softHyphen/>
      </w:r>
      <w:r>
        <w:softHyphen/>
      </w:r>
      <w:r>
        <w:softHyphen/>
      </w:r>
      <w:r>
        <w:softHyphen/>
      </w:r>
      <w:r>
        <w:softHyphen/>
      </w:r>
      <w:r>
        <w:softHyphen/>
        <w:t>_______________</w:t>
      </w:r>
    </w:p>
    <w:p w:rsidR="0003195A" w:rsidRDefault="0003195A" w:rsidP="0003195A">
      <w:pPr>
        <w:jc w:val="right"/>
      </w:pPr>
    </w:p>
    <w:p w:rsidR="0003195A" w:rsidRDefault="0003195A" w:rsidP="0003195A">
      <w:pPr>
        <w:jc w:val="right"/>
      </w:pPr>
    </w:p>
    <w:p w:rsidR="0003195A" w:rsidRDefault="0003195A" w:rsidP="0003195A">
      <w:pPr>
        <w:jc w:val="right"/>
      </w:pPr>
      <w:r>
        <w:t>Signature:</w:t>
      </w:r>
      <w:r>
        <w:softHyphen/>
      </w:r>
      <w:r>
        <w:softHyphen/>
      </w:r>
      <w:r>
        <w:softHyphen/>
      </w:r>
      <w:r>
        <w:softHyphen/>
        <w:t>_____________________________</w:t>
      </w:r>
    </w:p>
    <w:p w:rsidR="0003195A" w:rsidRDefault="0003195A" w:rsidP="0003195A">
      <w:pPr>
        <w:jc w:val="right"/>
      </w:pPr>
    </w:p>
    <w:p w:rsidR="0003195A" w:rsidRDefault="00913324" w:rsidP="0003195A">
      <w:pPr>
        <w:jc w:val="right"/>
      </w:pPr>
      <w:r>
        <w:t>Research Coordinator</w:t>
      </w:r>
    </w:p>
    <w:p w:rsidR="00913324" w:rsidRDefault="00913324" w:rsidP="00913324">
      <w:pPr>
        <w:jc w:val="right"/>
      </w:pPr>
      <w:r>
        <w:t>Dated:</w:t>
      </w:r>
      <w:r>
        <w:softHyphen/>
      </w:r>
      <w:r>
        <w:softHyphen/>
      </w:r>
      <w:r>
        <w:softHyphen/>
      </w:r>
      <w:r>
        <w:softHyphen/>
      </w:r>
      <w:r>
        <w:softHyphen/>
      </w:r>
      <w:r>
        <w:softHyphen/>
      </w:r>
      <w:r>
        <w:softHyphen/>
      </w:r>
      <w:r>
        <w:softHyphen/>
      </w:r>
      <w:r>
        <w:softHyphen/>
      </w:r>
      <w:r>
        <w:softHyphen/>
      </w:r>
      <w:r>
        <w:softHyphen/>
      </w:r>
      <w:r>
        <w:softHyphen/>
      </w:r>
      <w:r>
        <w:softHyphen/>
        <w:t>_______________</w:t>
      </w:r>
    </w:p>
    <w:p w:rsidR="00913324" w:rsidRDefault="00913324" w:rsidP="0003195A">
      <w:pPr>
        <w:jc w:val="right"/>
      </w:pPr>
    </w:p>
    <w:p w:rsidR="00913324" w:rsidRDefault="00913324" w:rsidP="0003195A">
      <w:pPr>
        <w:jc w:val="right"/>
      </w:pPr>
    </w:p>
    <w:p w:rsidR="00913324" w:rsidRDefault="00913324" w:rsidP="00913324">
      <w:pPr>
        <w:jc w:val="right"/>
      </w:pPr>
      <w:r>
        <w:t>Signature:</w:t>
      </w:r>
      <w:r>
        <w:softHyphen/>
      </w:r>
      <w:r>
        <w:softHyphen/>
      </w:r>
      <w:r>
        <w:softHyphen/>
      </w:r>
      <w:r>
        <w:softHyphen/>
        <w:t>_____________________________</w:t>
      </w:r>
    </w:p>
    <w:p w:rsidR="00913324" w:rsidRDefault="00913324" w:rsidP="0003195A">
      <w:pPr>
        <w:jc w:val="right"/>
      </w:pPr>
      <w:r>
        <w:t>Mr. Muhammad Ramzan</w:t>
      </w:r>
    </w:p>
    <w:p w:rsidR="00913324" w:rsidRDefault="00913324" w:rsidP="0003195A">
      <w:pPr>
        <w:jc w:val="right"/>
      </w:pPr>
      <w:r>
        <w:t>Faculty Member</w:t>
      </w:r>
    </w:p>
    <w:p w:rsidR="00913324" w:rsidRDefault="00913324" w:rsidP="00913324">
      <w:pPr>
        <w:jc w:val="right"/>
      </w:pPr>
      <w:r>
        <w:t>Dated:</w:t>
      </w:r>
      <w:r>
        <w:softHyphen/>
      </w:r>
      <w:r>
        <w:softHyphen/>
      </w:r>
      <w:r>
        <w:softHyphen/>
      </w:r>
      <w:r>
        <w:softHyphen/>
      </w:r>
      <w:r>
        <w:softHyphen/>
      </w:r>
      <w:r>
        <w:softHyphen/>
      </w:r>
      <w:r>
        <w:softHyphen/>
      </w:r>
      <w:r>
        <w:softHyphen/>
      </w:r>
      <w:r>
        <w:softHyphen/>
      </w:r>
      <w:r>
        <w:softHyphen/>
      </w:r>
      <w:r>
        <w:softHyphen/>
      </w:r>
      <w:r>
        <w:softHyphen/>
      </w:r>
      <w:r>
        <w:softHyphen/>
        <w:t>_______________</w:t>
      </w:r>
    </w:p>
    <w:p w:rsidR="00913324" w:rsidRDefault="00913324" w:rsidP="0003195A">
      <w:pPr>
        <w:jc w:val="right"/>
      </w:pPr>
    </w:p>
    <w:p w:rsidR="0003195A" w:rsidRPr="0003195A" w:rsidRDefault="0003195A" w:rsidP="00346641"/>
    <w:p w:rsidR="00FF6557" w:rsidRDefault="00FF6557" w:rsidP="00FF6557">
      <w:pPr>
        <w:pStyle w:val="Heading1"/>
        <w:jc w:val="center"/>
      </w:pPr>
    </w:p>
    <w:p w:rsidR="00FF6557" w:rsidRDefault="00FF6557" w:rsidP="00FF6557">
      <w:pPr>
        <w:pStyle w:val="Heading1"/>
        <w:jc w:val="center"/>
      </w:pPr>
    </w:p>
    <w:p w:rsidR="007D6F0F" w:rsidRDefault="007D6F0F" w:rsidP="00FF6557">
      <w:pPr>
        <w:pStyle w:val="Heading1"/>
        <w:jc w:val="center"/>
      </w:pPr>
    </w:p>
    <w:p w:rsidR="007D6F0F" w:rsidRDefault="007D6F0F" w:rsidP="00FF6557">
      <w:pPr>
        <w:pStyle w:val="Heading1"/>
        <w:jc w:val="center"/>
      </w:pPr>
    </w:p>
    <w:p w:rsidR="007D6F0F" w:rsidRDefault="007D6F0F" w:rsidP="00FF6557">
      <w:pPr>
        <w:pStyle w:val="Heading1"/>
        <w:jc w:val="center"/>
      </w:pPr>
    </w:p>
    <w:p w:rsidR="00FF6557" w:rsidRPr="00F501AD" w:rsidRDefault="00FF6557" w:rsidP="00F501AD">
      <w:pPr>
        <w:jc w:val="center"/>
        <w:rPr>
          <w:b/>
          <w:sz w:val="32"/>
          <w:szCs w:val="32"/>
        </w:rPr>
      </w:pPr>
      <w:r w:rsidRPr="00F501AD">
        <w:rPr>
          <w:b/>
          <w:sz w:val="32"/>
          <w:szCs w:val="32"/>
        </w:rPr>
        <w:t>Acknowledgments</w:t>
      </w:r>
    </w:p>
    <w:p w:rsidR="00FF6557" w:rsidRDefault="00FF6557" w:rsidP="00FF6557"/>
    <w:p w:rsidR="00FF6557" w:rsidRPr="00FF6557" w:rsidRDefault="00FF6557" w:rsidP="00FF6557">
      <w:pPr>
        <w:ind w:firstLine="720"/>
      </w:pPr>
      <w:r>
        <w:t xml:space="preserve">The entirety of the Syndicate Group 09 is immensely indebted towards our Syndicate Advisor, Dr. Zafar Hayat, for his tireless efforts in helping us materialize this report. The supportive roles of Mr. M Ramzan and other faculty involved were instrumental in guiding us throughout the process. </w:t>
      </w:r>
      <w:r w:rsidR="00FA6790">
        <w:t>A s</w:t>
      </w:r>
      <w:r>
        <w:t>pecialthanks is extended towards members of the RAGs for the supplementary information they provided.</w:t>
      </w:r>
    </w:p>
    <w:p w:rsidR="00FA6790" w:rsidRDefault="00FA6790">
      <w:pPr>
        <w:spacing w:line="276" w:lineRule="auto"/>
        <w:jc w:val="left"/>
        <w:rPr>
          <w:b/>
          <w:sz w:val="32"/>
          <w:szCs w:val="32"/>
        </w:rPr>
      </w:pPr>
      <w:r>
        <w:rPr>
          <w:b/>
          <w:sz w:val="32"/>
          <w:szCs w:val="32"/>
        </w:rPr>
        <w:br w:type="page"/>
      </w:r>
    </w:p>
    <w:p w:rsidR="00273D43" w:rsidRDefault="00273D43" w:rsidP="00273D43">
      <w:pPr>
        <w:pStyle w:val="Heading1"/>
        <w:jc w:val="center"/>
      </w:pPr>
      <w:bookmarkStart w:id="1" w:name="_Toc34160148"/>
      <w:r w:rsidRPr="00060CB8">
        <w:lastRenderedPageBreak/>
        <w:t>Executive Summary</w:t>
      </w:r>
      <w:bookmarkEnd w:id="1"/>
    </w:p>
    <w:p w:rsidR="00273D43" w:rsidRPr="00273D43" w:rsidRDefault="00273D43" w:rsidP="00273D43"/>
    <w:p w:rsidR="00060CB8" w:rsidRDefault="00060CB8" w:rsidP="00F62D71">
      <w:pPr>
        <w:ind w:firstLine="720"/>
      </w:pPr>
      <w:r>
        <w:t>The Cotton and Textile Industry of Pakistan is a key sector for economic growth and development. However, it is not performing optimally due to a myriad of factors that impact the cotton value added chain at each and every step. Various issues begin to impediment the performance of the cotton crop in terms of yield and productivity, which then has a consequential effect on the cotton ginning sector. This in turn has negative implications for the rest of the value addition chain, ending up in a loss in international markets due to lack of competitiveness. The fact that Pakistan exports raw material more than Ready Made Garments and value added goods is also a challenge that the industry faces. Moreover, farming practices, lack of indigenously created seeds, insufficient research and development, use of outdated technology and a lack of focus on value addition are just a few major issues that plague this sector. This study highlights the major issues that plague the entirety of the cotton value addition chain</w:t>
      </w:r>
      <w:r w:rsidR="00F501AD">
        <w:t>. The main issue is that the entirety of the Cotton Value Chain is plagued with a plethora of issues. The Cotton Industry’s main issues lie with the quality of seed, lack of indigenous seed production and abysmal research and development</w:t>
      </w:r>
      <w:r w:rsidR="0081164C">
        <w:t>. A comparison with India has been discussed in the paper in this reagrd</w:t>
      </w:r>
      <w:r w:rsidR="00F501AD">
        <w:t>. This low quality cotton, when fed into the ginning industry, leads to production of substandard quality of cotton bales. The quali</w:t>
      </w:r>
      <w:r w:rsidR="0081164C">
        <w:t>ty of cotton lint further deteriorates due to use of outdated machinery and improper storage conditions. Considering that the very raw material fed in to the textile industry is of a questionable quality, it is no surprise that Pakistan’s Textile Industry has not made its mark in the global market. Some gaps identified in this regard are the lack of Design, Branding and Manufacturing of Ready Made Garments. These factors can also be attributed to the low export of textile products and value added goods as compared to raw cotton in the global market. This puts Pakistan at a great disadvantage. The Textile Policies of Pakistan have also been analyzed in this paper. It has been found that the main focus has been on increasing revenue and exports</w:t>
      </w:r>
      <w:r w:rsidR="003937AB">
        <w:t>, however, it is suggested that the main focus should be on those weak links of the Cotton Value Chain that are holding the Cotton and Textile Industry behind.</w:t>
      </w:r>
      <w:r w:rsidR="00F62D71">
        <w:t xml:space="preserve"> The </w:t>
      </w:r>
      <w:r>
        <w:t xml:space="preserve">recommendations </w:t>
      </w:r>
      <w:r w:rsidR="00F62D71">
        <w:t xml:space="preserve">suggested in this paper are </w:t>
      </w:r>
      <w:r>
        <w:t>not only for the state but for all the stakeholders involved in this sector, namely: the farmers, the industry owners,</w:t>
      </w:r>
      <w:r w:rsidR="00F62D71">
        <w:t xml:space="preserve"> academia,</w:t>
      </w:r>
      <w:r>
        <w:t xml:space="preserve"> exporters as well as policy makers. </w:t>
      </w:r>
    </w:p>
    <w:p w:rsidR="00273D43" w:rsidRDefault="00273D43">
      <w:pPr>
        <w:spacing w:line="276" w:lineRule="auto"/>
        <w:jc w:val="left"/>
        <w:rPr>
          <w:b/>
          <w:sz w:val="32"/>
          <w:szCs w:val="32"/>
        </w:rPr>
      </w:pPr>
    </w:p>
    <w:p w:rsidR="00060CB8" w:rsidRDefault="00060CB8">
      <w:pPr>
        <w:rPr>
          <w:b/>
          <w:sz w:val="32"/>
          <w:szCs w:val="32"/>
        </w:rPr>
      </w:pPr>
    </w:p>
    <w:p w:rsidR="00757C25" w:rsidRDefault="005929D7" w:rsidP="005929D7">
      <w:pPr>
        <w:spacing w:line="276" w:lineRule="auto"/>
        <w:jc w:val="center"/>
        <w:rPr>
          <w:noProof/>
        </w:rPr>
      </w:pPr>
      <w:r>
        <w:rPr>
          <w:b/>
          <w:sz w:val="32"/>
          <w:szCs w:val="32"/>
        </w:rPr>
        <w:t>Table of Contents</w:t>
      </w:r>
      <w:r w:rsidR="005C3950" w:rsidRPr="005C3950">
        <w:rPr>
          <w:b/>
        </w:rPr>
        <w:fldChar w:fldCharType="begin"/>
      </w:r>
      <w:r w:rsidRPr="005929D7">
        <w:rPr>
          <w:b/>
        </w:rPr>
        <w:instrText xml:space="preserve"> TOC \o "1-3" \h \z \u </w:instrText>
      </w:r>
      <w:r w:rsidR="005C3950" w:rsidRPr="005C3950">
        <w:rPr>
          <w:b/>
        </w:rPr>
        <w:fldChar w:fldCharType="separate"/>
      </w:r>
    </w:p>
    <w:p w:rsidR="00757C25" w:rsidRDefault="005C3950">
      <w:pPr>
        <w:pStyle w:val="TOC1"/>
        <w:rPr>
          <w:rFonts w:asciiTheme="minorHAnsi" w:eastAsiaTheme="minorEastAsia" w:hAnsiTheme="minorHAnsi"/>
          <w:noProof/>
          <w:sz w:val="22"/>
          <w:lang w:val="en-GB" w:eastAsia="en-GB"/>
        </w:rPr>
      </w:pPr>
      <w:hyperlink w:anchor="_Toc34160148" w:history="1">
        <w:r w:rsidR="00757C25" w:rsidRPr="0069494B">
          <w:rPr>
            <w:rStyle w:val="Hyperlink"/>
            <w:noProof/>
          </w:rPr>
          <w:t>Executive Summary</w:t>
        </w:r>
        <w:r w:rsidR="00757C25">
          <w:rPr>
            <w:noProof/>
            <w:webHidden/>
          </w:rPr>
          <w:tab/>
        </w:r>
        <w:r>
          <w:rPr>
            <w:noProof/>
            <w:webHidden/>
          </w:rPr>
          <w:fldChar w:fldCharType="begin"/>
        </w:r>
        <w:r w:rsidR="00757C25">
          <w:rPr>
            <w:noProof/>
            <w:webHidden/>
          </w:rPr>
          <w:instrText xml:space="preserve"> PAGEREF _Toc34160148 \h </w:instrText>
        </w:r>
        <w:r>
          <w:rPr>
            <w:noProof/>
            <w:webHidden/>
          </w:rPr>
        </w:r>
        <w:r>
          <w:rPr>
            <w:noProof/>
            <w:webHidden/>
          </w:rPr>
          <w:fldChar w:fldCharType="separate"/>
        </w:r>
        <w:r w:rsidR="00757C25">
          <w:rPr>
            <w:noProof/>
            <w:webHidden/>
          </w:rPr>
          <w:t>v</w:t>
        </w:r>
        <w:r>
          <w:rPr>
            <w:noProof/>
            <w:webHidden/>
          </w:rPr>
          <w:fldChar w:fldCharType="end"/>
        </w:r>
      </w:hyperlink>
    </w:p>
    <w:p w:rsidR="00757C25" w:rsidRDefault="005C3950">
      <w:pPr>
        <w:pStyle w:val="TOC1"/>
        <w:rPr>
          <w:rFonts w:asciiTheme="minorHAnsi" w:eastAsiaTheme="minorEastAsia" w:hAnsiTheme="minorHAnsi"/>
          <w:noProof/>
          <w:sz w:val="22"/>
          <w:lang w:val="en-GB" w:eastAsia="en-GB"/>
        </w:rPr>
      </w:pPr>
      <w:hyperlink w:anchor="_Toc34160149" w:history="1">
        <w:r w:rsidR="00757C25" w:rsidRPr="0069494B">
          <w:rPr>
            <w:rStyle w:val="Hyperlink"/>
            <w:noProof/>
          </w:rPr>
          <w:t>List of Tables</w:t>
        </w:r>
        <w:r w:rsidR="00757C25">
          <w:rPr>
            <w:noProof/>
            <w:webHidden/>
          </w:rPr>
          <w:tab/>
        </w:r>
        <w:r>
          <w:rPr>
            <w:noProof/>
            <w:webHidden/>
          </w:rPr>
          <w:fldChar w:fldCharType="begin"/>
        </w:r>
        <w:r w:rsidR="00757C25">
          <w:rPr>
            <w:noProof/>
            <w:webHidden/>
          </w:rPr>
          <w:instrText xml:space="preserve"> PAGEREF _Toc34160149 \h </w:instrText>
        </w:r>
        <w:r>
          <w:rPr>
            <w:noProof/>
            <w:webHidden/>
          </w:rPr>
        </w:r>
        <w:r>
          <w:rPr>
            <w:noProof/>
            <w:webHidden/>
          </w:rPr>
          <w:fldChar w:fldCharType="separate"/>
        </w:r>
        <w:r w:rsidR="00757C25">
          <w:rPr>
            <w:noProof/>
            <w:webHidden/>
          </w:rPr>
          <w:t>viii</w:t>
        </w:r>
        <w:r>
          <w:rPr>
            <w:noProof/>
            <w:webHidden/>
          </w:rPr>
          <w:fldChar w:fldCharType="end"/>
        </w:r>
      </w:hyperlink>
    </w:p>
    <w:p w:rsidR="00757C25" w:rsidRDefault="005C3950">
      <w:pPr>
        <w:pStyle w:val="TOC1"/>
        <w:rPr>
          <w:rFonts w:asciiTheme="minorHAnsi" w:eastAsiaTheme="minorEastAsia" w:hAnsiTheme="minorHAnsi"/>
          <w:noProof/>
          <w:sz w:val="22"/>
          <w:lang w:val="en-GB" w:eastAsia="en-GB"/>
        </w:rPr>
      </w:pPr>
      <w:hyperlink w:anchor="_Toc34160150" w:history="1">
        <w:r w:rsidR="00757C25" w:rsidRPr="0069494B">
          <w:rPr>
            <w:rStyle w:val="Hyperlink"/>
            <w:noProof/>
          </w:rPr>
          <w:t>List of Figures</w:t>
        </w:r>
        <w:r w:rsidR="00757C25">
          <w:rPr>
            <w:noProof/>
            <w:webHidden/>
          </w:rPr>
          <w:tab/>
        </w:r>
        <w:r>
          <w:rPr>
            <w:noProof/>
            <w:webHidden/>
          </w:rPr>
          <w:fldChar w:fldCharType="begin"/>
        </w:r>
        <w:r w:rsidR="00757C25">
          <w:rPr>
            <w:noProof/>
            <w:webHidden/>
          </w:rPr>
          <w:instrText xml:space="preserve"> PAGEREF _Toc34160150 \h </w:instrText>
        </w:r>
        <w:r>
          <w:rPr>
            <w:noProof/>
            <w:webHidden/>
          </w:rPr>
        </w:r>
        <w:r>
          <w:rPr>
            <w:noProof/>
            <w:webHidden/>
          </w:rPr>
          <w:fldChar w:fldCharType="separate"/>
        </w:r>
        <w:r w:rsidR="00757C25">
          <w:rPr>
            <w:noProof/>
            <w:webHidden/>
          </w:rPr>
          <w:t>ix</w:t>
        </w:r>
        <w:r>
          <w:rPr>
            <w:noProof/>
            <w:webHidden/>
          </w:rPr>
          <w:fldChar w:fldCharType="end"/>
        </w:r>
      </w:hyperlink>
    </w:p>
    <w:p w:rsidR="00757C25" w:rsidRDefault="005C3950">
      <w:pPr>
        <w:pStyle w:val="TOC1"/>
        <w:rPr>
          <w:rFonts w:asciiTheme="minorHAnsi" w:eastAsiaTheme="minorEastAsia" w:hAnsiTheme="minorHAnsi"/>
          <w:noProof/>
          <w:sz w:val="22"/>
          <w:lang w:val="en-GB" w:eastAsia="en-GB"/>
        </w:rPr>
      </w:pPr>
      <w:hyperlink w:anchor="_Toc34160151" w:history="1">
        <w:r w:rsidR="00757C25" w:rsidRPr="0069494B">
          <w:rPr>
            <w:rStyle w:val="Hyperlink"/>
            <w:noProof/>
          </w:rPr>
          <w:t>Abbreviations &amp; Key Terms</w:t>
        </w:r>
        <w:r w:rsidR="00757C25">
          <w:rPr>
            <w:noProof/>
            <w:webHidden/>
          </w:rPr>
          <w:tab/>
        </w:r>
        <w:r>
          <w:rPr>
            <w:noProof/>
            <w:webHidden/>
          </w:rPr>
          <w:fldChar w:fldCharType="begin"/>
        </w:r>
        <w:r w:rsidR="00757C25">
          <w:rPr>
            <w:noProof/>
            <w:webHidden/>
          </w:rPr>
          <w:instrText xml:space="preserve"> PAGEREF _Toc34160151 \h </w:instrText>
        </w:r>
        <w:r>
          <w:rPr>
            <w:noProof/>
            <w:webHidden/>
          </w:rPr>
        </w:r>
        <w:r>
          <w:rPr>
            <w:noProof/>
            <w:webHidden/>
          </w:rPr>
          <w:fldChar w:fldCharType="separate"/>
        </w:r>
        <w:r w:rsidR="00757C25">
          <w:rPr>
            <w:noProof/>
            <w:webHidden/>
          </w:rPr>
          <w:t>x</w:t>
        </w:r>
        <w:r>
          <w:rPr>
            <w:noProof/>
            <w:webHidden/>
          </w:rPr>
          <w:fldChar w:fldCharType="end"/>
        </w:r>
      </w:hyperlink>
    </w:p>
    <w:p w:rsidR="00757C25" w:rsidRDefault="005C3950">
      <w:pPr>
        <w:pStyle w:val="TOC1"/>
        <w:rPr>
          <w:rFonts w:asciiTheme="minorHAnsi" w:eastAsiaTheme="minorEastAsia" w:hAnsiTheme="minorHAnsi"/>
          <w:noProof/>
          <w:sz w:val="22"/>
          <w:lang w:val="en-GB" w:eastAsia="en-GB"/>
        </w:rPr>
      </w:pPr>
      <w:hyperlink w:anchor="_Toc34160152" w:history="1">
        <w:r w:rsidR="00757C25" w:rsidRPr="0069494B">
          <w:rPr>
            <w:rStyle w:val="Hyperlink"/>
            <w:noProof/>
          </w:rPr>
          <w:t>Chapter 1: Introduction</w:t>
        </w:r>
        <w:r w:rsidR="00757C25">
          <w:rPr>
            <w:noProof/>
            <w:webHidden/>
          </w:rPr>
          <w:tab/>
        </w:r>
        <w:r>
          <w:rPr>
            <w:noProof/>
            <w:webHidden/>
          </w:rPr>
          <w:fldChar w:fldCharType="begin"/>
        </w:r>
        <w:r w:rsidR="00757C25">
          <w:rPr>
            <w:noProof/>
            <w:webHidden/>
          </w:rPr>
          <w:instrText xml:space="preserve"> PAGEREF _Toc34160152 \h </w:instrText>
        </w:r>
        <w:r>
          <w:rPr>
            <w:noProof/>
            <w:webHidden/>
          </w:rPr>
        </w:r>
        <w:r>
          <w:rPr>
            <w:noProof/>
            <w:webHidden/>
          </w:rPr>
          <w:fldChar w:fldCharType="separate"/>
        </w:r>
        <w:r w:rsidR="00757C25">
          <w:rPr>
            <w:noProof/>
            <w:webHidden/>
          </w:rPr>
          <w:t>11</w:t>
        </w:r>
        <w:r>
          <w:rPr>
            <w:noProof/>
            <w:webHidden/>
          </w:rPr>
          <w:fldChar w:fldCharType="end"/>
        </w:r>
      </w:hyperlink>
    </w:p>
    <w:p w:rsidR="00757C25" w:rsidRDefault="005C3950">
      <w:pPr>
        <w:pStyle w:val="TOC1"/>
        <w:rPr>
          <w:rFonts w:asciiTheme="minorHAnsi" w:eastAsiaTheme="minorEastAsia" w:hAnsiTheme="minorHAnsi"/>
          <w:noProof/>
          <w:sz w:val="22"/>
          <w:lang w:val="en-GB" w:eastAsia="en-GB"/>
        </w:rPr>
      </w:pPr>
      <w:hyperlink w:anchor="_Toc34160153" w:history="1">
        <w:r w:rsidR="00757C25" w:rsidRPr="0069494B">
          <w:rPr>
            <w:rStyle w:val="Hyperlink"/>
            <w:rFonts w:cs="Times New Roman"/>
            <w:noProof/>
          </w:rPr>
          <w:t>Statement of the problem</w:t>
        </w:r>
        <w:r w:rsidR="00757C25">
          <w:rPr>
            <w:noProof/>
            <w:webHidden/>
          </w:rPr>
          <w:tab/>
        </w:r>
        <w:r>
          <w:rPr>
            <w:noProof/>
            <w:webHidden/>
          </w:rPr>
          <w:fldChar w:fldCharType="begin"/>
        </w:r>
        <w:r w:rsidR="00757C25">
          <w:rPr>
            <w:noProof/>
            <w:webHidden/>
          </w:rPr>
          <w:instrText xml:space="preserve"> PAGEREF _Toc34160153 \h </w:instrText>
        </w:r>
        <w:r>
          <w:rPr>
            <w:noProof/>
            <w:webHidden/>
          </w:rPr>
        </w:r>
        <w:r>
          <w:rPr>
            <w:noProof/>
            <w:webHidden/>
          </w:rPr>
          <w:fldChar w:fldCharType="separate"/>
        </w:r>
        <w:r w:rsidR="00757C25">
          <w:rPr>
            <w:noProof/>
            <w:webHidden/>
          </w:rPr>
          <w:t>12</w:t>
        </w:r>
        <w:r>
          <w:rPr>
            <w:noProof/>
            <w:webHidden/>
          </w:rPr>
          <w:fldChar w:fldCharType="end"/>
        </w:r>
      </w:hyperlink>
    </w:p>
    <w:p w:rsidR="00757C25" w:rsidRDefault="005C3950">
      <w:pPr>
        <w:pStyle w:val="TOC1"/>
        <w:rPr>
          <w:rFonts w:asciiTheme="minorHAnsi" w:eastAsiaTheme="minorEastAsia" w:hAnsiTheme="minorHAnsi"/>
          <w:noProof/>
          <w:sz w:val="22"/>
          <w:lang w:val="en-GB" w:eastAsia="en-GB"/>
        </w:rPr>
      </w:pPr>
      <w:hyperlink w:anchor="_Toc34160154" w:history="1">
        <w:r w:rsidR="00757C25" w:rsidRPr="0069494B">
          <w:rPr>
            <w:rStyle w:val="Hyperlink"/>
            <w:rFonts w:cs="Times New Roman"/>
            <w:noProof/>
          </w:rPr>
          <w:t>Purpose Statement</w:t>
        </w:r>
        <w:r w:rsidR="00757C25">
          <w:rPr>
            <w:noProof/>
            <w:webHidden/>
          </w:rPr>
          <w:tab/>
        </w:r>
        <w:r>
          <w:rPr>
            <w:noProof/>
            <w:webHidden/>
          </w:rPr>
          <w:fldChar w:fldCharType="begin"/>
        </w:r>
        <w:r w:rsidR="00757C25">
          <w:rPr>
            <w:noProof/>
            <w:webHidden/>
          </w:rPr>
          <w:instrText xml:space="preserve"> PAGEREF _Toc34160154 \h </w:instrText>
        </w:r>
        <w:r>
          <w:rPr>
            <w:noProof/>
            <w:webHidden/>
          </w:rPr>
        </w:r>
        <w:r>
          <w:rPr>
            <w:noProof/>
            <w:webHidden/>
          </w:rPr>
          <w:fldChar w:fldCharType="separate"/>
        </w:r>
        <w:r w:rsidR="00757C25">
          <w:rPr>
            <w:noProof/>
            <w:webHidden/>
          </w:rPr>
          <w:t>13</w:t>
        </w:r>
        <w:r>
          <w:rPr>
            <w:noProof/>
            <w:webHidden/>
          </w:rPr>
          <w:fldChar w:fldCharType="end"/>
        </w:r>
      </w:hyperlink>
    </w:p>
    <w:p w:rsidR="00757C25" w:rsidRDefault="005C3950">
      <w:pPr>
        <w:pStyle w:val="TOC1"/>
        <w:rPr>
          <w:rFonts w:asciiTheme="minorHAnsi" w:eastAsiaTheme="minorEastAsia" w:hAnsiTheme="minorHAnsi"/>
          <w:noProof/>
          <w:sz w:val="22"/>
          <w:lang w:val="en-GB" w:eastAsia="en-GB"/>
        </w:rPr>
      </w:pPr>
      <w:hyperlink w:anchor="_Toc34160155" w:history="1">
        <w:r w:rsidR="00757C25" w:rsidRPr="0069494B">
          <w:rPr>
            <w:rStyle w:val="Hyperlink"/>
            <w:noProof/>
          </w:rPr>
          <w:t>Significance of the Study</w:t>
        </w:r>
        <w:r w:rsidR="00757C25">
          <w:rPr>
            <w:noProof/>
            <w:webHidden/>
          </w:rPr>
          <w:tab/>
        </w:r>
        <w:r>
          <w:rPr>
            <w:noProof/>
            <w:webHidden/>
          </w:rPr>
          <w:fldChar w:fldCharType="begin"/>
        </w:r>
        <w:r w:rsidR="00757C25">
          <w:rPr>
            <w:noProof/>
            <w:webHidden/>
          </w:rPr>
          <w:instrText xml:space="preserve"> PAGEREF _Toc34160155 \h </w:instrText>
        </w:r>
        <w:r>
          <w:rPr>
            <w:noProof/>
            <w:webHidden/>
          </w:rPr>
        </w:r>
        <w:r>
          <w:rPr>
            <w:noProof/>
            <w:webHidden/>
          </w:rPr>
          <w:fldChar w:fldCharType="separate"/>
        </w:r>
        <w:r w:rsidR="00757C25">
          <w:rPr>
            <w:noProof/>
            <w:webHidden/>
          </w:rPr>
          <w:t>13</w:t>
        </w:r>
        <w:r>
          <w:rPr>
            <w:noProof/>
            <w:webHidden/>
          </w:rPr>
          <w:fldChar w:fldCharType="end"/>
        </w:r>
      </w:hyperlink>
    </w:p>
    <w:p w:rsidR="00757C25" w:rsidRDefault="005C3950">
      <w:pPr>
        <w:pStyle w:val="TOC1"/>
        <w:rPr>
          <w:rFonts w:asciiTheme="minorHAnsi" w:eastAsiaTheme="minorEastAsia" w:hAnsiTheme="minorHAnsi"/>
          <w:noProof/>
          <w:sz w:val="22"/>
          <w:lang w:val="en-GB" w:eastAsia="en-GB"/>
        </w:rPr>
      </w:pPr>
      <w:hyperlink w:anchor="_Toc34160156" w:history="1">
        <w:r w:rsidR="00757C25" w:rsidRPr="0069494B">
          <w:rPr>
            <w:rStyle w:val="Hyperlink"/>
            <w:rFonts w:cs="Times New Roman"/>
            <w:noProof/>
          </w:rPr>
          <w:t>Literature Review</w:t>
        </w:r>
        <w:r w:rsidR="00757C25">
          <w:rPr>
            <w:noProof/>
            <w:webHidden/>
          </w:rPr>
          <w:tab/>
        </w:r>
        <w:r>
          <w:rPr>
            <w:noProof/>
            <w:webHidden/>
          </w:rPr>
          <w:fldChar w:fldCharType="begin"/>
        </w:r>
        <w:r w:rsidR="00757C25">
          <w:rPr>
            <w:noProof/>
            <w:webHidden/>
          </w:rPr>
          <w:instrText xml:space="preserve"> PAGEREF _Toc34160156 \h </w:instrText>
        </w:r>
        <w:r>
          <w:rPr>
            <w:noProof/>
            <w:webHidden/>
          </w:rPr>
        </w:r>
        <w:r>
          <w:rPr>
            <w:noProof/>
            <w:webHidden/>
          </w:rPr>
          <w:fldChar w:fldCharType="separate"/>
        </w:r>
        <w:r w:rsidR="00757C25">
          <w:rPr>
            <w:noProof/>
            <w:webHidden/>
          </w:rPr>
          <w:t>13</w:t>
        </w:r>
        <w:r>
          <w:rPr>
            <w:noProof/>
            <w:webHidden/>
          </w:rPr>
          <w:fldChar w:fldCharType="end"/>
        </w:r>
      </w:hyperlink>
    </w:p>
    <w:p w:rsidR="00757C25" w:rsidRDefault="005C3950">
      <w:pPr>
        <w:pStyle w:val="TOC1"/>
        <w:rPr>
          <w:rFonts w:asciiTheme="minorHAnsi" w:eastAsiaTheme="minorEastAsia" w:hAnsiTheme="minorHAnsi"/>
          <w:noProof/>
          <w:sz w:val="22"/>
          <w:lang w:val="en-GB" w:eastAsia="en-GB"/>
        </w:rPr>
      </w:pPr>
      <w:hyperlink w:anchor="_Toc34160157" w:history="1">
        <w:r w:rsidR="00757C25" w:rsidRPr="0069494B">
          <w:rPr>
            <w:rStyle w:val="Hyperlink"/>
            <w:rFonts w:cs="Times New Roman"/>
            <w:noProof/>
          </w:rPr>
          <w:t>Research Questions</w:t>
        </w:r>
        <w:r w:rsidR="00757C25">
          <w:rPr>
            <w:noProof/>
            <w:webHidden/>
          </w:rPr>
          <w:tab/>
        </w:r>
        <w:r>
          <w:rPr>
            <w:noProof/>
            <w:webHidden/>
          </w:rPr>
          <w:fldChar w:fldCharType="begin"/>
        </w:r>
        <w:r w:rsidR="00757C25">
          <w:rPr>
            <w:noProof/>
            <w:webHidden/>
          </w:rPr>
          <w:instrText xml:space="preserve"> PAGEREF _Toc34160157 \h </w:instrText>
        </w:r>
        <w:r>
          <w:rPr>
            <w:noProof/>
            <w:webHidden/>
          </w:rPr>
        </w:r>
        <w:r>
          <w:rPr>
            <w:noProof/>
            <w:webHidden/>
          </w:rPr>
          <w:fldChar w:fldCharType="separate"/>
        </w:r>
        <w:r w:rsidR="00757C25">
          <w:rPr>
            <w:noProof/>
            <w:webHidden/>
          </w:rPr>
          <w:t>21</w:t>
        </w:r>
        <w:r>
          <w:rPr>
            <w:noProof/>
            <w:webHidden/>
          </w:rPr>
          <w:fldChar w:fldCharType="end"/>
        </w:r>
      </w:hyperlink>
    </w:p>
    <w:p w:rsidR="00757C25" w:rsidRDefault="005C3950">
      <w:pPr>
        <w:pStyle w:val="TOC1"/>
        <w:rPr>
          <w:rFonts w:asciiTheme="minorHAnsi" w:eastAsiaTheme="minorEastAsia" w:hAnsiTheme="minorHAnsi"/>
          <w:noProof/>
          <w:sz w:val="22"/>
          <w:lang w:val="en-GB" w:eastAsia="en-GB"/>
        </w:rPr>
      </w:pPr>
      <w:hyperlink w:anchor="_Toc34160158" w:history="1">
        <w:r w:rsidR="00757C25" w:rsidRPr="0069494B">
          <w:rPr>
            <w:rStyle w:val="Hyperlink"/>
            <w:rFonts w:cs="Times New Roman"/>
            <w:noProof/>
          </w:rPr>
          <w:t>Research Methodology</w:t>
        </w:r>
        <w:r w:rsidR="00757C25">
          <w:rPr>
            <w:noProof/>
            <w:webHidden/>
          </w:rPr>
          <w:tab/>
        </w:r>
        <w:r>
          <w:rPr>
            <w:noProof/>
            <w:webHidden/>
          </w:rPr>
          <w:fldChar w:fldCharType="begin"/>
        </w:r>
        <w:r w:rsidR="00757C25">
          <w:rPr>
            <w:noProof/>
            <w:webHidden/>
          </w:rPr>
          <w:instrText xml:space="preserve"> PAGEREF _Toc34160158 \h </w:instrText>
        </w:r>
        <w:r>
          <w:rPr>
            <w:noProof/>
            <w:webHidden/>
          </w:rPr>
        </w:r>
        <w:r>
          <w:rPr>
            <w:noProof/>
            <w:webHidden/>
          </w:rPr>
          <w:fldChar w:fldCharType="separate"/>
        </w:r>
        <w:r w:rsidR="00757C25">
          <w:rPr>
            <w:noProof/>
            <w:webHidden/>
          </w:rPr>
          <w:t>22</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59" w:history="1">
        <w:r w:rsidR="00757C25" w:rsidRPr="0069494B">
          <w:rPr>
            <w:rStyle w:val="Hyperlink"/>
            <w:rFonts w:cs="Times New Roman"/>
            <w:noProof/>
          </w:rPr>
          <w:t>Ethical considerations</w:t>
        </w:r>
        <w:r w:rsidR="00757C25">
          <w:rPr>
            <w:noProof/>
            <w:webHidden/>
          </w:rPr>
          <w:tab/>
        </w:r>
        <w:r>
          <w:rPr>
            <w:noProof/>
            <w:webHidden/>
          </w:rPr>
          <w:fldChar w:fldCharType="begin"/>
        </w:r>
        <w:r w:rsidR="00757C25">
          <w:rPr>
            <w:noProof/>
            <w:webHidden/>
          </w:rPr>
          <w:instrText xml:space="preserve"> PAGEREF _Toc34160159 \h </w:instrText>
        </w:r>
        <w:r>
          <w:rPr>
            <w:noProof/>
            <w:webHidden/>
          </w:rPr>
        </w:r>
        <w:r>
          <w:rPr>
            <w:noProof/>
            <w:webHidden/>
          </w:rPr>
          <w:fldChar w:fldCharType="separate"/>
        </w:r>
        <w:r w:rsidR="00757C25">
          <w:rPr>
            <w:noProof/>
            <w:webHidden/>
          </w:rPr>
          <w:t>23</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60" w:history="1">
        <w:r w:rsidR="00757C25" w:rsidRPr="0069494B">
          <w:rPr>
            <w:rStyle w:val="Hyperlink"/>
            <w:noProof/>
          </w:rPr>
          <w:t>Limitations</w:t>
        </w:r>
        <w:r w:rsidR="00757C25">
          <w:rPr>
            <w:noProof/>
            <w:webHidden/>
          </w:rPr>
          <w:tab/>
        </w:r>
        <w:r>
          <w:rPr>
            <w:noProof/>
            <w:webHidden/>
          </w:rPr>
          <w:fldChar w:fldCharType="begin"/>
        </w:r>
        <w:r w:rsidR="00757C25">
          <w:rPr>
            <w:noProof/>
            <w:webHidden/>
          </w:rPr>
          <w:instrText xml:space="preserve"> PAGEREF _Toc34160160 \h </w:instrText>
        </w:r>
        <w:r>
          <w:rPr>
            <w:noProof/>
            <w:webHidden/>
          </w:rPr>
        </w:r>
        <w:r>
          <w:rPr>
            <w:noProof/>
            <w:webHidden/>
          </w:rPr>
          <w:fldChar w:fldCharType="separate"/>
        </w:r>
        <w:r w:rsidR="00757C25">
          <w:rPr>
            <w:noProof/>
            <w:webHidden/>
          </w:rPr>
          <w:t>23</w:t>
        </w:r>
        <w:r>
          <w:rPr>
            <w:noProof/>
            <w:webHidden/>
          </w:rPr>
          <w:fldChar w:fldCharType="end"/>
        </w:r>
      </w:hyperlink>
    </w:p>
    <w:p w:rsidR="00757C25" w:rsidRDefault="005C3950">
      <w:pPr>
        <w:pStyle w:val="TOC1"/>
        <w:rPr>
          <w:rFonts w:asciiTheme="minorHAnsi" w:eastAsiaTheme="minorEastAsia" w:hAnsiTheme="minorHAnsi"/>
          <w:noProof/>
          <w:sz w:val="22"/>
          <w:lang w:val="en-GB" w:eastAsia="en-GB"/>
        </w:rPr>
      </w:pPr>
      <w:hyperlink w:anchor="_Toc34160161" w:history="1">
        <w:r w:rsidR="00757C25" w:rsidRPr="0069494B">
          <w:rPr>
            <w:rStyle w:val="Hyperlink"/>
            <w:rFonts w:cs="Times New Roman"/>
            <w:noProof/>
          </w:rPr>
          <w:t>Chapter 2: The Cotton Industry of Pakistan</w:t>
        </w:r>
        <w:r w:rsidR="00757C25">
          <w:rPr>
            <w:noProof/>
            <w:webHidden/>
          </w:rPr>
          <w:tab/>
        </w:r>
        <w:r>
          <w:rPr>
            <w:noProof/>
            <w:webHidden/>
          </w:rPr>
          <w:fldChar w:fldCharType="begin"/>
        </w:r>
        <w:r w:rsidR="00757C25">
          <w:rPr>
            <w:noProof/>
            <w:webHidden/>
          </w:rPr>
          <w:instrText xml:space="preserve"> PAGEREF _Toc34160161 \h </w:instrText>
        </w:r>
        <w:r>
          <w:rPr>
            <w:noProof/>
            <w:webHidden/>
          </w:rPr>
        </w:r>
        <w:r>
          <w:rPr>
            <w:noProof/>
            <w:webHidden/>
          </w:rPr>
          <w:fldChar w:fldCharType="separate"/>
        </w:r>
        <w:r w:rsidR="00757C25">
          <w:rPr>
            <w:noProof/>
            <w:webHidden/>
          </w:rPr>
          <w:t>24</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62" w:history="1">
        <w:r w:rsidR="00757C25" w:rsidRPr="0069494B">
          <w:rPr>
            <w:rStyle w:val="Hyperlink"/>
            <w:rFonts w:cs="Times New Roman"/>
            <w:noProof/>
          </w:rPr>
          <w:t>2.6 The Cotton Ginning Industry</w:t>
        </w:r>
        <w:r w:rsidR="00757C25">
          <w:rPr>
            <w:noProof/>
            <w:webHidden/>
          </w:rPr>
          <w:tab/>
        </w:r>
        <w:r>
          <w:rPr>
            <w:noProof/>
            <w:webHidden/>
          </w:rPr>
          <w:fldChar w:fldCharType="begin"/>
        </w:r>
        <w:r w:rsidR="00757C25">
          <w:rPr>
            <w:noProof/>
            <w:webHidden/>
          </w:rPr>
          <w:instrText xml:space="preserve"> PAGEREF _Toc34160162 \h </w:instrText>
        </w:r>
        <w:r>
          <w:rPr>
            <w:noProof/>
            <w:webHidden/>
          </w:rPr>
        </w:r>
        <w:r>
          <w:rPr>
            <w:noProof/>
            <w:webHidden/>
          </w:rPr>
          <w:fldChar w:fldCharType="separate"/>
        </w:r>
        <w:r w:rsidR="00757C25">
          <w:rPr>
            <w:noProof/>
            <w:webHidden/>
          </w:rPr>
          <w:t>34</w:t>
        </w:r>
        <w:r>
          <w:rPr>
            <w:noProof/>
            <w:webHidden/>
          </w:rPr>
          <w:fldChar w:fldCharType="end"/>
        </w:r>
      </w:hyperlink>
    </w:p>
    <w:p w:rsidR="00757C25" w:rsidRDefault="005C3950">
      <w:pPr>
        <w:pStyle w:val="TOC3"/>
        <w:rPr>
          <w:rFonts w:asciiTheme="minorHAnsi" w:eastAsiaTheme="minorEastAsia" w:hAnsiTheme="minorHAnsi"/>
          <w:noProof/>
          <w:sz w:val="22"/>
          <w:lang w:val="en-GB" w:eastAsia="en-GB"/>
        </w:rPr>
      </w:pPr>
      <w:hyperlink w:anchor="_Toc34160163" w:history="1">
        <w:r w:rsidR="00757C25" w:rsidRPr="0069494B">
          <w:rPr>
            <w:rStyle w:val="Hyperlink"/>
            <w:noProof/>
          </w:rPr>
          <w:t>2.6.3 Textile Policy 2014-19</w:t>
        </w:r>
        <w:r w:rsidR="00757C25">
          <w:rPr>
            <w:noProof/>
            <w:webHidden/>
          </w:rPr>
          <w:tab/>
        </w:r>
        <w:r>
          <w:rPr>
            <w:noProof/>
            <w:webHidden/>
          </w:rPr>
          <w:fldChar w:fldCharType="begin"/>
        </w:r>
        <w:r w:rsidR="00757C25">
          <w:rPr>
            <w:noProof/>
            <w:webHidden/>
          </w:rPr>
          <w:instrText xml:space="preserve"> PAGEREF _Toc34160163 \h </w:instrText>
        </w:r>
        <w:r>
          <w:rPr>
            <w:noProof/>
            <w:webHidden/>
          </w:rPr>
        </w:r>
        <w:r>
          <w:rPr>
            <w:noProof/>
            <w:webHidden/>
          </w:rPr>
          <w:fldChar w:fldCharType="separate"/>
        </w:r>
        <w:r w:rsidR="00757C25">
          <w:rPr>
            <w:noProof/>
            <w:webHidden/>
          </w:rPr>
          <w:t>37</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64" w:history="1">
        <w:r w:rsidR="00757C25" w:rsidRPr="0069494B">
          <w:rPr>
            <w:rStyle w:val="Hyperlink"/>
            <w:rFonts w:cs="Times New Roman"/>
            <w:noProof/>
          </w:rPr>
          <w:t>2.8 Export of Cotton Products</w:t>
        </w:r>
        <w:r w:rsidR="00757C25">
          <w:rPr>
            <w:noProof/>
            <w:webHidden/>
          </w:rPr>
          <w:tab/>
        </w:r>
        <w:r>
          <w:rPr>
            <w:noProof/>
            <w:webHidden/>
          </w:rPr>
          <w:fldChar w:fldCharType="begin"/>
        </w:r>
        <w:r w:rsidR="00757C25">
          <w:rPr>
            <w:noProof/>
            <w:webHidden/>
          </w:rPr>
          <w:instrText xml:space="preserve"> PAGEREF _Toc34160164 \h </w:instrText>
        </w:r>
        <w:r>
          <w:rPr>
            <w:noProof/>
            <w:webHidden/>
          </w:rPr>
        </w:r>
        <w:r>
          <w:rPr>
            <w:noProof/>
            <w:webHidden/>
          </w:rPr>
          <w:fldChar w:fldCharType="separate"/>
        </w:r>
        <w:r w:rsidR="00757C25">
          <w:rPr>
            <w:noProof/>
            <w:webHidden/>
          </w:rPr>
          <w:t>38</w:t>
        </w:r>
        <w:r>
          <w:rPr>
            <w:noProof/>
            <w:webHidden/>
          </w:rPr>
          <w:fldChar w:fldCharType="end"/>
        </w:r>
      </w:hyperlink>
    </w:p>
    <w:p w:rsidR="00757C25" w:rsidRDefault="005C3950">
      <w:pPr>
        <w:pStyle w:val="TOC1"/>
        <w:rPr>
          <w:rFonts w:asciiTheme="minorHAnsi" w:eastAsiaTheme="minorEastAsia" w:hAnsiTheme="minorHAnsi"/>
          <w:noProof/>
          <w:sz w:val="22"/>
          <w:lang w:val="en-GB" w:eastAsia="en-GB"/>
        </w:rPr>
      </w:pPr>
      <w:hyperlink w:anchor="_Toc34160165" w:history="1">
        <w:r w:rsidR="00757C25" w:rsidRPr="0069494B">
          <w:rPr>
            <w:rStyle w:val="Hyperlink"/>
            <w:rFonts w:cs="Times New Roman"/>
            <w:noProof/>
          </w:rPr>
          <w:t>Chapter 3: The Textile Industry of Pakistan</w:t>
        </w:r>
        <w:r w:rsidR="00757C25">
          <w:rPr>
            <w:noProof/>
            <w:webHidden/>
          </w:rPr>
          <w:tab/>
        </w:r>
        <w:r>
          <w:rPr>
            <w:noProof/>
            <w:webHidden/>
          </w:rPr>
          <w:fldChar w:fldCharType="begin"/>
        </w:r>
        <w:r w:rsidR="00757C25">
          <w:rPr>
            <w:noProof/>
            <w:webHidden/>
          </w:rPr>
          <w:instrText xml:space="preserve"> PAGEREF _Toc34160165 \h </w:instrText>
        </w:r>
        <w:r>
          <w:rPr>
            <w:noProof/>
            <w:webHidden/>
          </w:rPr>
        </w:r>
        <w:r>
          <w:rPr>
            <w:noProof/>
            <w:webHidden/>
          </w:rPr>
          <w:fldChar w:fldCharType="separate"/>
        </w:r>
        <w:r w:rsidR="00757C25">
          <w:rPr>
            <w:noProof/>
            <w:webHidden/>
          </w:rPr>
          <w:t>44</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66" w:history="1">
        <w:r w:rsidR="00757C25" w:rsidRPr="0069494B">
          <w:rPr>
            <w:rStyle w:val="Hyperlink"/>
            <w:rFonts w:cs="Times New Roman"/>
            <w:noProof/>
          </w:rPr>
          <w:t>3.3. Industry Academia linkages:</w:t>
        </w:r>
        <w:r w:rsidR="00757C25">
          <w:rPr>
            <w:noProof/>
            <w:webHidden/>
          </w:rPr>
          <w:tab/>
        </w:r>
        <w:r>
          <w:rPr>
            <w:noProof/>
            <w:webHidden/>
          </w:rPr>
          <w:fldChar w:fldCharType="begin"/>
        </w:r>
        <w:r w:rsidR="00757C25">
          <w:rPr>
            <w:noProof/>
            <w:webHidden/>
          </w:rPr>
          <w:instrText xml:space="preserve"> PAGEREF _Toc34160166 \h </w:instrText>
        </w:r>
        <w:r>
          <w:rPr>
            <w:noProof/>
            <w:webHidden/>
          </w:rPr>
        </w:r>
        <w:r>
          <w:rPr>
            <w:noProof/>
            <w:webHidden/>
          </w:rPr>
          <w:fldChar w:fldCharType="separate"/>
        </w:r>
        <w:r w:rsidR="00757C25">
          <w:rPr>
            <w:noProof/>
            <w:webHidden/>
          </w:rPr>
          <w:t>51</w:t>
        </w:r>
        <w:r>
          <w:rPr>
            <w:noProof/>
            <w:webHidden/>
          </w:rPr>
          <w:fldChar w:fldCharType="end"/>
        </w:r>
      </w:hyperlink>
    </w:p>
    <w:p w:rsidR="00757C25" w:rsidRDefault="005C3950">
      <w:pPr>
        <w:pStyle w:val="TOC1"/>
        <w:rPr>
          <w:rFonts w:asciiTheme="minorHAnsi" w:eastAsiaTheme="minorEastAsia" w:hAnsiTheme="minorHAnsi"/>
          <w:noProof/>
          <w:sz w:val="22"/>
          <w:lang w:val="en-GB" w:eastAsia="en-GB"/>
        </w:rPr>
      </w:pPr>
      <w:hyperlink w:anchor="_Toc34160167" w:history="1">
        <w:r w:rsidR="00757C25" w:rsidRPr="0069494B">
          <w:rPr>
            <w:rStyle w:val="Hyperlink"/>
            <w:rFonts w:cs="Times New Roman"/>
            <w:noProof/>
            <w:lang w:val="tr-TR"/>
          </w:rPr>
          <w:t>Chapter 4: Policy Analysis</w:t>
        </w:r>
        <w:r w:rsidR="00757C25">
          <w:rPr>
            <w:noProof/>
            <w:webHidden/>
          </w:rPr>
          <w:tab/>
        </w:r>
        <w:r>
          <w:rPr>
            <w:noProof/>
            <w:webHidden/>
          </w:rPr>
          <w:fldChar w:fldCharType="begin"/>
        </w:r>
        <w:r w:rsidR="00757C25">
          <w:rPr>
            <w:noProof/>
            <w:webHidden/>
          </w:rPr>
          <w:instrText xml:space="preserve"> PAGEREF _Toc34160167 \h </w:instrText>
        </w:r>
        <w:r>
          <w:rPr>
            <w:noProof/>
            <w:webHidden/>
          </w:rPr>
        </w:r>
        <w:r>
          <w:rPr>
            <w:noProof/>
            <w:webHidden/>
          </w:rPr>
          <w:fldChar w:fldCharType="separate"/>
        </w:r>
        <w:r w:rsidR="00757C25">
          <w:rPr>
            <w:noProof/>
            <w:webHidden/>
          </w:rPr>
          <w:t>55</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68" w:history="1">
        <w:r w:rsidR="00757C25" w:rsidRPr="0069494B">
          <w:rPr>
            <w:rStyle w:val="Hyperlink"/>
            <w:rFonts w:eastAsia="Times New Roman" w:cs="Times New Roman"/>
            <w:noProof/>
            <w:shd w:val="clear" w:color="auto" w:fill="FFFFFF"/>
          </w:rPr>
          <w:t>4.1. Background of Textiles Policies in Pakistan</w:t>
        </w:r>
        <w:r w:rsidR="00757C25">
          <w:rPr>
            <w:noProof/>
            <w:webHidden/>
          </w:rPr>
          <w:tab/>
        </w:r>
        <w:r>
          <w:rPr>
            <w:noProof/>
            <w:webHidden/>
          </w:rPr>
          <w:fldChar w:fldCharType="begin"/>
        </w:r>
        <w:r w:rsidR="00757C25">
          <w:rPr>
            <w:noProof/>
            <w:webHidden/>
          </w:rPr>
          <w:instrText xml:space="preserve"> PAGEREF _Toc34160168 \h </w:instrText>
        </w:r>
        <w:r>
          <w:rPr>
            <w:noProof/>
            <w:webHidden/>
          </w:rPr>
        </w:r>
        <w:r>
          <w:rPr>
            <w:noProof/>
            <w:webHidden/>
          </w:rPr>
          <w:fldChar w:fldCharType="separate"/>
        </w:r>
        <w:r w:rsidR="00757C25">
          <w:rPr>
            <w:noProof/>
            <w:webHidden/>
          </w:rPr>
          <w:t>55</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69" w:history="1">
        <w:r w:rsidR="00757C25" w:rsidRPr="0069494B">
          <w:rPr>
            <w:rStyle w:val="Hyperlink"/>
            <w:rFonts w:eastAsia="Times New Roman" w:cs="Times New Roman"/>
            <w:noProof/>
            <w:shd w:val="clear" w:color="auto" w:fill="FFFFFF"/>
          </w:rPr>
          <w:t>4.2 Textiles Policy (2009-14)</w:t>
        </w:r>
        <w:r w:rsidR="00757C25">
          <w:rPr>
            <w:noProof/>
            <w:webHidden/>
          </w:rPr>
          <w:tab/>
        </w:r>
        <w:r>
          <w:rPr>
            <w:noProof/>
            <w:webHidden/>
          </w:rPr>
          <w:fldChar w:fldCharType="begin"/>
        </w:r>
        <w:r w:rsidR="00757C25">
          <w:rPr>
            <w:noProof/>
            <w:webHidden/>
          </w:rPr>
          <w:instrText xml:space="preserve"> PAGEREF _Toc34160169 \h </w:instrText>
        </w:r>
        <w:r>
          <w:rPr>
            <w:noProof/>
            <w:webHidden/>
          </w:rPr>
        </w:r>
        <w:r>
          <w:rPr>
            <w:noProof/>
            <w:webHidden/>
          </w:rPr>
          <w:fldChar w:fldCharType="separate"/>
        </w:r>
        <w:r w:rsidR="00757C25">
          <w:rPr>
            <w:noProof/>
            <w:webHidden/>
          </w:rPr>
          <w:t>55</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70" w:history="1">
        <w:r w:rsidR="00757C25" w:rsidRPr="0069494B">
          <w:rPr>
            <w:rStyle w:val="Hyperlink"/>
            <w:rFonts w:eastAsia="Times New Roman" w:cs="Times New Roman"/>
            <w:noProof/>
          </w:rPr>
          <w:t xml:space="preserve">4.3. Textiles Policy </w:t>
        </w:r>
        <w:r w:rsidR="00757C25" w:rsidRPr="0069494B">
          <w:rPr>
            <w:rStyle w:val="Hyperlink"/>
            <w:rFonts w:eastAsia="Times New Roman" w:cs="Times New Roman"/>
            <w:noProof/>
            <w:lang w:val="tr-TR"/>
          </w:rPr>
          <w:t>(</w:t>
        </w:r>
        <w:r w:rsidR="00757C25" w:rsidRPr="0069494B">
          <w:rPr>
            <w:rStyle w:val="Hyperlink"/>
            <w:rFonts w:eastAsia="Times New Roman" w:cs="Times New Roman"/>
            <w:noProof/>
          </w:rPr>
          <w:t>2014-19)</w:t>
        </w:r>
        <w:r w:rsidR="00757C25">
          <w:rPr>
            <w:noProof/>
            <w:webHidden/>
          </w:rPr>
          <w:tab/>
        </w:r>
        <w:r>
          <w:rPr>
            <w:noProof/>
            <w:webHidden/>
          </w:rPr>
          <w:fldChar w:fldCharType="begin"/>
        </w:r>
        <w:r w:rsidR="00757C25">
          <w:rPr>
            <w:noProof/>
            <w:webHidden/>
          </w:rPr>
          <w:instrText xml:space="preserve"> PAGEREF _Toc34160170 \h </w:instrText>
        </w:r>
        <w:r>
          <w:rPr>
            <w:noProof/>
            <w:webHidden/>
          </w:rPr>
        </w:r>
        <w:r>
          <w:rPr>
            <w:noProof/>
            <w:webHidden/>
          </w:rPr>
          <w:fldChar w:fldCharType="separate"/>
        </w:r>
        <w:r w:rsidR="00757C25">
          <w:rPr>
            <w:noProof/>
            <w:webHidden/>
          </w:rPr>
          <w:t>56</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71" w:history="1">
        <w:r w:rsidR="00757C25" w:rsidRPr="0069494B">
          <w:rPr>
            <w:rStyle w:val="Hyperlink"/>
            <w:rFonts w:eastAsia="Times New Roman" w:cs="Times New Roman"/>
            <w:noProof/>
          </w:rPr>
          <w:t xml:space="preserve">4.4 </w:t>
        </w:r>
        <w:r w:rsidR="00757C25" w:rsidRPr="0069494B">
          <w:rPr>
            <w:rStyle w:val="Hyperlink"/>
            <w:rFonts w:cs="Times New Roman"/>
            <w:noProof/>
            <w:lang w:val="tr-TR"/>
          </w:rPr>
          <w:t>Analysis of the Textile Policies of Pakistan</w:t>
        </w:r>
        <w:r w:rsidR="00757C25">
          <w:rPr>
            <w:noProof/>
            <w:webHidden/>
          </w:rPr>
          <w:tab/>
        </w:r>
        <w:r>
          <w:rPr>
            <w:noProof/>
            <w:webHidden/>
          </w:rPr>
          <w:fldChar w:fldCharType="begin"/>
        </w:r>
        <w:r w:rsidR="00757C25">
          <w:rPr>
            <w:noProof/>
            <w:webHidden/>
          </w:rPr>
          <w:instrText xml:space="preserve"> PAGEREF _Toc34160171 \h </w:instrText>
        </w:r>
        <w:r>
          <w:rPr>
            <w:noProof/>
            <w:webHidden/>
          </w:rPr>
        </w:r>
        <w:r>
          <w:rPr>
            <w:noProof/>
            <w:webHidden/>
          </w:rPr>
          <w:fldChar w:fldCharType="separate"/>
        </w:r>
        <w:r w:rsidR="00757C25">
          <w:rPr>
            <w:noProof/>
            <w:webHidden/>
          </w:rPr>
          <w:t>58</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72" w:history="1">
        <w:r w:rsidR="00757C25" w:rsidRPr="0069494B">
          <w:rPr>
            <w:rStyle w:val="Hyperlink"/>
            <w:rFonts w:cs="Times New Roman"/>
            <w:noProof/>
            <w:lang w:val="tr-TR"/>
          </w:rPr>
          <w:t>4.5. Important Policies of the Relevant Countries</w:t>
        </w:r>
        <w:r w:rsidR="00757C25">
          <w:rPr>
            <w:noProof/>
            <w:webHidden/>
          </w:rPr>
          <w:tab/>
        </w:r>
        <w:r>
          <w:rPr>
            <w:noProof/>
            <w:webHidden/>
          </w:rPr>
          <w:fldChar w:fldCharType="begin"/>
        </w:r>
        <w:r w:rsidR="00757C25">
          <w:rPr>
            <w:noProof/>
            <w:webHidden/>
          </w:rPr>
          <w:instrText xml:space="preserve"> PAGEREF _Toc34160172 \h </w:instrText>
        </w:r>
        <w:r>
          <w:rPr>
            <w:noProof/>
            <w:webHidden/>
          </w:rPr>
        </w:r>
        <w:r>
          <w:rPr>
            <w:noProof/>
            <w:webHidden/>
          </w:rPr>
          <w:fldChar w:fldCharType="separate"/>
        </w:r>
        <w:r w:rsidR="00757C25">
          <w:rPr>
            <w:noProof/>
            <w:webHidden/>
          </w:rPr>
          <w:t>59</w:t>
        </w:r>
        <w:r>
          <w:rPr>
            <w:noProof/>
            <w:webHidden/>
          </w:rPr>
          <w:fldChar w:fldCharType="end"/>
        </w:r>
      </w:hyperlink>
    </w:p>
    <w:p w:rsidR="00757C25" w:rsidRDefault="005C3950">
      <w:pPr>
        <w:pStyle w:val="TOC1"/>
        <w:rPr>
          <w:rFonts w:asciiTheme="minorHAnsi" w:eastAsiaTheme="minorEastAsia" w:hAnsiTheme="minorHAnsi"/>
          <w:noProof/>
          <w:sz w:val="22"/>
          <w:lang w:val="en-GB" w:eastAsia="en-GB"/>
        </w:rPr>
      </w:pPr>
      <w:hyperlink w:anchor="_Toc34160173" w:history="1">
        <w:r w:rsidR="00757C25" w:rsidRPr="0069494B">
          <w:rPr>
            <w:rStyle w:val="Hyperlink"/>
            <w:rFonts w:cs="Times New Roman"/>
            <w:noProof/>
            <w:lang w:val="tr-TR"/>
          </w:rPr>
          <w:t>Chapter 5: Prospects of the Cotton &amp; Textile Idustry of Pakistan</w:t>
        </w:r>
        <w:r w:rsidR="00757C25">
          <w:rPr>
            <w:noProof/>
            <w:webHidden/>
          </w:rPr>
          <w:tab/>
        </w:r>
        <w:r>
          <w:rPr>
            <w:noProof/>
            <w:webHidden/>
          </w:rPr>
          <w:fldChar w:fldCharType="begin"/>
        </w:r>
        <w:r w:rsidR="00757C25">
          <w:rPr>
            <w:noProof/>
            <w:webHidden/>
          </w:rPr>
          <w:instrText xml:space="preserve"> PAGEREF _Toc34160173 \h </w:instrText>
        </w:r>
        <w:r>
          <w:rPr>
            <w:noProof/>
            <w:webHidden/>
          </w:rPr>
        </w:r>
        <w:r>
          <w:rPr>
            <w:noProof/>
            <w:webHidden/>
          </w:rPr>
          <w:fldChar w:fldCharType="separate"/>
        </w:r>
        <w:r w:rsidR="00757C25">
          <w:rPr>
            <w:noProof/>
            <w:webHidden/>
          </w:rPr>
          <w:t>60</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74" w:history="1">
        <w:r w:rsidR="00757C25" w:rsidRPr="0069494B">
          <w:rPr>
            <w:rStyle w:val="Hyperlink"/>
            <w:rFonts w:cs="Times New Roman"/>
            <w:noProof/>
          </w:rPr>
          <w:t>5.1. Agricultural Research System of Pakistan:</w:t>
        </w:r>
        <w:r w:rsidR="00757C25">
          <w:rPr>
            <w:noProof/>
            <w:webHidden/>
          </w:rPr>
          <w:tab/>
        </w:r>
        <w:r>
          <w:rPr>
            <w:noProof/>
            <w:webHidden/>
          </w:rPr>
          <w:fldChar w:fldCharType="begin"/>
        </w:r>
        <w:r w:rsidR="00757C25">
          <w:rPr>
            <w:noProof/>
            <w:webHidden/>
          </w:rPr>
          <w:instrText xml:space="preserve"> PAGEREF _Toc34160174 \h </w:instrText>
        </w:r>
        <w:r>
          <w:rPr>
            <w:noProof/>
            <w:webHidden/>
          </w:rPr>
        </w:r>
        <w:r>
          <w:rPr>
            <w:noProof/>
            <w:webHidden/>
          </w:rPr>
          <w:fldChar w:fldCharType="separate"/>
        </w:r>
        <w:r w:rsidR="00757C25">
          <w:rPr>
            <w:noProof/>
            <w:webHidden/>
          </w:rPr>
          <w:t>60</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75" w:history="1">
        <w:r w:rsidR="00757C25" w:rsidRPr="0069494B">
          <w:rPr>
            <w:rStyle w:val="Hyperlink"/>
            <w:noProof/>
          </w:rPr>
          <w:t>5.2. Organic cotton in Pakistan</w:t>
        </w:r>
        <w:r w:rsidR="00757C25">
          <w:rPr>
            <w:noProof/>
            <w:webHidden/>
          </w:rPr>
          <w:tab/>
        </w:r>
        <w:r>
          <w:rPr>
            <w:noProof/>
            <w:webHidden/>
          </w:rPr>
          <w:fldChar w:fldCharType="begin"/>
        </w:r>
        <w:r w:rsidR="00757C25">
          <w:rPr>
            <w:noProof/>
            <w:webHidden/>
          </w:rPr>
          <w:instrText xml:space="preserve"> PAGEREF _Toc34160175 \h </w:instrText>
        </w:r>
        <w:r>
          <w:rPr>
            <w:noProof/>
            <w:webHidden/>
          </w:rPr>
        </w:r>
        <w:r>
          <w:rPr>
            <w:noProof/>
            <w:webHidden/>
          </w:rPr>
          <w:fldChar w:fldCharType="separate"/>
        </w:r>
        <w:r w:rsidR="00757C25">
          <w:rPr>
            <w:noProof/>
            <w:webHidden/>
          </w:rPr>
          <w:t>61</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76" w:history="1">
        <w:r w:rsidR="00757C25" w:rsidRPr="0069494B">
          <w:rPr>
            <w:rStyle w:val="Hyperlink"/>
            <w:noProof/>
          </w:rPr>
          <w:t>5.3. Genetically Modified Cotton (GMC) in Pakistan</w:t>
        </w:r>
        <w:r w:rsidR="00757C25">
          <w:rPr>
            <w:noProof/>
            <w:webHidden/>
          </w:rPr>
          <w:tab/>
        </w:r>
        <w:r>
          <w:rPr>
            <w:noProof/>
            <w:webHidden/>
          </w:rPr>
          <w:fldChar w:fldCharType="begin"/>
        </w:r>
        <w:r w:rsidR="00757C25">
          <w:rPr>
            <w:noProof/>
            <w:webHidden/>
          </w:rPr>
          <w:instrText xml:space="preserve"> PAGEREF _Toc34160176 \h </w:instrText>
        </w:r>
        <w:r>
          <w:rPr>
            <w:noProof/>
            <w:webHidden/>
          </w:rPr>
        </w:r>
        <w:r>
          <w:rPr>
            <w:noProof/>
            <w:webHidden/>
          </w:rPr>
          <w:fldChar w:fldCharType="separate"/>
        </w:r>
        <w:r w:rsidR="00757C25">
          <w:rPr>
            <w:noProof/>
            <w:webHidden/>
          </w:rPr>
          <w:t>62</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77" w:history="1">
        <w:r w:rsidR="00757C25" w:rsidRPr="0069494B">
          <w:rPr>
            <w:rStyle w:val="Hyperlink"/>
            <w:rFonts w:cs="Times New Roman"/>
            <w:noProof/>
          </w:rPr>
          <w:t>5.4. BT cotton in Pakistan</w:t>
        </w:r>
        <w:r w:rsidR="00757C25">
          <w:rPr>
            <w:noProof/>
            <w:webHidden/>
          </w:rPr>
          <w:tab/>
        </w:r>
        <w:r>
          <w:rPr>
            <w:noProof/>
            <w:webHidden/>
          </w:rPr>
          <w:fldChar w:fldCharType="begin"/>
        </w:r>
        <w:r w:rsidR="00757C25">
          <w:rPr>
            <w:noProof/>
            <w:webHidden/>
          </w:rPr>
          <w:instrText xml:space="preserve"> PAGEREF _Toc34160177 \h </w:instrText>
        </w:r>
        <w:r>
          <w:rPr>
            <w:noProof/>
            <w:webHidden/>
          </w:rPr>
        </w:r>
        <w:r>
          <w:rPr>
            <w:noProof/>
            <w:webHidden/>
          </w:rPr>
          <w:fldChar w:fldCharType="separate"/>
        </w:r>
        <w:r w:rsidR="00757C25">
          <w:rPr>
            <w:noProof/>
            <w:webHidden/>
          </w:rPr>
          <w:t>63</w:t>
        </w:r>
        <w:r>
          <w:rPr>
            <w:noProof/>
            <w:webHidden/>
          </w:rPr>
          <w:fldChar w:fldCharType="end"/>
        </w:r>
      </w:hyperlink>
    </w:p>
    <w:p w:rsidR="00757C25" w:rsidRDefault="005C3950">
      <w:pPr>
        <w:pStyle w:val="TOC1"/>
        <w:rPr>
          <w:rFonts w:asciiTheme="minorHAnsi" w:eastAsiaTheme="minorEastAsia" w:hAnsiTheme="minorHAnsi"/>
          <w:noProof/>
          <w:sz w:val="22"/>
          <w:lang w:val="en-GB" w:eastAsia="en-GB"/>
        </w:rPr>
      </w:pPr>
      <w:hyperlink w:anchor="_Toc34160178" w:history="1">
        <w:r w:rsidR="00757C25" w:rsidRPr="0069494B">
          <w:rPr>
            <w:rStyle w:val="Hyperlink"/>
            <w:rFonts w:cs="Times New Roman"/>
            <w:noProof/>
          </w:rPr>
          <w:t>Chapter 6: Conclusion &amp;Recommendations</w:t>
        </w:r>
        <w:r w:rsidR="00757C25">
          <w:rPr>
            <w:noProof/>
            <w:webHidden/>
          </w:rPr>
          <w:tab/>
        </w:r>
        <w:r>
          <w:rPr>
            <w:noProof/>
            <w:webHidden/>
          </w:rPr>
          <w:fldChar w:fldCharType="begin"/>
        </w:r>
        <w:r w:rsidR="00757C25">
          <w:rPr>
            <w:noProof/>
            <w:webHidden/>
          </w:rPr>
          <w:instrText xml:space="preserve"> PAGEREF _Toc34160178 \h </w:instrText>
        </w:r>
        <w:r>
          <w:rPr>
            <w:noProof/>
            <w:webHidden/>
          </w:rPr>
        </w:r>
        <w:r>
          <w:rPr>
            <w:noProof/>
            <w:webHidden/>
          </w:rPr>
          <w:fldChar w:fldCharType="separate"/>
        </w:r>
        <w:r w:rsidR="00757C25">
          <w:rPr>
            <w:noProof/>
            <w:webHidden/>
          </w:rPr>
          <w:t>64</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79" w:history="1">
        <w:r w:rsidR="00757C25" w:rsidRPr="0069494B">
          <w:rPr>
            <w:rStyle w:val="Hyperlink"/>
            <w:noProof/>
          </w:rPr>
          <w:t>6.1. Cotton Industry</w:t>
        </w:r>
        <w:r w:rsidR="00757C25">
          <w:rPr>
            <w:noProof/>
            <w:webHidden/>
          </w:rPr>
          <w:tab/>
        </w:r>
        <w:r>
          <w:rPr>
            <w:noProof/>
            <w:webHidden/>
          </w:rPr>
          <w:fldChar w:fldCharType="begin"/>
        </w:r>
        <w:r w:rsidR="00757C25">
          <w:rPr>
            <w:noProof/>
            <w:webHidden/>
          </w:rPr>
          <w:instrText xml:space="preserve"> PAGEREF _Toc34160179 \h </w:instrText>
        </w:r>
        <w:r>
          <w:rPr>
            <w:noProof/>
            <w:webHidden/>
          </w:rPr>
        </w:r>
        <w:r>
          <w:rPr>
            <w:noProof/>
            <w:webHidden/>
          </w:rPr>
          <w:fldChar w:fldCharType="separate"/>
        </w:r>
        <w:r w:rsidR="00757C25">
          <w:rPr>
            <w:noProof/>
            <w:webHidden/>
          </w:rPr>
          <w:t>64</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80" w:history="1">
        <w:r w:rsidR="00757C25" w:rsidRPr="0069494B">
          <w:rPr>
            <w:rStyle w:val="Hyperlink"/>
            <w:noProof/>
          </w:rPr>
          <w:t>6.2. Ginning Industry</w:t>
        </w:r>
        <w:r w:rsidR="00757C25">
          <w:rPr>
            <w:noProof/>
            <w:webHidden/>
          </w:rPr>
          <w:tab/>
        </w:r>
        <w:r>
          <w:rPr>
            <w:noProof/>
            <w:webHidden/>
          </w:rPr>
          <w:fldChar w:fldCharType="begin"/>
        </w:r>
        <w:r w:rsidR="00757C25">
          <w:rPr>
            <w:noProof/>
            <w:webHidden/>
          </w:rPr>
          <w:instrText xml:space="preserve"> PAGEREF _Toc34160180 \h </w:instrText>
        </w:r>
        <w:r>
          <w:rPr>
            <w:noProof/>
            <w:webHidden/>
          </w:rPr>
        </w:r>
        <w:r>
          <w:rPr>
            <w:noProof/>
            <w:webHidden/>
          </w:rPr>
          <w:fldChar w:fldCharType="separate"/>
        </w:r>
        <w:r w:rsidR="00757C25">
          <w:rPr>
            <w:noProof/>
            <w:webHidden/>
          </w:rPr>
          <w:t>66</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81" w:history="1">
        <w:r w:rsidR="00757C25" w:rsidRPr="0069494B">
          <w:rPr>
            <w:rStyle w:val="Hyperlink"/>
            <w:rFonts w:cs="Times New Roman"/>
            <w:noProof/>
          </w:rPr>
          <w:t>6.3. Textile Industry</w:t>
        </w:r>
        <w:r w:rsidR="00757C25">
          <w:rPr>
            <w:noProof/>
            <w:webHidden/>
          </w:rPr>
          <w:tab/>
        </w:r>
        <w:r>
          <w:rPr>
            <w:noProof/>
            <w:webHidden/>
          </w:rPr>
          <w:fldChar w:fldCharType="begin"/>
        </w:r>
        <w:r w:rsidR="00757C25">
          <w:rPr>
            <w:noProof/>
            <w:webHidden/>
          </w:rPr>
          <w:instrText xml:space="preserve"> PAGEREF _Toc34160181 \h </w:instrText>
        </w:r>
        <w:r>
          <w:rPr>
            <w:noProof/>
            <w:webHidden/>
          </w:rPr>
        </w:r>
        <w:r>
          <w:rPr>
            <w:noProof/>
            <w:webHidden/>
          </w:rPr>
          <w:fldChar w:fldCharType="separate"/>
        </w:r>
        <w:r w:rsidR="00757C25">
          <w:rPr>
            <w:noProof/>
            <w:webHidden/>
          </w:rPr>
          <w:t>67</w:t>
        </w:r>
        <w:r>
          <w:rPr>
            <w:noProof/>
            <w:webHidden/>
          </w:rPr>
          <w:fldChar w:fldCharType="end"/>
        </w:r>
      </w:hyperlink>
    </w:p>
    <w:p w:rsidR="00757C25" w:rsidRDefault="005C3950">
      <w:pPr>
        <w:pStyle w:val="TOC2"/>
        <w:rPr>
          <w:rFonts w:asciiTheme="minorHAnsi" w:eastAsiaTheme="minorEastAsia" w:hAnsiTheme="minorHAnsi"/>
          <w:noProof/>
          <w:sz w:val="22"/>
          <w:lang w:val="en-GB" w:eastAsia="en-GB"/>
        </w:rPr>
      </w:pPr>
      <w:hyperlink w:anchor="_Toc34160182" w:history="1">
        <w:r w:rsidR="00757C25" w:rsidRPr="0069494B">
          <w:rPr>
            <w:rStyle w:val="Hyperlink"/>
            <w:noProof/>
          </w:rPr>
          <w:t>6.4. Bridging the gap between industry and academia:</w:t>
        </w:r>
        <w:r w:rsidR="00757C25">
          <w:rPr>
            <w:noProof/>
            <w:webHidden/>
          </w:rPr>
          <w:tab/>
        </w:r>
        <w:r>
          <w:rPr>
            <w:noProof/>
            <w:webHidden/>
          </w:rPr>
          <w:fldChar w:fldCharType="begin"/>
        </w:r>
        <w:r w:rsidR="00757C25">
          <w:rPr>
            <w:noProof/>
            <w:webHidden/>
          </w:rPr>
          <w:instrText xml:space="preserve"> PAGEREF _Toc34160182 \h </w:instrText>
        </w:r>
        <w:r>
          <w:rPr>
            <w:noProof/>
            <w:webHidden/>
          </w:rPr>
        </w:r>
        <w:r>
          <w:rPr>
            <w:noProof/>
            <w:webHidden/>
          </w:rPr>
          <w:fldChar w:fldCharType="separate"/>
        </w:r>
        <w:r w:rsidR="00757C25">
          <w:rPr>
            <w:noProof/>
            <w:webHidden/>
          </w:rPr>
          <w:t>68</w:t>
        </w:r>
        <w:r>
          <w:rPr>
            <w:noProof/>
            <w:webHidden/>
          </w:rPr>
          <w:fldChar w:fldCharType="end"/>
        </w:r>
      </w:hyperlink>
    </w:p>
    <w:p w:rsidR="00757C25" w:rsidRDefault="005C3950">
      <w:pPr>
        <w:pStyle w:val="TOC2"/>
        <w:tabs>
          <w:tab w:val="left" w:pos="660"/>
        </w:tabs>
        <w:rPr>
          <w:rFonts w:asciiTheme="minorHAnsi" w:eastAsiaTheme="minorEastAsia" w:hAnsiTheme="minorHAnsi"/>
          <w:noProof/>
          <w:sz w:val="22"/>
          <w:lang w:val="en-GB" w:eastAsia="en-GB"/>
        </w:rPr>
      </w:pPr>
      <w:hyperlink w:anchor="_Toc34160183" w:history="1">
        <w:r w:rsidR="00757C25" w:rsidRPr="0069494B">
          <w:rPr>
            <w:rStyle w:val="Hyperlink"/>
            <w:rFonts w:cs="Times New Roman"/>
            <w:noProof/>
          </w:rPr>
          <w:t>6.5</w:t>
        </w:r>
        <w:r w:rsidR="00757C25">
          <w:rPr>
            <w:rFonts w:asciiTheme="minorHAnsi" w:eastAsiaTheme="minorEastAsia" w:hAnsiTheme="minorHAnsi"/>
            <w:noProof/>
            <w:sz w:val="22"/>
            <w:lang w:val="en-GB" w:eastAsia="en-GB"/>
          </w:rPr>
          <w:tab/>
        </w:r>
        <w:r w:rsidR="00757C25" w:rsidRPr="0069494B">
          <w:rPr>
            <w:rStyle w:val="Hyperlink"/>
            <w:rFonts w:cs="Times New Roman"/>
            <w:noProof/>
          </w:rPr>
          <w:t>Policy Recommendations</w:t>
        </w:r>
        <w:r w:rsidR="00757C25">
          <w:rPr>
            <w:noProof/>
            <w:webHidden/>
          </w:rPr>
          <w:tab/>
        </w:r>
        <w:r>
          <w:rPr>
            <w:noProof/>
            <w:webHidden/>
          </w:rPr>
          <w:fldChar w:fldCharType="begin"/>
        </w:r>
        <w:r w:rsidR="00757C25">
          <w:rPr>
            <w:noProof/>
            <w:webHidden/>
          </w:rPr>
          <w:instrText xml:space="preserve"> PAGEREF _Toc34160183 \h </w:instrText>
        </w:r>
        <w:r>
          <w:rPr>
            <w:noProof/>
            <w:webHidden/>
          </w:rPr>
        </w:r>
        <w:r>
          <w:rPr>
            <w:noProof/>
            <w:webHidden/>
          </w:rPr>
          <w:fldChar w:fldCharType="separate"/>
        </w:r>
        <w:r w:rsidR="00757C25">
          <w:rPr>
            <w:noProof/>
            <w:webHidden/>
          </w:rPr>
          <w:t>70</w:t>
        </w:r>
        <w:r>
          <w:rPr>
            <w:noProof/>
            <w:webHidden/>
          </w:rPr>
          <w:fldChar w:fldCharType="end"/>
        </w:r>
      </w:hyperlink>
    </w:p>
    <w:p w:rsidR="00757C25" w:rsidRDefault="005C3950">
      <w:pPr>
        <w:pStyle w:val="TOC1"/>
        <w:rPr>
          <w:rFonts w:asciiTheme="minorHAnsi" w:eastAsiaTheme="minorEastAsia" w:hAnsiTheme="minorHAnsi"/>
          <w:noProof/>
          <w:sz w:val="22"/>
          <w:lang w:val="en-GB" w:eastAsia="en-GB"/>
        </w:rPr>
      </w:pPr>
      <w:hyperlink w:anchor="_Toc34160184" w:history="1">
        <w:r w:rsidR="00757C25" w:rsidRPr="0069494B">
          <w:rPr>
            <w:rStyle w:val="Hyperlink"/>
            <w:rFonts w:cs="Times New Roman"/>
            <w:noProof/>
          </w:rPr>
          <w:t>References</w:t>
        </w:r>
        <w:r w:rsidR="00757C25">
          <w:rPr>
            <w:noProof/>
            <w:webHidden/>
          </w:rPr>
          <w:tab/>
        </w:r>
        <w:r>
          <w:rPr>
            <w:noProof/>
            <w:webHidden/>
          </w:rPr>
          <w:fldChar w:fldCharType="begin"/>
        </w:r>
        <w:r w:rsidR="00757C25">
          <w:rPr>
            <w:noProof/>
            <w:webHidden/>
          </w:rPr>
          <w:instrText xml:space="preserve"> PAGEREF _Toc34160184 \h </w:instrText>
        </w:r>
        <w:r>
          <w:rPr>
            <w:noProof/>
            <w:webHidden/>
          </w:rPr>
        </w:r>
        <w:r>
          <w:rPr>
            <w:noProof/>
            <w:webHidden/>
          </w:rPr>
          <w:fldChar w:fldCharType="separate"/>
        </w:r>
        <w:r w:rsidR="00757C25">
          <w:rPr>
            <w:noProof/>
            <w:webHidden/>
          </w:rPr>
          <w:t>73</w:t>
        </w:r>
        <w:r>
          <w:rPr>
            <w:noProof/>
            <w:webHidden/>
          </w:rPr>
          <w:fldChar w:fldCharType="end"/>
        </w:r>
      </w:hyperlink>
    </w:p>
    <w:p w:rsidR="005929D7" w:rsidRDefault="005C3950">
      <w:pPr>
        <w:spacing w:line="276" w:lineRule="auto"/>
        <w:jc w:val="left"/>
        <w:rPr>
          <w:rFonts w:eastAsiaTheme="majorEastAsia" w:cstheme="majorBidi"/>
          <w:b/>
          <w:bCs/>
          <w:sz w:val="28"/>
          <w:szCs w:val="28"/>
        </w:rPr>
      </w:pPr>
      <w:r>
        <w:fldChar w:fldCharType="end"/>
      </w:r>
    </w:p>
    <w:p w:rsidR="005929D7" w:rsidRDefault="005929D7">
      <w:pPr>
        <w:spacing w:line="276" w:lineRule="auto"/>
        <w:jc w:val="left"/>
        <w:rPr>
          <w:rFonts w:eastAsiaTheme="majorEastAsia" w:cstheme="majorBidi"/>
          <w:b/>
          <w:bCs/>
          <w:sz w:val="28"/>
          <w:szCs w:val="28"/>
        </w:rPr>
      </w:pPr>
      <w:r>
        <w:br w:type="page"/>
      </w:r>
    </w:p>
    <w:p w:rsidR="00273D43" w:rsidRDefault="00273D43" w:rsidP="00273D43">
      <w:pPr>
        <w:pStyle w:val="Heading1"/>
        <w:jc w:val="center"/>
      </w:pPr>
      <w:bookmarkStart w:id="2" w:name="_Toc34160149"/>
      <w:r>
        <w:lastRenderedPageBreak/>
        <w:t>List of Tables</w:t>
      </w:r>
      <w:bookmarkEnd w:id="2"/>
    </w:p>
    <w:p w:rsidR="007D6F0F" w:rsidRPr="007D6F0F" w:rsidRDefault="007D6F0F" w:rsidP="007D6F0F"/>
    <w:tbl>
      <w:tblPr>
        <w:tblStyle w:val="TableGrid"/>
        <w:tblW w:w="0" w:type="auto"/>
        <w:tblLook w:val="04A0"/>
      </w:tblPr>
      <w:tblGrid>
        <w:gridCol w:w="1615"/>
        <w:gridCol w:w="6840"/>
        <w:gridCol w:w="895"/>
      </w:tblGrid>
      <w:tr w:rsidR="006F6B22" w:rsidTr="007B0EEE">
        <w:tc>
          <w:tcPr>
            <w:tcW w:w="1615" w:type="dxa"/>
          </w:tcPr>
          <w:p w:rsidR="006F6B22" w:rsidRPr="006F6B22" w:rsidRDefault="006F6B22" w:rsidP="006F6B22">
            <w:pPr>
              <w:jc w:val="left"/>
              <w:rPr>
                <w:rFonts w:cs="Times New Roman"/>
              </w:rPr>
            </w:pPr>
            <w:r w:rsidRPr="006F6B22">
              <w:rPr>
                <w:rFonts w:cs="Times New Roman"/>
              </w:rPr>
              <w:t>Table Number</w:t>
            </w:r>
          </w:p>
        </w:tc>
        <w:tc>
          <w:tcPr>
            <w:tcW w:w="6840" w:type="dxa"/>
          </w:tcPr>
          <w:p w:rsidR="006F6B22" w:rsidRPr="006F6B22" w:rsidRDefault="006F6B22" w:rsidP="006F6B22">
            <w:pPr>
              <w:jc w:val="left"/>
              <w:rPr>
                <w:rFonts w:cs="Times New Roman"/>
              </w:rPr>
            </w:pPr>
            <w:r w:rsidRPr="006F6B22">
              <w:rPr>
                <w:rFonts w:cs="Times New Roman"/>
              </w:rPr>
              <w:t>Table Name</w:t>
            </w:r>
          </w:p>
        </w:tc>
        <w:tc>
          <w:tcPr>
            <w:tcW w:w="895" w:type="dxa"/>
          </w:tcPr>
          <w:p w:rsidR="006F6B22" w:rsidRPr="006F6B22" w:rsidRDefault="006F6B22" w:rsidP="006F6B22">
            <w:pPr>
              <w:jc w:val="left"/>
              <w:rPr>
                <w:rFonts w:cs="Times New Roman"/>
              </w:rPr>
            </w:pPr>
            <w:r w:rsidRPr="006F6B22">
              <w:rPr>
                <w:rFonts w:cs="Times New Roman"/>
              </w:rPr>
              <w:t>Page No.</w:t>
            </w:r>
          </w:p>
        </w:tc>
      </w:tr>
      <w:tr w:rsidR="006F6B22" w:rsidTr="007B0EEE">
        <w:tc>
          <w:tcPr>
            <w:tcW w:w="1615" w:type="dxa"/>
          </w:tcPr>
          <w:p w:rsidR="006F6B22" w:rsidRPr="006F6B22" w:rsidRDefault="006F6B22" w:rsidP="006F6B22">
            <w:pPr>
              <w:jc w:val="left"/>
              <w:rPr>
                <w:rFonts w:cs="Times New Roman"/>
              </w:rPr>
            </w:pPr>
            <w:r w:rsidRPr="006F6B22">
              <w:rPr>
                <w:rFonts w:cs="Times New Roman"/>
              </w:rPr>
              <w:t>1.1</w:t>
            </w:r>
          </w:p>
        </w:tc>
        <w:tc>
          <w:tcPr>
            <w:tcW w:w="6840" w:type="dxa"/>
          </w:tcPr>
          <w:p w:rsidR="006F6B22" w:rsidRPr="006F6B22" w:rsidRDefault="006F6B22" w:rsidP="006F6B22">
            <w:pPr>
              <w:jc w:val="left"/>
              <w:rPr>
                <w:rFonts w:cs="Times New Roman"/>
              </w:rPr>
            </w:pPr>
            <w:r w:rsidRPr="006F6B22">
              <w:rPr>
                <w:rFonts w:cs="Times New Roman"/>
              </w:rPr>
              <w:t xml:space="preserve">Cotton Area &amp; Production Targets and Achievements 2017-18                           </w:t>
            </w:r>
          </w:p>
        </w:tc>
        <w:tc>
          <w:tcPr>
            <w:tcW w:w="895" w:type="dxa"/>
          </w:tcPr>
          <w:p w:rsidR="006F6B22" w:rsidRPr="006F6B22" w:rsidRDefault="006F6B22" w:rsidP="006F6B22">
            <w:pPr>
              <w:jc w:val="left"/>
              <w:rPr>
                <w:rFonts w:cs="Times New Roman"/>
              </w:rPr>
            </w:pPr>
            <w:r w:rsidRPr="006F6B22">
              <w:rPr>
                <w:rFonts w:cs="Times New Roman"/>
              </w:rPr>
              <w:t>17</w:t>
            </w:r>
          </w:p>
        </w:tc>
      </w:tr>
      <w:tr w:rsidR="006F6B22" w:rsidTr="007B0EEE">
        <w:tc>
          <w:tcPr>
            <w:tcW w:w="1615" w:type="dxa"/>
          </w:tcPr>
          <w:p w:rsidR="006F6B22" w:rsidRPr="006F6B22" w:rsidRDefault="006F6B22" w:rsidP="006F6B22">
            <w:pPr>
              <w:jc w:val="left"/>
              <w:rPr>
                <w:rFonts w:cs="Times New Roman"/>
              </w:rPr>
            </w:pPr>
            <w:r w:rsidRPr="006F6B22">
              <w:rPr>
                <w:rFonts w:cs="Times New Roman"/>
              </w:rPr>
              <w:t>2.1</w:t>
            </w:r>
          </w:p>
        </w:tc>
        <w:tc>
          <w:tcPr>
            <w:tcW w:w="6840" w:type="dxa"/>
          </w:tcPr>
          <w:p w:rsidR="006F6B22" w:rsidRPr="006F6B22" w:rsidRDefault="006F6B22" w:rsidP="006F6B22">
            <w:pPr>
              <w:jc w:val="left"/>
              <w:rPr>
                <w:rFonts w:cs="Times New Roman"/>
              </w:rPr>
            </w:pPr>
            <w:r w:rsidRPr="006F6B22">
              <w:rPr>
                <w:rFonts w:cs="Times New Roman"/>
              </w:rPr>
              <w:t>Area Seed Requirement and Seed Availability</w:t>
            </w:r>
          </w:p>
        </w:tc>
        <w:tc>
          <w:tcPr>
            <w:tcW w:w="895" w:type="dxa"/>
          </w:tcPr>
          <w:p w:rsidR="006F6B22" w:rsidRPr="006F6B22" w:rsidRDefault="006F6B22" w:rsidP="006F6B22">
            <w:pPr>
              <w:jc w:val="left"/>
              <w:rPr>
                <w:rFonts w:cs="Times New Roman"/>
              </w:rPr>
            </w:pPr>
            <w:r w:rsidRPr="006F6B22">
              <w:rPr>
                <w:rFonts w:cs="Times New Roman"/>
              </w:rPr>
              <w:t>28</w:t>
            </w:r>
          </w:p>
        </w:tc>
      </w:tr>
      <w:tr w:rsidR="006F6B22" w:rsidTr="007B0EEE">
        <w:tc>
          <w:tcPr>
            <w:tcW w:w="1615" w:type="dxa"/>
          </w:tcPr>
          <w:p w:rsidR="006F6B22" w:rsidRPr="006F6B22" w:rsidRDefault="006F6B22" w:rsidP="006F6B22">
            <w:pPr>
              <w:jc w:val="left"/>
              <w:rPr>
                <w:rFonts w:cs="Times New Roman"/>
              </w:rPr>
            </w:pPr>
            <w:r w:rsidRPr="006F6B22">
              <w:rPr>
                <w:rFonts w:cs="Times New Roman"/>
              </w:rPr>
              <w:t>2.2</w:t>
            </w:r>
          </w:p>
        </w:tc>
        <w:tc>
          <w:tcPr>
            <w:tcW w:w="6840" w:type="dxa"/>
          </w:tcPr>
          <w:p w:rsidR="006F6B22" w:rsidRPr="006F6B22" w:rsidRDefault="006F6B22" w:rsidP="006F6B22">
            <w:pPr>
              <w:jc w:val="left"/>
              <w:rPr>
                <w:rFonts w:cs="Times New Roman"/>
              </w:rPr>
            </w:pPr>
            <w:r w:rsidRPr="006F6B22">
              <w:rPr>
                <w:rFonts w:cs="Times New Roman"/>
              </w:rPr>
              <w:t>Top Five Cotton Producing Countries (2018-19)</w:t>
            </w:r>
          </w:p>
        </w:tc>
        <w:tc>
          <w:tcPr>
            <w:tcW w:w="895" w:type="dxa"/>
          </w:tcPr>
          <w:p w:rsidR="006F6B22" w:rsidRPr="006F6B22" w:rsidRDefault="006F6B22" w:rsidP="006F6B22">
            <w:pPr>
              <w:jc w:val="left"/>
              <w:rPr>
                <w:rFonts w:cs="Times New Roman"/>
              </w:rPr>
            </w:pPr>
            <w:r w:rsidRPr="006F6B22">
              <w:rPr>
                <w:rFonts w:cs="Times New Roman"/>
              </w:rPr>
              <w:t>29</w:t>
            </w:r>
          </w:p>
        </w:tc>
      </w:tr>
      <w:tr w:rsidR="006F6B22" w:rsidTr="007B0EEE">
        <w:tc>
          <w:tcPr>
            <w:tcW w:w="1615" w:type="dxa"/>
          </w:tcPr>
          <w:p w:rsidR="006F6B22" w:rsidRPr="006F6B22" w:rsidRDefault="006F6B22" w:rsidP="006F6B22">
            <w:pPr>
              <w:jc w:val="left"/>
              <w:rPr>
                <w:rFonts w:cs="Times New Roman"/>
              </w:rPr>
            </w:pPr>
            <w:r w:rsidRPr="006F6B22">
              <w:rPr>
                <w:rFonts w:cs="Times New Roman"/>
              </w:rPr>
              <w:t>2.3</w:t>
            </w:r>
          </w:p>
        </w:tc>
        <w:tc>
          <w:tcPr>
            <w:tcW w:w="6840" w:type="dxa"/>
          </w:tcPr>
          <w:p w:rsidR="006F6B22" w:rsidRPr="006F6B22" w:rsidRDefault="006F6B22" w:rsidP="006F6B22">
            <w:pPr>
              <w:jc w:val="left"/>
              <w:rPr>
                <w:rFonts w:cs="Times New Roman"/>
              </w:rPr>
            </w:pPr>
            <w:r w:rsidRPr="006F6B22">
              <w:rPr>
                <w:rFonts w:cs="Times New Roman"/>
              </w:rPr>
              <w:t>Comparison of Cotton Cultivation, Production and Yield (India vs Pakistan)</w:t>
            </w:r>
          </w:p>
        </w:tc>
        <w:tc>
          <w:tcPr>
            <w:tcW w:w="895" w:type="dxa"/>
          </w:tcPr>
          <w:p w:rsidR="006F6B22" w:rsidRPr="006F6B22" w:rsidRDefault="006F6B22" w:rsidP="006F6B22">
            <w:pPr>
              <w:jc w:val="left"/>
              <w:rPr>
                <w:rFonts w:cs="Times New Roman"/>
              </w:rPr>
            </w:pPr>
            <w:r w:rsidRPr="006F6B22">
              <w:rPr>
                <w:rFonts w:cs="Times New Roman"/>
              </w:rPr>
              <w:t>34</w:t>
            </w:r>
          </w:p>
        </w:tc>
      </w:tr>
      <w:tr w:rsidR="006F6B22" w:rsidTr="007B0EEE">
        <w:tc>
          <w:tcPr>
            <w:tcW w:w="1615" w:type="dxa"/>
          </w:tcPr>
          <w:p w:rsidR="006F6B22" w:rsidRPr="006F6B22" w:rsidRDefault="006F6B22" w:rsidP="006F6B22">
            <w:pPr>
              <w:jc w:val="left"/>
              <w:rPr>
                <w:rFonts w:cs="Times New Roman"/>
              </w:rPr>
            </w:pPr>
            <w:r w:rsidRPr="006F6B22">
              <w:rPr>
                <w:rFonts w:cs="Times New Roman"/>
              </w:rPr>
              <w:t>2.4</w:t>
            </w:r>
          </w:p>
        </w:tc>
        <w:tc>
          <w:tcPr>
            <w:tcW w:w="6840" w:type="dxa"/>
          </w:tcPr>
          <w:p w:rsidR="006F6B22" w:rsidRPr="006F6B22" w:rsidRDefault="006F6B22" w:rsidP="006F6B22">
            <w:pPr>
              <w:jc w:val="left"/>
              <w:rPr>
                <w:rFonts w:cs="Times New Roman"/>
              </w:rPr>
            </w:pPr>
            <w:r w:rsidRPr="006F6B22">
              <w:rPr>
                <w:rFonts w:cs="Times New Roman"/>
              </w:rPr>
              <w:t>Cotton Ginning Growth Percentages (Base=2005-6)</w:t>
            </w:r>
          </w:p>
        </w:tc>
        <w:tc>
          <w:tcPr>
            <w:tcW w:w="895" w:type="dxa"/>
          </w:tcPr>
          <w:p w:rsidR="006F6B22" w:rsidRPr="006F6B22" w:rsidRDefault="006F6B22" w:rsidP="006F6B22">
            <w:pPr>
              <w:jc w:val="left"/>
              <w:rPr>
                <w:rFonts w:cs="Times New Roman"/>
              </w:rPr>
            </w:pPr>
            <w:r w:rsidRPr="006F6B22">
              <w:rPr>
                <w:rFonts w:cs="Times New Roman"/>
              </w:rPr>
              <w:t>35</w:t>
            </w:r>
          </w:p>
        </w:tc>
      </w:tr>
      <w:tr w:rsidR="006F6B22" w:rsidTr="007B0EEE">
        <w:tc>
          <w:tcPr>
            <w:tcW w:w="1615" w:type="dxa"/>
          </w:tcPr>
          <w:p w:rsidR="006F6B22" w:rsidRPr="006F6B22" w:rsidRDefault="006F6B22" w:rsidP="006F6B22">
            <w:pPr>
              <w:jc w:val="left"/>
              <w:rPr>
                <w:rFonts w:cs="Times New Roman"/>
              </w:rPr>
            </w:pPr>
            <w:r w:rsidRPr="006F6B22">
              <w:rPr>
                <w:rFonts w:cs="Times New Roman"/>
              </w:rPr>
              <w:t>2.5</w:t>
            </w:r>
          </w:p>
        </w:tc>
        <w:tc>
          <w:tcPr>
            <w:tcW w:w="6840" w:type="dxa"/>
          </w:tcPr>
          <w:p w:rsidR="006F6B22" w:rsidRPr="006F6B22" w:rsidRDefault="006F6B22" w:rsidP="006F6B22">
            <w:pPr>
              <w:jc w:val="left"/>
              <w:rPr>
                <w:rFonts w:cs="Times New Roman"/>
              </w:rPr>
            </w:pPr>
            <w:r w:rsidRPr="006F6B22">
              <w:rPr>
                <w:rFonts w:cs="Times New Roman"/>
              </w:rPr>
              <w:t>Gross National Product at Constant Basic Prices of 2005-6 (Rs Million)</w:t>
            </w:r>
          </w:p>
        </w:tc>
        <w:tc>
          <w:tcPr>
            <w:tcW w:w="895" w:type="dxa"/>
          </w:tcPr>
          <w:p w:rsidR="006F6B22" w:rsidRPr="006F6B22" w:rsidRDefault="006F6B22" w:rsidP="006F6B22">
            <w:pPr>
              <w:jc w:val="left"/>
              <w:rPr>
                <w:rFonts w:cs="Times New Roman"/>
              </w:rPr>
            </w:pPr>
            <w:r w:rsidRPr="006F6B22">
              <w:rPr>
                <w:rFonts w:cs="Times New Roman"/>
              </w:rPr>
              <w:t>36</w:t>
            </w:r>
          </w:p>
        </w:tc>
      </w:tr>
      <w:tr w:rsidR="006F6B22" w:rsidTr="007B0EEE">
        <w:tc>
          <w:tcPr>
            <w:tcW w:w="1615" w:type="dxa"/>
          </w:tcPr>
          <w:p w:rsidR="006F6B22" w:rsidRPr="006F6B22" w:rsidRDefault="006F6B22" w:rsidP="006F6B22">
            <w:pPr>
              <w:jc w:val="left"/>
              <w:rPr>
                <w:rFonts w:cs="Times New Roman"/>
              </w:rPr>
            </w:pPr>
            <w:r w:rsidRPr="006F6B22">
              <w:rPr>
                <w:rFonts w:cs="Times New Roman"/>
              </w:rPr>
              <w:t>2.6</w:t>
            </w:r>
          </w:p>
        </w:tc>
        <w:tc>
          <w:tcPr>
            <w:tcW w:w="6840" w:type="dxa"/>
          </w:tcPr>
          <w:p w:rsidR="006F6B22" w:rsidRPr="006F6B22" w:rsidRDefault="006F6B22" w:rsidP="006F6B22">
            <w:pPr>
              <w:jc w:val="left"/>
              <w:rPr>
                <w:rFonts w:cs="Times New Roman"/>
              </w:rPr>
            </w:pPr>
            <w:r w:rsidRPr="006F6B22">
              <w:rPr>
                <w:rFonts w:cs="Times New Roman"/>
              </w:rPr>
              <w:t>Installed Working Capacity and Production Yarn (000 Spindles)</w:t>
            </w:r>
          </w:p>
        </w:tc>
        <w:tc>
          <w:tcPr>
            <w:tcW w:w="895" w:type="dxa"/>
          </w:tcPr>
          <w:p w:rsidR="006F6B22" w:rsidRPr="006F6B22" w:rsidRDefault="006F6B22" w:rsidP="006F6B22">
            <w:pPr>
              <w:jc w:val="left"/>
              <w:rPr>
                <w:rFonts w:cs="Times New Roman"/>
              </w:rPr>
            </w:pPr>
            <w:r w:rsidRPr="006F6B22">
              <w:rPr>
                <w:rFonts w:cs="Times New Roman"/>
              </w:rPr>
              <w:t>40</w:t>
            </w:r>
          </w:p>
        </w:tc>
      </w:tr>
      <w:tr w:rsidR="006F6B22" w:rsidTr="007B0EEE">
        <w:tc>
          <w:tcPr>
            <w:tcW w:w="1615" w:type="dxa"/>
          </w:tcPr>
          <w:p w:rsidR="006F6B22" w:rsidRPr="006F6B22" w:rsidRDefault="006F6B22" w:rsidP="006F6B22">
            <w:pPr>
              <w:jc w:val="left"/>
              <w:rPr>
                <w:rFonts w:cs="Times New Roman"/>
              </w:rPr>
            </w:pPr>
            <w:r w:rsidRPr="006F6B22">
              <w:rPr>
                <w:rFonts w:cs="Times New Roman"/>
              </w:rPr>
              <w:t>2.7</w:t>
            </w:r>
          </w:p>
        </w:tc>
        <w:tc>
          <w:tcPr>
            <w:tcW w:w="6840" w:type="dxa"/>
          </w:tcPr>
          <w:p w:rsidR="006F6B22" w:rsidRPr="006F6B22" w:rsidRDefault="006F6B22" w:rsidP="006F6B22">
            <w:pPr>
              <w:jc w:val="left"/>
              <w:rPr>
                <w:rFonts w:cs="Times New Roman"/>
              </w:rPr>
            </w:pPr>
            <w:r w:rsidRPr="006F6B22">
              <w:rPr>
                <w:rFonts w:cs="Times New Roman"/>
              </w:rPr>
              <w:t>Exports of Cotton Yarn</w:t>
            </w:r>
          </w:p>
        </w:tc>
        <w:tc>
          <w:tcPr>
            <w:tcW w:w="895" w:type="dxa"/>
          </w:tcPr>
          <w:p w:rsidR="006F6B22" w:rsidRPr="006F6B22" w:rsidRDefault="006F6B22" w:rsidP="006F6B22">
            <w:pPr>
              <w:jc w:val="left"/>
              <w:rPr>
                <w:rFonts w:cs="Times New Roman"/>
              </w:rPr>
            </w:pPr>
            <w:r w:rsidRPr="006F6B22">
              <w:rPr>
                <w:rFonts w:cs="Times New Roman"/>
              </w:rPr>
              <w:t>41</w:t>
            </w:r>
          </w:p>
        </w:tc>
      </w:tr>
      <w:tr w:rsidR="006F6B22" w:rsidTr="007B0EEE">
        <w:tc>
          <w:tcPr>
            <w:tcW w:w="1615" w:type="dxa"/>
          </w:tcPr>
          <w:p w:rsidR="006F6B22" w:rsidRPr="006F6B22" w:rsidRDefault="006F6B22" w:rsidP="006F6B22">
            <w:pPr>
              <w:jc w:val="left"/>
              <w:rPr>
                <w:rFonts w:cs="Times New Roman"/>
              </w:rPr>
            </w:pPr>
            <w:r w:rsidRPr="006F6B22">
              <w:rPr>
                <w:rFonts w:cs="Times New Roman"/>
              </w:rPr>
              <w:t>2.8</w:t>
            </w:r>
          </w:p>
        </w:tc>
        <w:tc>
          <w:tcPr>
            <w:tcW w:w="6840" w:type="dxa"/>
          </w:tcPr>
          <w:p w:rsidR="006F6B22" w:rsidRPr="006F6B22" w:rsidRDefault="006F6B22" w:rsidP="006F6B22">
            <w:pPr>
              <w:jc w:val="left"/>
              <w:rPr>
                <w:rFonts w:cs="Times New Roman"/>
              </w:rPr>
            </w:pPr>
            <w:r w:rsidRPr="006F6B22">
              <w:rPr>
                <w:rFonts w:cs="Times New Roman"/>
              </w:rPr>
              <w:t>Country-wise Exports</w:t>
            </w:r>
            <w:r w:rsidRPr="006F6B22">
              <w:rPr>
                <w:rFonts w:cs="Times New Roman"/>
                <w:noProof/>
              </w:rPr>
              <w:t xml:space="preserve"> of Cotton Yarn (Value: US $ 000)</w:t>
            </w:r>
          </w:p>
        </w:tc>
        <w:tc>
          <w:tcPr>
            <w:tcW w:w="895" w:type="dxa"/>
          </w:tcPr>
          <w:p w:rsidR="006F6B22" w:rsidRPr="006F6B22" w:rsidRDefault="006F6B22" w:rsidP="006F6B22">
            <w:pPr>
              <w:jc w:val="left"/>
              <w:rPr>
                <w:rFonts w:cs="Times New Roman"/>
              </w:rPr>
            </w:pPr>
            <w:r w:rsidRPr="006F6B22">
              <w:rPr>
                <w:rFonts w:cs="Times New Roman"/>
              </w:rPr>
              <w:t>41</w:t>
            </w:r>
          </w:p>
        </w:tc>
      </w:tr>
      <w:tr w:rsidR="006F6B22" w:rsidTr="007B0EEE">
        <w:tc>
          <w:tcPr>
            <w:tcW w:w="1615" w:type="dxa"/>
          </w:tcPr>
          <w:p w:rsidR="006F6B22" w:rsidRPr="006F6B22" w:rsidRDefault="006F6B22" w:rsidP="006F6B22">
            <w:pPr>
              <w:jc w:val="left"/>
              <w:rPr>
                <w:rFonts w:cs="Times New Roman"/>
              </w:rPr>
            </w:pPr>
            <w:r w:rsidRPr="006F6B22">
              <w:rPr>
                <w:rFonts w:cs="Times New Roman"/>
              </w:rPr>
              <w:t>2.9</w:t>
            </w:r>
          </w:p>
        </w:tc>
        <w:tc>
          <w:tcPr>
            <w:tcW w:w="6840" w:type="dxa"/>
          </w:tcPr>
          <w:p w:rsidR="006F6B22" w:rsidRPr="006F6B22" w:rsidRDefault="006F6B22" w:rsidP="006F6B22">
            <w:pPr>
              <w:jc w:val="left"/>
              <w:rPr>
                <w:rFonts w:cs="Times New Roman"/>
              </w:rPr>
            </w:pPr>
            <w:r w:rsidRPr="006F6B22">
              <w:rPr>
                <w:rFonts w:cs="Times New Roman"/>
              </w:rPr>
              <w:t>Commodity-wise Exports of Cotton Yarn</w:t>
            </w:r>
          </w:p>
        </w:tc>
        <w:tc>
          <w:tcPr>
            <w:tcW w:w="895" w:type="dxa"/>
          </w:tcPr>
          <w:p w:rsidR="006F6B22" w:rsidRPr="006F6B22" w:rsidRDefault="006F6B22" w:rsidP="006F6B22">
            <w:pPr>
              <w:jc w:val="left"/>
              <w:rPr>
                <w:rFonts w:cs="Times New Roman"/>
              </w:rPr>
            </w:pPr>
            <w:r w:rsidRPr="006F6B22">
              <w:rPr>
                <w:rFonts w:cs="Times New Roman"/>
              </w:rPr>
              <w:t>42</w:t>
            </w:r>
          </w:p>
        </w:tc>
      </w:tr>
      <w:tr w:rsidR="006F6B22" w:rsidTr="007B0EEE">
        <w:tc>
          <w:tcPr>
            <w:tcW w:w="1615" w:type="dxa"/>
          </w:tcPr>
          <w:p w:rsidR="006F6B22" w:rsidRPr="006F6B22" w:rsidRDefault="006F6B22" w:rsidP="006F6B22">
            <w:pPr>
              <w:jc w:val="left"/>
              <w:rPr>
                <w:rFonts w:cs="Times New Roman"/>
              </w:rPr>
            </w:pPr>
            <w:r w:rsidRPr="006F6B22">
              <w:rPr>
                <w:rFonts w:cs="Times New Roman"/>
              </w:rPr>
              <w:t>3.1</w:t>
            </w:r>
          </w:p>
        </w:tc>
        <w:tc>
          <w:tcPr>
            <w:tcW w:w="6840" w:type="dxa"/>
          </w:tcPr>
          <w:p w:rsidR="006F6B22" w:rsidRPr="006F6B22" w:rsidRDefault="006F6B22" w:rsidP="006F6B22">
            <w:pPr>
              <w:jc w:val="left"/>
              <w:rPr>
                <w:rFonts w:cs="Times New Roman"/>
              </w:rPr>
            </w:pPr>
            <w:r w:rsidRPr="006F6B22">
              <w:rPr>
                <w:rFonts w:cs="Times New Roman"/>
              </w:rPr>
              <w:t>Pakistan’s Textile and Apparel Exports, 2009-16</w:t>
            </w:r>
          </w:p>
        </w:tc>
        <w:tc>
          <w:tcPr>
            <w:tcW w:w="895" w:type="dxa"/>
          </w:tcPr>
          <w:p w:rsidR="006F6B22" w:rsidRPr="006F6B22" w:rsidRDefault="006F6B22" w:rsidP="006F6B22">
            <w:pPr>
              <w:jc w:val="left"/>
              <w:rPr>
                <w:rFonts w:cs="Times New Roman"/>
              </w:rPr>
            </w:pPr>
            <w:r w:rsidRPr="006F6B22">
              <w:rPr>
                <w:rFonts w:cs="Times New Roman"/>
              </w:rPr>
              <w:t>46</w:t>
            </w:r>
          </w:p>
        </w:tc>
      </w:tr>
      <w:tr w:rsidR="006F6B22" w:rsidTr="007B0EEE">
        <w:tc>
          <w:tcPr>
            <w:tcW w:w="1615" w:type="dxa"/>
          </w:tcPr>
          <w:p w:rsidR="006F6B22" w:rsidRPr="006F6B22" w:rsidRDefault="006F6B22" w:rsidP="006F6B22">
            <w:pPr>
              <w:jc w:val="left"/>
              <w:rPr>
                <w:rFonts w:cs="Times New Roman"/>
              </w:rPr>
            </w:pPr>
            <w:r w:rsidRPr="006F6B22">
              <w:rPr>
                <w:rFonts w:cs="Times New Roman"/>
              </w:rPr>
              <w:t>3.2</w:t>
            </w:r>
          </w:p>
        </w:tc>
        <w:tc>
          <w:tcPr>
            <w:tcW w:w="6840" w:type="dxa"/>
          </w:tcPr>
          <w:p w:rsidR="006F6B22" w:rsidRPr="006F6B22" w:rsidRDefault="006F6B22" w:rsidP="006F6B22">
            <w:pPr>
              <w:jc w:val="left"/>
              <w:rPr>
                <w:rFonts w:cs="Times New Roman"/>
              </w:rPr>
            </w:pPr>
            <w:r w:rsidRPr="006F6B22">
              <w:rPr>
                <w:rFonts w:cs="Times New Roman"/>
              </w:rPr>
              <w:t>FDI Inflows to Pakistani Textile and Apparel Industry, 2007-16</w:t>
            </w:r>
          </w:p>
        </w:tc>
        <w:tc>
          <w:tcPr>
            <w:tcW w:w="895" w:type="dxa"/>
          </w:tcPr>
          <w:p w:rsidR="006F6B22" w:rsidRPr="006F6B22" w:rsidRDefault="006F6B22" w:rsidP="006F6B22">
            <w:pPr>
              <w:jc w:val="left"/>
              <w:rPr>
                <w:rFonts w:cs="Times New Roman"/>
              </w:rPr>
            </w:pPr>
            <w:r w:rsidRPr="006F6B22">
              <w:rPr>
                <w:rFonts w:cs="Times New Roman"/>
              </w:rPr>
              <w:t>47</w:t>
            </w:r>
          </w:p>
        </w:tc>
      </w:tr>
      <w:tr w:rsidR="006F6B22" w:rsidTr="007B0EEE">
        <w:tc>
          <w:tcPr>
            <w:tcW w:w="1615" w:type="dxa"/>
          </w:tcPr>
          <w:p w:rsidR="006F6B22" w:rsidRPr="006F6B22" w:rsidRDefault="006F6B22" w:rsidP="006F6B22">
            <w:pPr>
              <w:jc w:val="left"/>
              <w:rPr>
                <w:rFonts w:cs="Times New Roman"/>
              </w:rPr>
            </w:pPr>
            <w:r w:rsidRPr="006F6B22">
              <w:rPr>
                <w:rFonts w:cs="Times New Roman"/>
              </w:rPr>
              <w:t>3.3</w:t>
            </w:r>
          </w:p>
        </w:tc>
        <w:tc>
          <w:tcPr>
            <w:tcW w:w="6840" w:type="dxa"/>
          </w:tcPr>
          <w:p w:rsidR="006F6B22" w:rsidRPr="006F6B22" w:rsidRDefault="006F6B22" w:rsidP="006F6B22">
            <w:pPr>
              <w:jc w:val="left"/>
              <w:rPr>
                <w:rFonts w:cs="Times New Roman"/>
              </w:rPr>
            </w:pPr>
            <w:r w:rsidRPr="006F6B22">
              <w:rPr>
                <w:rFonts w:cs="Times New Roman"/>
              </w:rPr>
              <w:t>SWOT of Pakistan’s Apparel Industry.</w:t>
            </w:r>
          </w:p>
        </w:tc>
        <w:tc>
          <w:tcPr>
            <w:tcW w:w="895" w:type="dxa"/>
          </w:tcPr>
          <w:p w:rsidR="006F6B22" w:rsidRPr="006F6B22" w:rsidRDefault="006F6B22" w:rsidP="006F6B22">
            <w:pPr>
              <w:jc w:val="left"/>
              <w:rPr>
                <w:rFonts w:cs="Times New Roman"/>
              </w:rPr>
            </w:pPr>
            <w:r w:rsidRPr="006F6B22">
              <w:rPr>
                <w:rFonts w:cs="Times New Roman"/>
              </w:rPr>
              <w:t>48</w:t>
            </w:r>
          </w:p>
        </w:tc>
      </w:tr>
      <w:tr w:rsidR="006F6B22" w:rsidTr="007B0EEE">
        <w:tc>
          <w:tcPr>
            <w:tcW w:w="1615" w:type="dxa"/>
          </w:tcPr>
          <w:p w:rsidR="006F6B22" w:rsidRPr="006F6B22" w:rsidRDefault="006F6B22" w:rsidP="006F6B22">
            <w:pPr>
              <w:jc w:val="left"/>
              <w:rPr>
                <w:rFonts w:cs="Times New Roman"/>
              </w:rPr>
            </w:pPr>
            <w:r w:rsidRPr="006F6B22">
              <w:rPr>
                <w:rFonts w:cs="Times New Roman"/>
              </w:rPr>
              <w:t>4.1</w:t>
            </w:r>
          </w:p>
        </w:tc>
        <w:tc>
          <w:tcPr>
            <w:tcW w:w="6840" w:type="dxa"/>
          </w:tcPr>
          <w:p w:rsidR="006F6B22" w:rsidRPr="006F6B22" w:rsidRDefault="006F6B22" w:rsidP="006F6B22">
            <w:pPr>
              <w:jc w:val="left"/>
              <w:rPr>
                <w:rFonts w:cs="Times New Roman"/>
              </w:rPr>
            </w:pPr>
            <w:r w:rsidRPr="006F6B22">
              <w:rPr>
                <w:rFonts w:cs="Times New Roman"/>
              </w:rPr>
              <w:t>Targets of the Textiles Policy (2009-14)</w:t>
            </w:r>
          </w:p>
        </w:tc>
        <w:tc>
          <w:tcPr>
            <w:tcW w:w="895" w:type="dxa"/>
          </w:tcPr>
          <w:p w:rsidR="006F6B22" w:rsidRPr="006F6B22" w:rsidRDefault="006F6B22" w:rsidP="006F6B22">
            <w:pPr>
              <w:jc w:val="left"/>
              <w:rPr>
                <w:rFonts w:cs="Times New Roman"/>
              </w:rPr>
            </w:pPr>
            <w:r w:rsidRPr="006F6B22">
              <w:rPr>
                <w:rFonts w:cs="Times New Roman"/>
              </w:rPr>
              <w:t>58</w:t>
            </w:r>
          </w:p>
        </w:tc>
      </w:tr>
      <w:tr w:rsidR="006F6B22" w:rsidTr="007B0EEE">
        <w:tc>
          <w:tcPr>
            <w:tcW w:w="1615" w:type="dxa"/>
          </w:tcPr>
          <w:p w:rsidR="006F6B22" w:rsidRPr="006F6B22" w:rsidRDefault="006F6B22" w:rsidP="006F6B22">
            <w:pPr>
              <w:jc w:val="left"/>
              <w:rPr>
                <w:rFonts w:cs="Times New Roman"/>
              </w:rPr>
            </w:pPr>
            <w:r w:rsidRPr="006F6B22">
              <w:rPr>
                <w:rFonts w:cs="Times New Roman"/>
              </w:rPr>
              <w:t>4.2</w:t>
            </w:r>
          </w:p>
        </w:tc>
        <w:tc>
          <w:tcPr>
            <w:tcW w:w="6840" w:type="dxa"/>
          </w:tcPr>
          <w:p w:rsidR="006F6B22" w:rsidRPr="006F6B22" w:rsidRDefault="006F6B22" w:rsidP="006F6B22">
            <w:pPr>
              <w:jc w:val="left"/>
              <w:rPr>
                <w:rFonts w:cs="Times New Roman"/>
              </w:rPr>
            </w:pPr>
            <w:r w:rsidRPr="006F6B22">
              <w:rPr>
                <w:rFonts w:cs="Times New Roman"/>
              </w:rPr>
              <w:t>Targets of the Textiles Policy (2014-2019)</w:t>
            </w:r>
          </w:p>
        </w:tc>
        <w:tc>
          <w:tcPr>
            <w:tcW w:w="895" w:type="dxa"/>
          </w:tcPr>
          <w:p w:rsidR="006F6B22" w:rsidRPr="006F6B22" w:rsidRDefault="006F6B22" w:rsidP="006F6B22">
            <w:pPr>
              <w:jc w:val="left"/>
              <w:rPr>
                <w:rFonts w:cs="Times New Roman"/>
              </w:rPr>
            </w:pPr>
            <w:r w:rsidRPr="006F6B22">
              <w:rPr>
                <w:rFonts w:cs="Times New Roman"/>
              </w:rPr>
              <w:t>62</w:t>
            </w:r>
          </w:p>
        </w:tc>
      </w:tr>
    </w:tbl>
    <w:p w:rsidR="0013255F" w:rsidRDefault="0013255F">
      <w:pPr>
        <w:spacing w:line="276" w:lineRule="auto"/>
        <w:jc w:val="left"/>
        <w:rPr>
          <w:rFonts w:eastAsiaTheme="majorEastAsia" w:cstheme="majorBidi"/>
          <w:b/>
          <w:bCs/>
          <w:sz w:val="32"/>
          <w:szCs w:val="28"/>
        </w:rPr>
      </w:pPr>
      <w:r>
        <w:br w:type="page"/>
      </w:r>
    </w:p>
    <w:p w:rsidR="0013255F" w:rsidRDefault="0013255F" w:rsidP="0013255F">
      <w:pPr>
        <w:pStyle w:val="Heading1"/>
        <w:jc w:val="center"/>
      </w:pPr>
      <w:bookmarkStart w:id="3" w:name="_Toc34160150"/>
      <w:r>
        <w:lastRenderedPageBreak/>
        <w:t>List of Figures</w:t>
      </w:r>
      <w:bookmarkEnd w:id="3"/>
    </w:p>
    <w:tbl>
      <w:tblPr>
        <w:tblStyle w:val="TableGrid"/>
        <w:tblW w:w="0" w:type="auto"/>
        <w:tblLook w:val="04A0"/>
      </w:tblPr>
      <w:tblGrid>
        <w:gridCol w:w="1175"/>
        <w:gridCol w:w="6830"/>
        <w:gridCol w:w="1345"/>
      </w:tblGrid>
      <w:tr w:rsidR="006F6B22" w:rsidTr="007B0EEE">
        <w:tc>
          <w:tcPr>
            <w:tcW w:w="1175" w:type="dxa"/>
          </w:tcPr>
          <w:p w:rsidR="006F6B22" w:rsidRDefault="006F6B22" w:rsidP="007B0EEE">
            <w:r>
              <w:t>Figure No.</w:t>
            </w:r>
          </w:p>
        </w:tc>
        <w:tc>
          <w:tcPr>
            <w:tcW w:w="6830" w:type="dxa"/>
          </w:tcPr>
          <w:p w:rsidR="006F6B22" w:rsidRDefault="006F6B22" w:rsidP="007B0EEE">
            <w:r>
              <w:t>Title</w:t>
            </w:r>
          </w:p>
        </w:tc>
        <w:tc>
          <w:tcPr>
            <w:tcW w:w="1345" w:type="dxa"/>
          </w:tcPr>
          <w:p w:rsidR="006F6B22" w:rsidRDefault="006F6B22" w:rsidP="007B0EEE">
            <w:r>
              <w:t>Page No.</w:t>
            </w:r>
          </w:p>
        </w:tc>
      </w:tr>
      <w:tr w:rsidR="006F6B22" w:rsidTr="007B0EEE">
        <w:tc>
          <w:tcPr>
            <w:tcW w:w="1175" w:type="dxa"/>
          </w:tcPr>
          <w:p w:rsidR="006F6B22" w:rsidRDefault="006F6B22" w:rsidP="007B0EEE">
            <w:r>
              <w:t>1.1</w:t>
            </w:r>
          </w:p>
        </w:tc>
        <w:tc>
          <w:tcPr>
            <w:tcW w:w="6830" w:type="dxa"/>
          </w:tcPr>
          <w:p w:rsidR="006F6B22" w:rsidRDefault="006F6B22" w:rsidP="007B0EEE">
            <w:r w:rsidRPr="00881DBE">
              <w:t>Processes Involved in Readymade Garment Value Chain in Pakistan</w:t>
            </w:r>
          </w:p>
        </w:tc>
        <w:tc>
          <w:tcPr>
            <w:tcW w:w="1345" w:type="dxa"/>
          </w:tcPr>
          <w:p w:rsidR="006F6B22" w:rsidRDefault="006F6B22" w:rsidP="007B0EEE">
            <w:r>
              <w:t>21</w:t>
            </w:r>
          </w:p>
        </w:tc>
      </w:tr>
      <w:tr w:rsidR="006F6B22" w:rsidTr="007B0EEE">
        <w:tc>
          <w:tcPr>
            <w:tcW w:w="1175" w:type="dxa"/>
          </w:tcPr>
          <w:p w:rsidR="006F6B22" w:rsidRDefault="006F6B22" w:rsidP="007B0EEE">
            <w:r>
              <w:t>2.1</w:t>
            </w:r>
          </w:p>
        </w:tc>
        <w:tc>
          <w:tcPr>
            <w:tcW w:w="6830" w:type="dxa"/>
          </w:tcPr>
          <w:p w:rsidR="006F6B22" w:rsidRDefault="006F6B22" w:rsidP="007B0EEE">
            <w:r w:rsidRPr="00881DBE">
              <w:t>Cotton Cultivation Area in Pakistan</w:t>
            </w:r>
          </w:p>
        </w:tc>
        <w:tc>
          <w:tcPr>
            <w:tcW w:w="1345" w:type="dxa"/>
          </w:tcPr>
          <w:p w:rsidR="006F6B22" w:rsidRDefault="006F6B22" w:rsidP="007B0EEE">
            <w:r>
              <w:t>26</w:t>
            </w:r>
          </w:p>
        </w:tc>
      </w:tr>
      <w:tr w:rsidR="006F6B22" w:rsidTr="007B0EEE">
        <w:tc>
          <w:tcPr>
            <w:tcW w:w="1175" w:type="dxa"/>
          </w:tcPr>
          <w:p w:rsidR="006F6B22" w:rsidRDefault="006F6B22" w:rsidP="007B0EEE">
            <w:r>
              <w:t>2.2</w:t>
            </w:r>
          </w:p>
        </w:tc>
        <w:tc>
          <w:tcPr>
            <w:tcW w:w="6830" w:type="dxa"/>
          </w:tcPr>
          <w:p w:rsidR="006F6B22" w:rsidRDefault="006F6B22" w:rsidP="007B0EEE">
            <w:r w:rsidRPr="00F078DF">
              <w:t>Cotton Production in Pakistan</w:t>
            </w:r>
          </w:p>
        </w:tc>
        <w:tc>
          <w:tcPr>
            <w:tcW w:w="1345" w:type="dxa"/>
          </w:tcPr>
          <w:p w:rsidR="006F6B22" w:rsidRDefault="006F6B22" w:rsidP="007B0EEE">
            <w:r>
              <w:t>26</w:t>
            </w:r>
          </w:p>
        </w:tc>
      </w:tr>
      <w:tr w:rsidR="006F6B22" w:rsidTr="007B0EEE">
        <w:tc>
          <w:tcPr>
            <w:tcW w:w="1175" w:type="dxa"/>
          </w:tcPr>
          <w:p w:rsidR="006F6B22" w:rsidRDefault="006F6B22" w:rsidP="007B0EEE">
            <w:r>
              <w:t>2.3</w:t>
            </w:r>
          </w:p>
        </w:tc>
        <w:tc>
          <w:tcPr>
            <w:tcW w:w="6830" w:type="dxa"/>
          </w:tcPr>
          <w:p w:rsidR="006F6B22" w:rsidRDefault="006F6B22" w:rsidP="007B0EEE">
            <w:r w:rsidRPr="00F078DF">
              <w:t>Cotton Yield in Pakistan</w:t>
            </w:r>
          </w:p>
        </w:tc>
        <w:tc>
          <w:tcPr>
            <w:tcW w:w="1345" w:type="dxa"/>
          </w:tcPr>
          <w:p w:rsidR="006F6B22" w:rsidRDefault="006F6B22" w:rsidP="007B0EEE">
            <w:r>
              <w:t>27</w:t>
            </w:r>
          </w:p>
        </w:tc>
      </w:tr>
      <w:tr w:rsidR="006F6B22" w:rsidTr="007B0EEE">
        <w:tc>
          <w:tcPr>
            <w:tcW w:w="1175" w:type="dxa"/>
          </w:tcPr>
          <w:p w:rsidR="006F6B22" w:rsidRDefault="006F6B22" w:rsidP="007B0EEE">
            <w:r>
              <w:t>2.4</w:t>
            </w:r>
          </w:p>
        </w:tc>
        <w:tc>
          <w:tcPr>
            <w:tcW w:w="6830" w:type="dxa"/>
          </w:tcPr>
          <w:p w:rsidR="006F6B22" w:rsidRDefault="006F6B22" w:rsidP="007B0EEE">
            <w:pPr>
              <w:tabs>
                <w:tab w:val="left" w:pos="1080"/>
              </w:tabs>
            </w:pPr>
            <w:r w:rsidRPr="00F078DF">
              <w:t>Cotton Seed Production in Pakistan</w:t>
            </w:r>
          </w:p>
        </w:tc>
        <w:tc>
          <w:tcPr>
            <w:tcW w:w="1345" w:type="dxa"/>
          </w:tcPr>
          <w:p w:rsidR="006F6B22" w:rsidRDefault="006F6B22" w:rsidP="007B0EEE">
            <w:r>
              <w:t>28</w:t>
            </w:r>
          </w:p>
        </w:tc>
      </w:tr>
      <w:tr w:rsidR="006F6B22" w:rsidTr="007B0EEE">
        <w:tc>
          <w:tcPr>
            <w:tcW w:w="1175" w:type="dxa"/>
          </w:tcPr>
          <w:p w:rsidR="006F6B22" w:rsidRDefault="006F6B22" w:rsidP="007B0EEE">
            <w:r>
              <w:t>2.5</w:t>
            </w:r>
          </w:p>
        </w:tc>
        <w:tc>
          <w:tcPr>
            <w:tcW w:w="6830" w:type="dxa"/>
          </w:tcPr>
          <w:p w:rsidR="006F6B22" w:rsidRDefault="006F6B22" w:rsidP="007B0EEE">
            <w:r w:rsidRPr="00F078DF">
              <w:t>Pakistan’s Raw Cotton Production, Imports and Exports, 2008-16</w:t>
            </w:r>
          </w:p>
        </w:tc>
        <w:tc>
          <w:tcPr>
            <w:tcW w:w="1345" w:type="dxa"/>
          </w:tcPr>
          <w:p w:rsidR="006F6B22" w:rsidRDefault="006F6B22" w:rsidP="007B0EEE">
            <w:r>
              <w:t>29</w:t>
            </w:r>
          </w:p>
        </w:tc>
      </w:tr>
      <w:tr w:rsidR="006F6B22" w:rsidTr="007B0EEE">
        <w:tc>
          <w:tcPr>
            <w:tcW w:w="1175" w:type="dxa"/>
          </w:tcPr>
          <w:p w:rsidR="006F6B22" w:rsidRDefault="006F6B22" w:rsidP="007B0EEE">
            <w:r>
              <w:t>2.6</w:t>
            </w:r>
          </w:p>
        </w:tc>
        <w:tc>
          <w:tcPr>
            <w:tcW w:w="6830" w:type="dxa"/>
          </w:tcPr>
          <w:p w:rsidR="006F6B22" w:rsidRDefault="006F6B22" w:rsidP="007B0EEE">
            <w:pPr>
              <w:tabs>
                <w:tab w:val="left" w:pos="1875"/>
              </w:tabs>
            </w:pPr>
            <w:r w:rsidRPr="00F078DF">
              <w:t>Cotton Production in India</w:t>
            </w:r>
          </w:p>
        </w:tc>
        <w:tc>
          <w:tcPr>
            <w:tcW w:w="1345" w:type="dxa"/>
          </w:tcPr>
          <w:p w:rsidR="006F6B22" w:rsidRDefault="006F6B22" w:rsidP="007B0EEE">
            <w:r>
              <w:t>31</w:t>
            </w:r>
          </w:p>
        </w:tc>
      </w:tr>
      <w:tr w:rsidR="006F6B22" w:rsidTr="007B0EEE">
        <w:tc>
          <w:tcPr>
            <w:tcW w:w="1175" w:type="dxa"/>
          </w:tcPr>
          <w:p w:rsidR="006F6B22" w:rsidRDefault="006F6B22" w:rsidP="007B0EEE">
            <w:r>
              <w:t>2.7</w:t>
            </w:r>
          </w:p>
        </w:tc>
        <w:tc>
          <w:tcPr>
            <w:tcW w:w="6830" w:type="dxa"/>
          </w:tcPr>
          <w:p w:rsidR="006F6B22" w:rsidRDefault="006F6B22" w:rsidP="007B0EEE">
            <w:r w:rsidRPr="00F078DF">
              <w:t>Cotton Cultivation Area in India</w:t>
            </w:r>
          </w:p>
        </w:tc>
        <w:tc>
          <w:tcPr>
            <w:tcW w:w="1345" w:type="dxa"/>
          </w:tcPr>
          <w:p w:rsidR="006F6B22" w:rsidRDefault="006F6B22" w:rsidP="007B0EEE">
            <w:r>
              <w:t>32</w:t>
            </w:r>
          </w:p>
        </w:tc>
      </w:tr>
      <w:tr w:rsidR="006F6B22" w:rsidTr="007B0EEE">
        <w:tc>
          <w:tcPr>
            <w:tcW w:w="1175" w:type="dxa"/>
          </w:tcPr>
          <w:p w:rsidR="006F6B22" w:rsidRDefault="006F6B22" w:rsidP="007B0EEE">
            <w:r>
              <w:t>2.8</w:t>
            </w:r>
          </w:p>
        </w:tc>
        <w:tc>
          <w:tcPr>
            <w:tcW w:w="6830" w:type="dxa"/>
          </w:tcPr>
          <w:p w:rsidR="006F6B22" w:rsidRDefault="006F6B22" w:rsidP="007B0EEE">
            <w:r w:rsidRPr="00F078DF">
              <w:t>Cotton Yield in India</w:t>
            </w:r>
          </w:p>
        </w:tc>
        <w:tc>
          <w:tcPr>
            <w:tcW w:w="1345" w:type="dxa"/>
          </w:tcPr>
          <w:p w:rsidR="006F6B22" w:rsidRDefault="006F6B22" w:rsidP="007B0EEE">
            <w:r>
              <w:t>32</w:t>
            </w:r>
          </w:p>
        </w:tc>
      </w:tr>
      <w:tr w:rsidR="006F6B22" w:rsidTr="007B0EEE">
        <w:tc>
          <w:tcPr>
            <w:tcW w:w="1175" w:type="dxa"/>
          </w:tcPr>
          <w:p w:rsidR="006F6B22" w:rsidRDefault="006F6B22" w:rsidP="007B0EEE">
            <w:r>
              <w:t>2.9</w:t>
            </w:r>
          </w:p>
        </w:tc>
        <w:tc>
          <w:tcPr>
            <w:tcW w:w="6830" w:type="dxa"/>
          </w:tcPr>
          <w:p w:rsidR="006F6B22" w:rsidRDefault="006F6B22" w:rsidP="007B0EEE">
            <w:r w:rsidRPr="00F078DF">
              <w:t>Breakdown of the value of export of cotton products across the value chain.</w:t>
            </w:r>
          </w:p>
        </w:tc>
        <w:tc>
          <w:tcPr>
            <w:tcW w:w="1345" w:type="dxa"/>
          </w:tcPr>
          <w:p w:rsidR="006F6B22" w:rsidRDefault="006F6B22" w:rsidP="007B0EEE">
            <w:r>
              <w:t>43</w:t>
            </w:r>
          </w:p>
        </w:tc>
      </w:tr>
      <w:tr w:rsidR="006F6B22" w:rsidTr="007B0EEE">
        <w:tc>
          <w:tcPr>
            <w:tcW w:w="1175" w:type="dxa"/>
          </w:tcPr>
          <w:p w:rsidR="006F6B22" w:rsidRDefault="006F6B22" w:rsidP="007B0EEE">
            <w:r>
              <w:t>3.1</w:t>
            </w:r>
          </w:p>
        </w:tc>
        <w:tc>
          <w:tcPr>
            <w:tcW w:w="6830" w:type="dxa"/>
          </w:tcPr>
          <w:p w:rsidR="006F6B22" w:rsidRDefault="006F6B22" w:rsidP="007B0EEE">
            <w:r w:rsidRPr="00F078DF">
              <w:t>Gaps in Pakistan’s Cotton Value Chain</w:t>
            </w:r>
          </w:p>
        </w:tc>
        <w:tc>
          <w:tcPr>
            <w:tcW w:w="1345" w:type="dxa"/>
          </w:tcPr>
          <w:p w:rsidR="006F6B22" w:rsidRDefault="006F6B22" w:rsidP="007B0EEE">
            <w:r>
              <w:t>47</w:t>
            </w:r>
          </w:p>
        </w:tc>
      </w:tr>
      <w:tr w:rsidR="006F6B22" w:rsidTr="007B0EEE">
        <w:tc>
          <w:tcPr>
            <w:tcW w:w="1175" w:type="dxa"/>
          </w:tcPr>
          <w:p w:rsidR="006F6B22" w:rsidRDefault="006F6B22" w:rsidP="007B0EEE">
            <w:r>
              <w:t>3.2</w:t>
            </w:r>
          </w:p>
        </w:tc>
        <w:tc>
          <w:tcPr>
            <w:tcW w:w="6830" w:type="dxa"/>
          </w:tcPr>
          <w:p w:rsidR="006F6B22" w:rsidRDefault="006F6B22" w:rsidP="007B0EEE">
            <w:r w:rsidRPr="00F078DF">
              <w:t>Rankings on Ease of Doing Business in Pakistan</w:t>
            </w:r>
          </w:p>
        </w:tc>
        <w:tc>
          <w:tcPr>
            <w:tcW w:w="1345" w:type="dxa"/>
          </w:tcPr>
          <w:p w:rsidR="006F6B22" w:rsidRDefault="006F6B22" w:rsidP="007B0EEE">
            <w:r>
              <w:t>53</w:t>
            </w:r>
          </w:p>
        </w:tc>
      </w:tr>
      <w:tr w:rsidR="006F6B22" w:rsidTr="007B0EEE">
        <w:tc>
          <w:tcPr>
            <w:tcW w:w="1175" w:type="dxa"/>
          </w:tcPr>
          <w:p w:rsidR="006F6B22" w:rsidRDefault="006F6B22" w:rsidP="007B0EEE">
            <w:r>
              <w:t>3.3</w:t>
            </w:r>
          </w:p>
        </w:tc>
        <w:tc>
          <w:tcPr>
            <w:tcW w:w="6830" w:type="dxa"/>
          </w:tcPr>
          <w:p w:rsidR="006F6B22" w:rsidRDefault="006F6B22" w:rsidP="007B0EEE">
            <w:r w:rsidRPr="00F078DF">
              <w:t>Industry-Academia Linkages in Pakistan</w:t>
            </w:r>
          </w:p>
        </w:tc>
        <w:tc>
          <w:tcPr>
            <w:tcW w:w="1345" w:type="dxa"/>
          </w:tcPr>
          <w:p w:rsidR="006F6B22" w:rsidRDefault="006F6B22" w:rsidP="007B0EEE">
            <w:r>
              <w:t>54</w:t>
            </w:r>
          </w:p>
        </w:tc>
      </w:tr>
    </w:tbl>
    <w:p w:rsidR="00CF3505" w:rsidRDefault="00CF3505">
      <w:pPr>
        <w:spacing w:line="276" w:lineRule="auto"/>
        <w:jc w:val="left"/>
        <w:rPr>
          <w:rFonts w:eastAsiaTheme="majorEastAsia" w:cstheme="majorBidi"/>
          <w:b/>
          <w:bCs/>
          <w:sz w:val="32"/>
          <w:szCs w:val="28"/>
        </w:rPr>
      </w:pPr>
      <w:r>
        <w:br w:type="page"/>
      </w:r>
    </w:p>
    <w:p w:rsidR="00CF3505" w:rsidRDefault="00CF3505" w:rsidP="00CF3505">
      <w:pPr>
        <w:pStyle w:val="Heading1"/>
        <w:jc w:val="center"/>
      </w:pPr>
      <w:bookmarkStart w:id="4" w:name="_Toc34160151"/>
      <w:r>
        <w:lastRenderedPageBreak/>
        <w:t>Abbreviations &amp; Key Terms</w:t>
      </w:r>
      <w:bookmarkEnd w:id="4"/>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ADRC</w:t>
      </w:r>
      <w:r w:rsidRPr="000166B0">
        <w:rPr>
          <w:rFonts w:cs="Times New Roman"/>
          <w:sz w:val="20"/>
          <w:szCs w:val="20"/>
        </w:rPr>
        <w:tab/>
        <w:t>Apparel Design and Retail Centre</w:t>
      </w:r>
    </w:p>
    <w:p w:rsidR="000166B0" w:rsidRPr="000166B0" w:rsidRDefault="000166B0" w:rsidP="000166B0">
      <w:pPr>
        <w:pStyle w:val="ListParagraph"/>
        <w:numPr>
          <w:ilvl w:val="0"/>
          <w:numId w:val="49"/>
        </w:numPr>
        <w:spacing w:line="240" w:lineRule="auto"/>
        <w:rPr>
          <w:rFonts w:eastAsia="Times New Roman" w:cs="Times New Roman"/>
          <w:bCs/>
          <w:sz w:val="20"/>
          <w:szCs w:val="20"/>
          <w:shd w:val="clear" w:color="auto" w:fill="FFFFFF"/>
        </w:rPr>
      </w:pPr>
      <w:r w:rsidRPr="000166B0">
        <w:rPr>
          <w:rFonts w:eastAsia="Times New Roman" w:cs="Times New Roman"/>
          <w:bCs/>
          <w:sz w:val="20"/>
          <w:szCs w:val="20"/>
          <w:shd w:val="clear" w:color="auto" w:fill="FFFFFF"/>
        </w:rPr>
        <w:t>ATC</w:t>
      </w:r>
      <w:r w:rsidRPr="000166B0">
        <w:rPr>
          <w:rFonts w:eastAsia="Times New Roman" w:cs="Times New Roman"/>
          <w:bCs/>
          <w:sz w:val="20"/>
          <w:szCs w:val="20"/>
          <w:shd w:val="clear" w:color="auto" w:fill="FFFFFF"/>
        </w:rPr>
        <w:tab/>
      </w:r>
      <w:r w:rsidRPr="000166B0">
        <w:rPr>
          <w:rFonts w:eastAsia="Times New Roman" w:cs="Times New Roman"/>
          <w:bCs/>
          <w:sz w:val="20"/>
          <w:szCs w:val="20"/>
          <w:shd w:val="clear" w:color="auto" w:fill="FFFFFF"/>
          <w:lang w:val="tr-TR"/>
        </w:rPr>
        <w:t xml:space="preserve">Agreement on Textile and </w:t>
      </w:r>
      <w:r w:rsidRPr="000166B0">
        <w:rPr>
          <w:rFonts w:eastAsia="Times New Roman" w:cs="Times New Roman"/>
          <w:bCs/>
          <w:sz w:val="20"/>
          <w:szCs w:val="20"/>
          <w:shd w:val="clear" w:color="auto" w:fill="FFFFFF"/>
        </w:rPr>
        <w:t>Clothing</w:t>
      </w:r>
    </w:p>
    <w:p w:rsidR="000166B0" w:rsidRPr="000166B0" w:rsidRDefault="000166B0" w:rsidP="000166B0">
      <w:pPr>
        <w:pStyle w:val="ListParagraph"/>
        <w:numPr>
          <w:ilvl w:val="0"/>
          <w:numId w:val="49"/>
        </w:numPr>
        <w:spacing w:after="0" w:line="240" w:lineRule="auto"/>
        <w:rPr>
          <w:rFonts w:cs="Times New Roman"/>
          <w:sz w:val="20"/>
          <w:szCs w:val="20"/>
        </w:rPr>
      </w:pPr>
      <w:r w:rsidRPr="000166B0">
        <w:rPr>
          <w:rFonts w:cs="Times New Roman"/>
          <w:sz w:val="20"/>
          <w:szCs w:val="20"/>
        </w:rPr>
        <w:t>BCI</w:t>
      </w:r>
      <w:r w:rsidRPr="000166B0">
        <w:rPr>
          <w:rFonts w:cs="Times New Roman"/>
          <w:sz w:val="20"/>
          <w:szCs w:val="20"/>
        </w:rPr>
        <w:tab/>
        <w:t>“Better Cotton Initiative”</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Bt</w:t>
      </w:r>
      <w:r w:rsidRPr="000166B0">
        <w:rPr>
          <w:rFonts w:cs="Times New Roman"/>
          <w:sz w:val="20"/>
          <w:szCs w:val="20"/>
        </w:rPr>
        <w:tab/>
        <w:t>Bacillus thuringiensis</w:t>
      </w:r>
    </w:p>
    <w:p w:rsidR="000166B0" w:rsidRPr="000166B0" w:rsidRDefault="000166B0" w:rsidP="000166B0">
      <w:pPr>
        <w:pStyle w:val="ListParagraph"/>
        <w:numPr>
          <w:ilvl w:val="0"/>
          <w:numId w:val="49"/>
        </w:numPr>
        <w:spacing w:line="240" w:lineRule="auto"/>
        <w:rPr>
          <w:rFonts w:cs="Times New Roman"/>
          <w:sz w:val="20"/>
          <w:szCs w:val="20"/>
        </w:rPr>
      </w:pPr>
      <w:r w:rsidRPr="000166B0">
        <w:rPr>
          <w:sz w:val="20"/>
          <w:szCs w:val="20"/>
        </w:rPr>
        <w:t xml:space="preserve">CLCuV </w:t>
      </w:r>
      <w:r w:rsidRPr="000166B0">
        <w:rPr>
          <w:sz w:val="20"/>
          <w:szCs w:val="20"/>
        </w:rPr>
        <w:tab/>
      </w:r>
      <w:r w:rsidRPr="000166B0">
        <w:rPr>
          <w:rFonts w:cs="Times New Roman"/>
          <w:sz w:val="20"/>
          <w:szCs w:val="20"/>
        </w:rPr>
        <w:t>Cotton Leaf Curl Virus</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CPFTA-II</w:t>
      </w:r>
      <w:r w:rsidRPr="000166B0">
        <w:rPr>
          <w:rFonts w:cs="Times New Roman"/>
          <w:sz w:val="20"/>
          <w:szCs w:val="20"/>
        </w:rPr>
        <w:tab/>
        <w:t>China Pakistan Free Trade Agreement Phase II</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EU</w:t>
      </w:r>
      <w:r w:rsidRPr="000166B0">
        <w:rPr>
          <w:rFonts w:cs="Times New Roman"/>
          <w:sz w:val="20"/>
          <w:szCs w:val="20"/>
        </w:rPr>
        <w:tab/>
        <w:t>European Union</w:t>
      </w:r>
    </w:p>
    <w:p w:rsidR="000166B0" w:rsidRPr="000166B0" w:rsidRDefault="000166B0" w:rsidP="000166B0">
      <w:pPr>
        <w:pStyle w:val="ListParagraph"/>
        <w:numPr>
          <w:ilvl w:val="0"/>
          <w:numId w:val="49"/>
        </w:numPr>
        <w:spacing w:line="240" w:lineRule="auto"/>
        <w:rPr>
          <w:sz w:val="20"/>
          <w:szCs w:val="20"/>
        </w:rPr>
      </w:pPr>
      <w:r w:rsidRPr="000166B0">
        <w:rPr>
          <w:sz w:val="20"/>
          <w:szCs w:val="20"/>
        </w:rPr>
        <w:t>FAO</w:t>
      </w:r>
      <w:r w:rsidRPr="000166B0">
        <w:rPr>
          <w:sz w:val="20"/>
          <w:szCs w:val="20"/>
        </w:rPr>
        <w:tab/>
        <w:t>Food and Agricultural Organization</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FBR</w:t>
      </w:r>
      <w:r w:rsidRPr="000166B0">
        <w:rPr>
          <w:rFonts w:cs="Times New Roman"/>
          <w:sz w:val="20"/>
          <w:szCs w:val="20"/>
        </w:rPr>
        <w:tab/>
        <w:t>Federal Board of Revenue</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FTAs.</w:t>
      </w:r>
      <w:r w:rsidRPr="000166B0">
        <w:rPr>
          <w:rFonts w:cs="Times New Roman"/>
          <w:sz w:val="20"/>
          <w:szCs w:val="20"/>
        </w:rPr>
        <w:tab/>
        <w:t>Free Trade Agreements</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FY</w:t>
      </w:r>
      <w:r w:rsidRPr="000166B0">
        <w:rPr>
          <w:rFonts w:cs="Times New Roman"/>
          <w:sz w:val="20"/>
          <w:szCs w:val="20"/>
        </w:rPr>
        <w:tab/>
        <w:t>Fiscal Year</w:t>
      </w:r>
    </w:p>
    <w:p w:rsidR="000166B0" w:rsidRPr="000166B0" w:rsidRDefault="000166B0" w:rsidP="000166B0">
      <w:pPr>
        <w:pStyle w:val="ListParagraph"/>
        <w:numPr>
          <w:ilvl w:val="0"/>
          <w:numId w:val="49"/>
        </w:numPr>
        <w:spacing w:line="240" w:lineRule="auto"/>
        <w:rPr>
          <w:sz w:val="20"/>
          <w:szCs w:val="20"/>
        </w:rPr>
      </w:pPr>
      <w:r w:rsidRPr="000166B0">
        <w:rPr>
          <w:sz w:val="20"/>
          <w:szCs w:val="20"/>
        </w:rPr>
        <w:t>GDP</w:t>
      </w:r>
      <w:r w:rsidRPr="000166B0">
        <w:rPr>
          <w:sz w:val="20"/>
          <w:szCs w:val="20"/>
        </w:rPr>
        <w:tab/>
        <w:t>Gross Domestic Product</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GMO</w:t>
      </w:r>
      <w:r w:rsidRPr="000166B0">
        <w:rPr>
          <w:rFonts w:cs="Times New Roman"/>
          <w:sz w:val="20"/>
          <w:szCs w:val="20"/>
        </w:rPr>
        <w:tab/>
        <w:t>Genetically Modified Organism</w:t>
      </w:r>
    </w:p>
    <w:p w:rsidR="000166B0" w:rsidRPr="000166B0" w:rsidRDefault="000166B0" w:rsidP="000166B0">
      <w:pPr>
        <w:pStyle w:val="ListParagraph"/>
        <w:numPr>
          <w:ilvl w:val="0"/>
          <w:numId w:val="49"/>
        </w:numPr>
        <w:spacing w:line="240" w:lineRule="auto"/>
        <w:rPr>
          <w:rFonts w:eastAsia="Times New Roman" w:cs="Times New Roman"/>
          <w:bCs/>
          <w:sz w:val="20"/>
          <w:szCs w:val="20"/>
          <w:shd w:val="clear" w:color="auto" w:fill="FFFFFF"/>
        </w:rPr>
      </w:pPr>
      <w:r w:rsidRPr="000166B0">
        <w:rPr>
          <w:rFonts w:eastAsia="Times New Roman" w:cs="Times New Roman"/>
          <w:bCs/>
          <w:sz w:val="20"/>
          <w:szCs w:val="20"/>
          <w:shd w:val="clear" w:color="auto" w:fill="FFFFFF"/>
        </w:rPr>
        <w:t xml:space="preserve">GVC </w:t>
      </w:r>
      <w:r w:rsidRPr="000166B0">
        <w:rPr>
          <w:rFonts w:eastAsia="Times New Roman" w:cs="Times New Roman"/>
          <w:bCs/>
          <w:sz w:val="20"/>
          <w:szCs w:val="20"/>
          <w:shd w:val="clear" w:color="auto" w:fill="FFFFFF"/>
        </w:rPr>
        <w:tab/>
        <w:t>Global Value Chain</w:t>
      </w:r>
    </w:p>
    <w:p w:rsidR="000166B0" w:rsidRPr="000166B0" w:rsidRDefault="000166B0" w:rsidP="000166B0">
      <w:pPr>
        <w:pStyle w:val="ListParagraph"/>
        <w:numPr>
          <w:ilvl w:val="0"/>
          <w:numId w:val="49"/>
        </w:numPr>
        <w:spacing w:line="240" w:lineRule="auto"/>
        <w:rPr>
          <w:rFonts w:eastAsia="Times New Roman" w:cs="Times New Roman"/>
          <w:bCs/>
          <w:sz w:val="20"/>
          <w:szCs w:val="20"/>
          <w:shd w:val="clear" w:color="auto" w:fill="FFFFFF"/>
          <w:lang w:val="tr-TR"/>
        </w:rPr>
      </w:pPr>
      <w:r w:rsidRPr="000166B0">
        <w:rPr>
          <w:rFonts w:eastAsia="Times New Roman" w:cs="Times New Roman"/>
          <w:bCs/>
          <w:sz w:val="20"/>
          <w:szCs w:val="20"/>
          <w:shd w:val="clear" w:color="auto" w:fill="FFFFFF"/>
          <w:lang w:val="tr-TR"/>
        </w:rPr>
        <w:t>LTA</w:t>
      </w:r>
      <w:r w:rsidRPr="000166B0">
        <w:rPr>
          <w:rFonts w:eastAsia="Times New Roman" w:cs="Times New Roman"/>
          <w:bCs/>
          <w:sz w:val="20"/>
          <w:szCs w:val="20"/>
          <w:shd w:val="clear" w:color="auto" w:fill="FFFFFF"/>
          <w:lang w:val="tr-TR"/>
        </w:rPr>
        <w:tab/>
        <w:t>Long Term Arrangement</w:t>
      </w:r>
    </w:p>
    <w:p w:rsidR="000166B0" w:rsidRPr="000166B0" w:rsidRDefault="000166B0" w:rsidP="000166B0">
      <w:pPr>
        <w:pStyle w:val="ListParagraph"/>
        <w:numPr>
          <w:ilvl w:val="0"/>
          <w:numId w:val="49"/>
        </w:numPr>
        <w:spacing w:line="240" w:lineRule="auto"/>
        <w:rPr>
          <w:sz w:val="20"/>
          <w:szCs w:val="20"/>
        </w:rPr>
      </w:pPr>
      <w:r w:rsidRPr="000166B0">
        <w:rPr>
          <w:sz w:val="20"/>
          <w:szCs w:val="20"/>
        </w:rPr>
        <w:t>LTFF</w:t>
      </w:r>
      <w:r w:rsidRPr="000166B0">
        <w:rPr>
          <w:sz w:val="20"/>
          <w:szCs w:val="20"/>
        </w:rPr>
        <w:tab/>
        <w:t>Long Term Finance Facility</w:t>
      </w:r>
    </w:p>
    <w:p w:rsidR="000166B0" w:rsidRPr="000166B0" w:rsidRDefault="000166B0" w:rsidP="000166B0">
      <w:pPr>
        <w:pStyle w:val="ListParagraph"/>
        <w:numPr>
          <w:ilvl w:val="0"/>
          <w:numId w:val="49"/>
        </w:numPr>
        <w:spacing w:line="240" w:lineRule="auto"/>
        <w:rPr>
          <w:rFonts w:cs="Times New Roman"/>
          <w:color w:val="000000"/>
          <w:sz w:val="20"/>
          <w:szCs w:val="20"/>
        </w:rPr>
      </w:pPr>
      <w:r w:rsidRPr="000166B0">
        <w:rPr>
          <w:rFonts w:cs="Times New Roman"/>
          <w:color w:val="000000"/>
          <w:sz w:val="20"/>
          <w:szCs w:val="20"/>
        </w:rPr>
        <w:t>MFA</w:t>
      </w:r>
      <w:r w:rsidRPr="000166B0">
        <w:rPr>
          <w:rFonts w:cs="Times New Roman"/>
          <w:color w:val="000000"/>
          <w:sz w:val="20"/>
          <w:szCs w:val="20"/>
        </w:rPr>
        <w:tab/>
        <w:t>Multi Fibre Arrangement</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 xml:space="preserve">NTB </w:t>
      </w:r>
      <w:r w:rsidRPr="000166B0">
        <w:rPr>
          <w:rFonts w:cs="Times New Roman"/>
          <w:sz w:val="20"/>
          <w:szCs w:val="20"/>
        </w:rPr>
        <w:tab/>
        <w:t xml:space="preserve">Non-tariff barriers </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ODM</w:t>
      </w:r>
      <w:r w:rsidRPr="000166B0">
        <w:rPr>
          <w:rFonts w:cs="Times New Roman"/>
          <w:sz w:val="20"/>
          <w:szCs w:val="20"/>
        </w:rPr>
        <w:tab/>
        <w:t>Original Design Manufacturers</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OBM</w:t>
      </w:r>
      <w:r w:rsidRPr="000166B0">
        <w:rPr>
          <w:rFonts w:cs="Times New Roman"/>
          <w:sz w:val="20"/>
          <w:szCs w:val="20"/>
        </w:rPr>
        <w:tab/>
        <w:t>Original Brand Manufacturers</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OEM</w:t>
      </w:r>
      <w:r w:rsidRPr="000166B0">
        <w:rPr>
          <w:rFonts w:cs="Times New Roman"/>
          <w:sz w:val="20"/>
          <w:szCs w:val="20"/>
        </w:rPr>
        <w:tab/>
        <w:t>Original Equipment Manufacturers</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PBS</w:t>
      </w:r>
      <w:r w:rsidRPr="000166B0">
        <w:rPr>
          <w:rFonts w:cs="Times New Roman"/>
          <w:sz w:val="20"/>
          <w:szCs w:val="20"/>
        </w:rPr>
        <w:tab/>
        <w:t>Pakistan Bureau of Statistics</w:t>
      </w:r>
    </w:p>
    <w:p w:rsidR="000166B0" w:rsidRPr="000166B0" w:rsidRDefault="000166B0" w:rsidP="000166B0">
      <w:pPr>
        <w:pStyle w:val="ListParagraph"/>
        <w:numPr>
          <w:ilvl w:val="0"/>
          <w:numId w:val="49"/>
        </w:numPr>
        <w:spacing w:after="0" w:line="240" w:lineRule="auto"/>
        <w:rPr>
          <w:rFonts w:cs="Times New Roman"/>
          <w:sz w:val="20"/>
          <w:szCs w:val="20"/>
        </w:rPr>
      </w:pPr>
      <w:r w:rsidRPr="000166B0">
        <w:rPr>
          <w:rFonts w:cs="Times New Roman"/>
          <w:sz w:val="20"/>
          <w:szCs w:val="20"/>
        </w:rPr>
        <w:t>PCCC</w:t>
      </w:r>
      <w:r w:rsidRPr="000166B0">
        <w:rPr>
          <w:rFonts w:cs="Times New Roman"/>
          <w:sz w:val="20"/>
          <w:szCs w:val="20"/>
        </w:rPr>
        <w:tab/>
        <w:t>Pakistan Central Cotton Committee “Better Cotton Initiative</w:t>
      </w:r>
    </w:p>
    <w:p w:rsidR="000166B0" w:rsidRPr="000166B0" w:rsidRDefault="000166B0" w:rsidP="000166B0">
      <w:pPr>
        <w:pStyle w:val="ListParagraph"/>
        <w:numPr>
          <w:ilvl w:val="0"/>
          <w:numId w:val="49"/>
        </w:numPr>
        <w:spacing w:after="0" w:line="240" w:lineRule="auto"/>
        <w:rPr>
          <w:rFonts w:cs="Times New Roman"/>
          <w:sz w:val="20"/>
          <w:szCs w:val="20"/>
        </w:rPr>
      </w:pPr>
      <w:r w:rsidRPr="000166B0">
        <w:rPr>
          <w:rFonts w:cs="Times New Roman"/>
          <w:sz w:val="20"/>
          <w:szCs w:val="20"/>
        </w:rPr>
        <w:t>BCI</w:t>
      </w:r>
      <w:r w:rsidRPr="000166B0">
        <w:rPr>
          <w:rFonts w:cs="Times New Roman"/>
          <w:sz w:val="20"/>
          <w:szCs w:val="20"/>
        </w:rPr>
        <w:tab/>
        <w:t>Better Cotton Initiative</w:t>
      </w:r>
    </w:p>
    <w:p w:rsidR="000166B0" w:rsidRPr="000166B0" w:rsidRDefault="000166B0" w:rsidP="000166B0">
      <w:pPr>
        <w:pStyle w:val="ListParagraph"/>
        <w:numPr>
          <w:ilvl w:val="0"/>
          <w:numId w:val="49"/>
        </w:numPr>
        <w:spacing w:after="0" w:line="240" w:lineRule="auto"/>
        <w:rPr>
          <w:rFonts w:cs="Times New Roman"/>
          <w:sz w:val="20"/>
          <w:szCs w:val="20"/>
        </w:rPr>
      </w:pPr>
      <w:r w:rsidRPr="000166B0">
        <w:rPr>
          <w:sz w:val="20"/>
          <w:szCs w:val="20"/>
        </w:rPr>
        <w:t>PCSI</w:t>
      </w:r>
      <w:r w:rsidRPr="000166B0">
        <w:rPr>
          <w:sz w:val="20"/>
          <w:szCs w:val="20"/>
        </w:rPr>
        <w:tab/>
        <w:t>Pakistan Cotton Standards Institute</w:t>
      </w:r>
    </w:p>
    <w:p w:rsidR="000166B0" w:rsidRPr="000166B0" w:rsidRDefault="000166B0" w:rsidP="000166B0">
      <w:pPr>
        <w:pStyle w:val="ListParagraph"/>
        <w:numPr>
          <w:ilvl w:val="0"/>
          <w:numId w:val="49"/>
        </w:numPr>
        <w:spacing w:after="0" w:line="240" w:lineRule="auto"/>
        <w:rPr>
          <w:rFonts w:cs="Times New Roman"/>
          <w:sz w:val="20"/>
          <w:szCs w:val="20"/>
        </w:rPr>
      </w:pPr>
      <w:r w:rsidRPr="000166B0">
        <w:rPr>
          <w:rFonts w:cs="Times New Roman"/>
          <w:sz w:val="20"/>
          <w:szCs w:val="20"/>
        </w:rPr>
        <w:t>PCSI</w:t>
      </w:r>
      <w:r w:rsidRPr="000166B0">
        <w:rPr>
          <w:rFonts w:cs="Times New Roman"/>
          <w:sz w:val="20"/>
          <w:szCs w:val="20"/>
        </w:rPr>
        <w:tab/>
        <w:t>Pakistan Cotton Standards Institute</w:t>
      </w:r>
    </w:p>
    <w:p w:rsid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PRGMEA</w:t>
      </w:r>
      <w:r w:rsidRPr="000166B0">
        <w:rPr>
          <w:rFonts w:cs="Times New Roman"/>
          <w:sz w:val="20"/>
          <w:szCs w:val="20"/>
        </w:rPr>
        <w:tab/>
        <w:t xml:space="preserve">Pakistan Readymade Garments Manufacturers &amp; Exporters Association </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PCFAMEA</w:t>
      </w:r>
      <w:r w:rsidRPr="000166B0">
        <w:rPr>
          <w:rFonts w:cs="Times New Roman"/>
          <w:sz w:val="20"/>
          <w:szCs w:val="20"/>
        </w:rPr>
        <w:tab/>
        <w:t>Pakistan Cotton Fashion Apparel Manufacturers &amp; Exporters Association</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PRGTTI</w:t>
      </w:r>
      <w:r w:rsidRPr="000166B0">
        <w:rPr>
          <w:rFonts w:cs="Times New Roman"/>
          <w:sz w:val="20"/>
          <w:szCs w:val="20"/>
        </w:rPr>
        <w:tab/>
        <w:t>Pakistan Readymade Garments Technical Training Institute</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PTAs</w:t>
      </w:r>
      <w:r w:rsidRPr="000166B0">
        <w:rPr>
          <w:rFonts w:cs="Times New Roman"/>
          <w:sz w:val="20"/>
          <w:szCs w:val="20"/>
        </w:rPr>
        <w:tab/>
        <w:t>Preferential Trade Agreements</w:t>
      </w:r>
    </w:p>
    <w:p w:rsidR="000166B0" w:rsidRPr="000166B0" w:rsidRDefault="000166B0" w:rsidP="000166B0">
      <w:pPr>
        <w:pStyle w:val="ListParagraph"/>
        <w:numPr>
          <w:ilvl w:val="0"/>
          <w:numId w:val="49"/>
        </w:numPr>
        <w:spacing w:line="240" w:lineRule="auto"/>
        <w:rPr>
          <w:sz w:val="20"/>
          <w:szCs w:val="20"/>
        </w:rPr>
      </w:pPr>
      <w:r w:rsidRPr="000166B0">
        <w:rPr>
          <w:sz w:val="20"/>
          <w:szCs w:val="20"/>
        </w:rPr>
        <w:t>R&amp;D</w:t>
      </w:r>
      <w:r w:rsidRPr="000166B0">
        <w:rPr>
          <w:sz w:val="20"/>
          <w:szCs w:val="20"/>
        </w:rPr>
        <w:tab/>
        <w:t>Research and Development</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RMG</w:t>
      </w:r>
      <w:r w:rsidRPr="000166B0">
        <w:rPr>
          <w:rFonts w:cs="Times New Roman"/>
          <w:sz w:val="20"/>
          <w:szCs w:val="20"/>
        </w:rPr>
        <w:tab/>
        <w:t>Ready Made Garments</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SMEDA</w:t>
      </w:r>
      <w:r w:rsidRPr="000166B0">
        <w:rPr>
          <w:rFonts w:cs="Times New Roman"/>
          <w:sz w:val="20"/>
          <w:szCs w:val="20"/>
        </w:rPr>
        <w:tab/>
        <w:t>Small and Medium Enterprises Development Authority</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T&amp;A</w:t>
      </w:r>
      <w:r w:rsidRPr="000166B0">
        <w:rPr>
          <w:rFonts w:cs="Times New Roman"/>
          <w:sz w:val="20"/>
          <w:szCs w:val="20"/>
        </w:rPr>
        <w:tab/>
        <w:t>Textiles &amp; Apparel</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TDAP</w:t>
      </w:r>
      <w:r w:rsidRPr="000166B0">
        <w:rPr>
          <w:rFonts w:cs="Times New Roman"/>
          <w:sz w:val="20"/>
          <w:szCs w:val="20"/>
        </w:rPr>
        <w:tab/>
        <w:t>Trade Development Authority of Pakistan</w:t>
      </w:r>
    </w:p>
    <w:p w:rsidR="000166B0" w:rsidRPr="000166B0" w:rsidRDefault="000166B0" w:rsidP="000166B0">
      <w:pPr>
        <w:pStyle w:val="ListParagraph"/>
        <w:numPr>
          <w:ilvl w:val="0"/>
          <w:numId w:val="49"/>
        </w:numPr>
        <w:spacing w:line="240" w:lineRule="auto"/>
        <w:rPr>
          <w:sz w:val="20"/>
          <w:szCs w:val="20"/>
        </w:rPr>
      </w:pPr>
      <w:r w:rsidRPr="000166B0">
        <w:rPr>
          <w:sz w:val="20"/>
          <w:szCs w:val="20"/>
        </w:rPr>
        <w:t>TMT</w:t>
      </w:r>
      <w:r w:rsidRPr="000166B0">
        <w:rPr>
          <w:sz w:val="20"/>
          <w:szCs w:val="20"/>
        </w:rPr>
        <w:tab/>
        <w:t>Thousand Metric Tons</w:t>
      </w:r>
    </w:p>
    <w:p w:rsidR="000166B0" w:rsidRPr="000166B0" w:rsidRDefault="000166B0" w:rsidP="000166B0">
      <w:pPr>
        <w:pStyle w:val="ListParagraph"/>
        <w:numPr>
          <w:ilvl w:val="0"/>
          <w:numId w:val="49"/>
        </w:numPr>
        <w:spacing w:line="240" w:lineRule="auto"/>
        <w:rPr>
          <w:sz w:val="20"/>
          <w:szCs w:val="20"/>
        </w:rPr>
      </w:pPr>
      <w:r w:rsidRPr="000166B0">
        <w:rPr>
          <w:sz w:val="20"/>
          <w:szCs w:val="20"/>
        </w:rPr>
        <w:t>USDA</w:t>
      </w:r>
      <w:r w:rsidRPr="000166B0">
        <w:rPr>
          <w:sz w:val="20"/>
          <w:szCs w:val="20"/>
        </w:rPr>
        <w:tab/>
        <w:t>United States Department of Agriculture</w:t>
      </w:r>
    </w:p>
    <w:p w:rsidR="000166B0" w:rsidRPr="000166B0" w:rsidRDefault="000166B0" w:rsidP="000166B0">
      <w:pPr>
        <w:pStyle w:val="ListParagraph"/>
        <w:numPr>
          <w:ilvl w:val="0"/>
          <w:numId w:val="49"/>
        </w:numPr>
        <w:spacing w:line="240" w:lineRule="auto"/>
        <w:rPr>
          <w:rFonts w:cs="Times New Roman"/>
          <w:sz w:val="20"/>
          <w:szCs w:val="20"/>
        </w:rPr>
      </w:pPr>
      <w:r w:rsidRPr="000166B0">
        <w:rPr>
          <w:rFonts w:cs="Times New Roman"/>
          <w:sz w:val="20"/>
          <w:szCs w:val="20"/>
        </w:rPr>
        <w:t>WTO</w:t>
      </w:r>
      <w:r w:rsidRPr="000166B0">
        <w:rPr>
          <w:rFonts w:cs="Times New Roman"/>
          <w:sz w:val="20"/>
          <w:szCs w:val="20"/>
        </w:rPr>
        <w:tab/>
        <w:t>World Trade Organization</w:t>
      </w:r>
    </w:p>
    <w:p w:rsidR="00CF3505" w:rsidRDefault="00CF3505" w:rsidP="00B9151D">
      <w:pPr>
        <w:pStyle w:val="ListParagraph"/>
        <w:numPr>
          <w:ilvl w:val="0"/>
          <w:numId w:val="49"/>
        </w:numPr>
        <w:spacing w:line="276" w:lineRule="auto"/>
        <w:jc w:val="left"/>
        <w:sectPr w:rsidR="00CF3505" w:rsidSect="00CF3505">
          <w:footerReference w:type="default" r:id="rId10"/>
          <w:pgSz w:w="12240" w:h="15840"/>
          <w:pgMar w:top="1080" w:right="1440" w:bottom="540" w:left="1440" w:header="708" w:footer="708" w:gutter="0"/>
          <w:pgBorders w:display="firstPage" w:offsetFrom="page">
            <w:top w:val="double" w:sz="4" w:space="24" w:color="auto"/>
            <w:left w:val="double" w:sz="4" w:space="24" w:color="auto"/>
            <w:bottom w:val="double" w:sz="4" w:space="24" w:color="auto"/>
            <w:right w:val="double" w:sz="4" w:space="24" w:color="auto"/>
          </w:pgBorders>
          <w:pgNumType w:fmt="lowerRoman" w:start="1"/>
          <w:cols w:space="708"/>
          <w:docGrid w:linePitch="360"/>
        </w:sectPr>
      </w:pPr>
      <w:r>
        <w:br w:type="page"/>
      </w:r>
    </w:p>
    <w:p w:rsidR="00CF3505" w:rsidRDefault="00CF3505">
      <w:pPr>
        <w:spacing w:line="276" w:lineRule="auto"/>
        <w:jc w:val="left"/>
        <w:rPr>
          <w:rFonts w:eastAsiaTheme="majorEastAsia" w:cstheme="majorBidi"/>
          <w:b/>
          <w:bCs/>
          <w:sz w:val="32"/>
          <w:szCs w:val="28"/>
        </w:rPr>
      </w:pPr>
    </w:p>
    <w:p w:rsidR="00E1792D" w:rsidRPr="008915B6" w:rsidRDefault="00663957" w:rsidP="007A1A9B">
      <w:pPr>
        <w:pStyle w:val="Heading1"/>
      </w:pPr>
      <w:bookmarkStart w:id="5" w:name="_Toc34160152"/>
      <w:r w:rsidRPr="008915B6">
        <w:t xml:space="preserve">Chapter 1: </w:t>
      </w:r>
      <w:r w:rsidR="00E1792D" w:rsidRPr="007A1A9B">
        <w:t>Introduction</w:t>
      </w:r>
      <w:bookmarkEnd w:id="0"/>
      <w:bookmarkEnd w:id="5"/>
    </w:p>
    <w:p w:rsidR="007A1A9B" w:rsidRDefault="007A1A9B" w:rsidP="007A1A9B">
      <w:pPr>
        <w:rPr>
          <w:rFonts w:cs="Times New Roman"/>
        </w:rPr>
      </w:pPr>
    </w:p>
    <w:p w:rsidR="00E1792D" w:rsidRPr="008915B6" w:rsidRDefault="00E1792D" w:rsidP="007A1A9B">
      <w:pPr>
        <w:ind w:firstLine="360"/>
        <w:rPr>
          <w:rFonts w:cs="Times New Roman"/>
          <w:noProof/>
          <w:szCs w:val="24"/>
        </w:rPr>
      </w:pPr>
      <w:r w:rsidRPr="008915B6">
        <w:rPr>
          <w:rFonts w:cs="Times New Roman"/>
          <w:noProof/>
          <w:szCs w:val="24"/>
        </w:rPr>
        <w:t>Pakistan is an agro-based economy (where agriculture accounts for about 21% of Pakistan’s GDP and employs 43% of the labour force) which historically relied on its cash crops which primarily are cotton, sugar-cane, tobacco and mustard</w:t>
      </w:r>
      <w:sdt>
        <w:sdtPr>
          <w:rPr>
            <w:rFonts w:cs="Times New Roman"/>
            <w:noProof/>
            <w:szCs w:val="24"/>
          </w:rPr>
          <w:id w:val="9271535"/>
          <w:citation/>
        </w:sdtPr>
        <w:sdtContent>
          <w:r w:rsidR="005C3950" w:rsidRPr="008915B6">
            <w:rPr>
              <w:rFonts w:cs="Times New Roman"/>
              <w:noProof/>
              <w:szCs w:val="24"/>
            </w:rPr>
            <w:fldChar w:fldCharType="begin"/>
          </w:r>
          <w:r w:rsidRPr="008915B6">
            <w:rPr>
              <w:rFonts w:cs="Times New Roman"/>
              <w:noProof/>
              <w:szCs w:val="24"/>
            </w:rPr>
            <w:instrText xml:space="preserve"> CITATION Abd15 \l 1033 </w:instrText>
          </w:r>
          <w:r w:rsidR="005C3950" w:rsidRPr="008915B6">
            <w:rPr>
              <w:rFonts w:cs="Times New Roman"/>
              <w:noProof/>
              <w:szCs w:val="24"/>
            </w:rPr>
            <w:fldChar w:fldCharType="separate"/>
          </w:r>
          <w:r w:rsidRPr="008915B6">
            <w:rPr>
              <w:rFonts w:cs="Times New Roman"/>
              <w:noProof/>
              <w:szCs w:val="24"/>
            </w:rPr>
            <w:t>(Rehman, et al., 2015)</w:t>
          </w:r>
          <w:r w:rsidR="005C3950" w:rsidRPr="008915B6">
            <w:rPr>
              <w:rFonts w:cs="Times New Roman"/>
              <w:noProof/>
              <w:szCs w:val="24"/>
            </w:rPr>
            <w:fldChar w:fldCharType="end"/>
          </w:r>
        </w:sdtContent>
      </w:sdt>
      <w:r w:rsidRPr="008915B6">
        <w:rPr>
          <w:rFonts w:cs="Times New Roman"/>
          <w:noProof/>
          <w:szCs w:val="24"/>
        </w:rPr>
        <w:t>. Pakistan’s Cotton and Textile Industry plays a vital role in the exports of the country</w:t>
      </w:r>
      <w:sdt>
        <w:sdtPr>
          <w:rPr>
            <w:rFonts w:cs="Times New Roman"/>
            <w:noProof/>
            <w:szCs w:val="24"/>
          </w:rPr>
          <w:id w:val="846532692"/>
          <w:citation/>
        </w:sdtPr>
        <w:sdtContent>
          <w:r w:rsidR="005C3950" w:rsidRPr="008915B6">
            <w:rPr>
              <w:rFonts w:cs="Times New Roman"/>
              <w:noProof/>
              <w:szCs w:val="24"/>
            </w:rPr>
            <w:fldChar w:fldCharType="begin"/>
          </w:r>
          <w:r w:rsidRPr="008915B6">
            <w:rPr>
              <w:rFonts w:cs="Times New Roman"/>
              <w:noProof/>
              <w:szCs w:val="24"/>
            </w:rPr>
            <w:instrText xml:space="preserve"> CITATION Osa09 \l 1033 </w:instrText>
          </w:r>
          <w:r w:rsidR="005C3950" w:rsidRPr="008915B6">
            <w:rPr>
              <w:rFonts w:cs="Times New Roman"/>
              <w:noProof/>
              <w:szCs w:val="24"/>
            </w:rPr>
            <w:fldChar w:fldCharType="separate"/>
          </w:r>
          <w:r w:rsidRPr="008915B6">
            <w:rPr>
              <w:rFonts w:cs="Times New Roman"/>
              <w:noProof/>
              <w:szCs w:val="24"/>
            </w:rPr>
            <w:t>(Osakwe, 2009)</w:t>
          </w:r>
          <w:r w:rsidR="005C3950" w:rsidRPr="008915B6">
            <w:rPr>
              <w:rFonts w:cs="Times New Roman"/>
              <w:noProof/>
              <w:szCs w:val="24"/>
            </w:rPr>
            <w:fldChar w:fldCharType="end"/>
          </w:r>
        </w:sdtContent>
      </w:sdt>
      <w:r w:rsidRPr="008915B6">
        <w:rPr>
          <w:rFonts w:cs="Times New Roman"/>
          <w:noProof/>
          <w:szCs w:val="24"/>
        </w:rPr>
        <w:t xml:space="preserve">. It accounts for 55% of the country’s export earnings and 14% of the total global cotton exports </w:t>
      </w:r>
      <w:sdt>
        <w:sdtPr>
          <w:rPr>
            <w:rFonts w:cs="Times New Roman"/>
            <w:noProof/>
            <w:szCs w:val="24"/>
          </w:rPr>
          <w:id w:val="7879257"/>
          <w:citation/>
        </w:sdtPr>
        <w:sdtContent>
          <w:r w:rsidR="005C3950" w:rsidRPr="008915B6">
            <w:rPr>
              <w:rFonts w:cs="Times New Roman"/>
              <w:noProof/>
              <w:szCs w:val="24"/>
            </w:rPr>
            <w:fldChar w:fldCharType="begin"/>
          </w:r>
          <w:r w:rsidRPr="008915B6">
            <w:rPr>
              <w:rFonts w:cs="Times New Roman"/>
              <w:noProof/>
              <w:szCs w:val="24"/>
            </w:rPr>
            <w:instrText xml:space="preserve">CITATION Cou13 \l 1033 </w:instrText>
          </w:r>
          <w:r w:rsidR="005C3950" w:rsidRPr="008915B6">
            <w:rPr>
              <w:rFonts w:cs="Times New Roman"/>
              <w:noProof/>
              <w:szCs w:val="24"/>
            </w:rPr>
            <w:fldChar w:fldCharType="separate"/>
          </w:r>
          <w:r w:rsidRPr="008915B6">
            <w:rPr>
              <w:rFonts w:cs="Times New Roman"/>
              <w:noProof/>
              <w:szCs w:val="24"/>
            </w:rPr>
            <w:t>(International Cotton Advisory Committee, 2013)</w:t>
          </w:r>
          <w:r w:rsidR="005C3950" w:rsidRPr="008915B6">
            <w:rPr>
              <w:rFonts w:cs="Times New Roman"/>
              <w:noProof/>
              <w:szCs w:val="24"/>
            </w:rPr>
            <w:fldChar w:fldCharType="end"/>
          </w:r>
        </w:sdtContent>
      </w:sdt>
      <w:r w:rsidRPr="008915B6">
        <w:rPr>
          <w:rFonts w:cs="Times New Roman"/>
          <w:noProof/>
          <w:szCs w:val="24"/>
        </w:rPr>
        <w:t xml:space="preserve">. </w:t>
      </w:r>
    </w:p>
    <w:p w:rsidR="00E1792D" w:rsidRPr="008915B6" w:rsidRDefault="00E1792D" w:rsidP="00E1792D">
      <w:pPr>
        <w:ind w:firstLine="360"/>
        <w:rPr>
          <w:rFonts w:cs="Times New Roman"/>
          <w:szCs w:val="24"/>
          <w:lang w:val="tr-TR"/>
        </w:rPr>
      </w:pPr>
      <w:r w:rsidRPr="008915B6">
        <w:rPr>
          <w:rFonts w:cs="Times New Roman"/>
          <w:szCs w:val="24"/>
        </w:rPr>
        <w:t xml:space="preserve">The Cotton and Textile sector is considered as one of the sectors that can enhance growth in developing countries and particularly in the Asian economies. One reason of its importance can be attributed to the fact that developed markets import a considerable quantity of cotton and textile from developing countries </w:t>
      </w:r>
      <w:r w:rsidRPr="008915B6">
        <w:rPr>
          <w:rFonts w:cs="Times New Roman"/>
          <w:szCs w:val="24"/>
          <w:lang w:val="tr-TR"/>
        </w:rPr>
        <w:t>(</w:t>
      </w:r>
      <w:r w:rsidRPr="008915B6">
        <w:rPr>
          <w:rFonts w:cs="Times New Roman"/>
          <w:szCs w:val="24"/>
        </w:rPr>
        <w:t>Akh</w:t>
      </w:r>
      <w:r w:rsidR="00046FF0">
        <w:rPr>
          <w:rFonts w:cs="Times New Roman"/>
          <w:szCs w:val="24"/>
        </w:rPr>
        <w:t xml:space="preserve">laq, 2009). </w:t>
      </w:r>
      <w:r w:rsidR="00B876E9">
        <w:rPr>
          <w:rFonts w:cs="Times New Roman"/>
          <w:szCs w:val="24"/>
        </w:rPr>
        <w:t xml:space="preserve">The </w:t>
      </w:r>
      <w:r w:rsidR="00046FF0">
        <w:rPr>
          <w:rFonts w:cs="Times New Roman"/>
          <w:szCs w:val="24"/>
        </w:rPr>
        <w:t>Cotton and Textile I</w:t>
      </w:r>
      <w:r w:rsidRPr="008915B6">
        <w:rPr>
          <w:rFonts w:cs="Times New Roman"/>
          <w:szCs w:val="24"/>
        </w:rPr>
        <w:t xml:space="preserve">ndustry is regarded as the starter industry in the process of industrialization. The industry has a lot of opportunities for skilled and unskilled labor. Countries like Bangladesh, Sri Lanka and Vietnam benefited largely from this industry </w:t>
      </w:r>
      <w:r w:rsidRPr="008915B6">
        <w:rPr>
          <w:rFonts w:cs="Times New Roman"/>
          <w:szCs w:val="24"/>
          <w:lang w:val="tr-TR"/>
        </w:rPr>
        <w:t>(Keane &amp; Velde, 2008). This industry can be used to enhance the economic conditions of a country.</w:t>
      </w:r>
    </w:p>
    <w:p w:rsidR="005A4EA7" w:rsidRPr="008915B6" w:rsidRDefault="005A4EA7" w:rsidP="005A4EA7">
      <w:pPr>
        <w:ind w:firstLine="360"/>
        <w:rPr>
          <w:rFonts w:cs="Times New Roman"/>
          <w:szCs w:val="24"/>
          <w:lang w:val="tr-TR"/>
        </w:rPr>
      </w:pPr>
      <w:r w:rsidRPr="008915B6">
        <w:rPr>
          <w:rFonts w:cs="Times New Roman"/>
          <w:noProof/>
          <w:szCs w:val="24"/>
        </w:rPr>
        <w:t>The production and exports of cotton and other textiles were impressive through the late 50’s and early 60’s, both in the rate of increase in exports and the rising share of cotton in total exports</w:t>
      </w:r>
      <w:sdt>
        <w:sdtPr>
          <w:rPr>
            <w:rFonts w:cs="Times New Roman"/>
            <w:noProof/>
            <w:szCs w:val="24"/>
          </w:rPr>
          <w:id w:val="419530409"/>
          <w:citation/>
        </w:sdtPr>
        <w:sdtContent>
          <w:r w:rsidR="005C3950" w:rsidRPr="008915B6">
            <w:rPr>
              <w:rFonts w:cs="Times New Roman"/>
              <w:noProof/>
              <w:szCs w:val="24"/>
            </w:rPr>
            <w:fldChar w:fldCharType="begin"/>
          </w:r>
          <w:r w:rsidRPr="008915B6">
            <w:rPr>
              <w:rFonts w:cs="Times New Roman"/>
              <w:noProof/>
              <w:szCs w:val="24"/>
            </w:rPr>
            <w:instrText xml:space="preserve"> CITATION Ste69 \l 1033 </w:instrText>
          </w:r>
          <w:r w:rsidR="005C3950" w:rsidRPr="008915B6">
            <w:rPr>
              <w:rFonts w:cs="Times New Roman"/>
              <w:noProof/>
              <w:szCs w:val="24"/>
            </w:rPr>
            <w:fldChar w:fldCharType="separate"/>
          </w:r>
          <w:r w:rsidRPr="008915B6">
            <w:rPr>
              <w:rFonts w:cs="Times New Roman"/>
              <w:noProof/>
              <w:szCs w:val="24"/>
            </w:rPr>
            <w:t>(Lewis, 1969)</w:t>
          </w:r>
          <w:r w:rsidR="005C3950" w:rsidRPr="008915B6">
            <w:rPr>
              <w:rFonts w:cs="Times New Roman"/>
              <w:noProof/>
              <w:szCs w:val="24"/>
            </w:rPr>
            <w:fldChar w:fldCharType="end"/>
          </w:r>
        </w:sdtContent>
      </w:sdt>
      <w:r w:rsidRPr="008915B6">
        <w:rPr>
          <w:rFonts w:cs="Times New Roman"/>
          <w:noProof/>
          <w:szCs w:val="24"/>
        </w:rPr>
        <w:t xml:space="preserve">. Alas, this is not the case anymore. Pakistan is the fourth largest producer of cotton in the world, after China, India and the US </w:t>
      </w:r>
      <w:sdt>
        <w:sdtPr>
          <w:rPr>
            <w:rFonts w:cs="Times New Roman"/>
            <w:noProof/>
            <w:szCs w:val="24"/>
          </w:rPr>
          <w:id w:val="633138337"/>
          <w:citation/>
        </w:sdtPr>
        <w:sdtContent>
          <w:r w:rsidR="005C3950" w:rsidRPr="008915B6">
            <w:rPr>
              <w:rFonts w:cs="Times New Roman"/>
              <w:noProof/>
              <w:szCs w:val="24"/>
            </w:rPr>
            <w:fldChar w:fldCharType="begin"/>
          </w:r>
          <w:r w:rsidRPr="008915B6">
            <w:rPr>
              <w:rFonts w:cs="Times New Roman"/>
              <w:noProof/>
              <w:szCs w:val="24"/>
            </w:rPr>
            <w:instrText xml:space="preserve"> CITATION Bre14 \l 1033 </w:instrText>
          </w:r>
          <w:r w:rsidR="005C3950" w:rsidRPr="008915B6">
            <w:rPr>
              <w:rFonts w:cs="Times New Roman"/>
              <w:noProof/>
              <w:szCs w:val="24"/>
            </w:rPr>
            <w:fldChar w:fldCharType="separate"/>
          </w:r>
          <w:r w:rsidRPr="008915B6">
            <w:rPr>
              <w:rFonts w:cs="Times New Roman"/>
              <w:noProof/>
              <w:szCs w:val="24"/>
            </w:rPr>
            <w:t>(Bremen Cotton Exchange, 2014)</w:t>
          </w:r>
          <w:r w:rsidR="005C3950" w:rsidRPr="008915B6">
            <w:rPr>
              <w:rFonts w:cs="Times New Roman"/>
              <w:noProof/>
              <w:szCs w:val="24"/>
            </w:rPr>
            <w:fldChar w:fldCharType="end"/>
          </w:r>
        </w:sdtContent>
      </w:sdt>
      <w:r w:rsidRPr="008915B6">
        <w:rPr>
          <w:rFonts w:cs="Times New Roman"/>
          <w:noProof/>
          <w:szCs w:val="24"/>
        </w:rPr>
        <w:t>, and fifth largest in terms of exports as of 2019, according to the FAO</w:t>
      </w:r>
      <w:sdt>
        <w:sdtPr>
          <w:rPr>
            <w:rFonts w:cs="Times New Roman"/>
            <w:noProof/>
            <w:szCs w:val="24"/>
          </w:rPr>
          <w:id w:val="-2128158857"/>
          <w:citation/>
        </w:sdtPr>
        <w:sdtContent>
          <w:r w:rsidR="005C3950" w:rsidRPr="008915B6">
            <w:rPr>
              <w:rFonts w:cs="Times New Roman"/>
              <w:noProof/>
              <w:szCs w:val="24"/>
            </w:rPr>
            <w:fldChar w:fldCharType="begin"/>
          </w:r>
          <w:r w:rsidRPr="008915B6">
            <w:rPr>
              <w:rFonts w:cs="Times New Roman"/>
              <w:noProof/>
              <w:szCs w:val="24"/>
            </w:rPr>
            <w:instrText xml:space="preserve"> CITATION MSh19 \l 1033 </w:instrText>
          </w:r>
          <w:r w:rsidR="005C3950" w:rsidRPr="008915B6">
            <w:rPr>
              <w:rFonts w:cs="Times New Roman"/>
              <w:noProof/>
              <w:szCs w:val="24"/>
            </w:rPr>
            <w:fldChar w:fldCharType="separate"/>
          </w:r>
          <w:r w:rsidRPr="008915B6">
            <w:rPr>
              <w:rFonts w:cs="Times New Roman"/>
              <w:noProof/>
              <w:szCs w:val="24"/>
            </w:rPr>
            <w:t>(Shahbandeh, 2019)</w:t>
          </w:r>
          <w:r w:rsidR="005C3950" w:rsidRPr="008915B6">
            <w:rPr>
              <w:rFonts w:cs="Times New Roman"/>
              <w:noProof/>
              <w:szCs w:val="24"/>
            </w:rPr>
            <w:fldChar w:fldCharType="end"/>
          </w:r>
        </w:sdtContent>
      </w:sdt>
      <w:r w:rsidRPr="008915B6">
        <w:rPr>
          <w:rFonts w:cs="Times New Roman"/>
          <w:noProof/>
          <w:szCs w:val="24"/>
        </w:rPr>
        <w:t xml:space="preserve">. </w:t>
      </w:r>
      <w:r w:rsidRPr="008915B6">
        <w:rPr>
          <w:rFonts w:cs="Times New Roman"/>
          <w:szCs w:val="24"/>
          <w:lang w:val="tr-TR"/>
        </w:rPr>
        <w:t xml:space="preserve">The textile contributes almost 52% of the total exports. In addition to that it is labour intensive, therefore, this sector is creating many employment opportunities. The unique geographical location also favours Pakistan in terms of international </w:t>
      </w:r>
      <w:r w:rsidRPr="008915B6">
        <w:rPr>
          <w:rFonts w:cs="Times New Roman"/>
          <w:szCs w:val="24"/>
        </w:rPr>
        <w:t>t</w:t>
      </w:r>
      <w:r w:rsidRPr="008915B6">
        <w:rPr>
          <w:rFonts w:cs="Times New Roman"/>
          <w:szCs w:val="24"/>
          <w:lang w:val="tr-TR"/>
        </w:rPr>
        <w:t>rade, however, Pakistan is yet to capitalize on the full potential of this industry.</w:t>
      </w:r>
    </w:p>
    <w:p w:rsidR="005A4EA7" w:rsidRPr="008915B6" w:rsidRDefault="005A4EA7" w:rsidP="005A4EA7">
      <w:pPr>
        <w:ind w:firstLine="360"/>
        <w:rPr>
          <w:rFonts w:cs="Times New Roman"/>
          <w:noProof/>
          <w:szCs w:val="24"/>
        </w:rPr>
      </w:pPr>
      <w:r w:rsidRPr="008915B6">
        <w:rPr>
          <w:rFonts w:cs="Times New Roman"/>
          <w:szCs w:val="24"/>
        </w:rPr>
        <w:t xml:space="preserve">Cotton is not only exported as raw material but also used as an essential input to domestic textile sector. Despite the importance attached with the sector, the yield of cotton has been stagnant for the last several years. Pakistan exported raw cotton in 2013 which nearly amounted </w:t>
      </w:r>
      <w:r w:rsidRPr="008915B6">
        <w:rPr>
          <w:rFonts w:cs="Times New Roman"/>
          <w:szCs w:val="24"/>
        </w:rPr>
        <w:lastRenderedPageBreak/>
        <w:t xml:space="preserve">to US$217 million and exported yarn nearly amounted to US$2.2 billion </w:t>
      </w:r>
      <w:r w:rsidRPr="008915B6">
        <w:rPr>
          <w:rFonts w:cs="Times New Roman"/>
          <w:szCs w:val="24"/>
          <w:lang w:val="tr-TR"/>
        </w:rPr>
        <w:t xml:space="preserve">(WTO, 2015). Each and everything associated with </w:t>
      </w:r>
      <w:r w:rsidRPr="008915B6">
        <w:rPr>
          <w:rFonts w:cs="Times New Roman"/>
          <w:szCs w:val="24"/>
        </w:rPr>
        <w:t xml:space="preserve">the </w:t>
      </w:r>
      <w:r w:rsidRPr="008915B6">
        <w:rPr>
          <w:rFonts w:cs="Times New Roman"/>
          <w:szCs w:val="24"/>
          <w:lang w:val="tr-TR"/>
        </w:rPr>
        <w:t>industry can be a source of competitive advantage for the country.</w:t>
      </w:r>
    </w:p>
    <w:p w:rsidR="005A4EA7" w:rsidRPr="008915B6" w:rsidRDefault="005A4EA7" w:rsidP="005A4EA7">
      <w:pPr>
        <w:ind w:firstLine="360"/>
        <w:rPr>
          <w:rFonts w:cs="Times New Roman"/>
          <w:noProof/>
          <w:szCs w:val="24"/>
        </w:rPr>
      </w:pPr>
      <w:r w:rsidRPr="008915B6">
        <w:rPr>
          <w:rFonts w:cs="Times New Roman"/>
          <w:szCs w:val="24"/>
          <w:lang w:val="tr-TR"/>
        </w:rPr>
        <w:t xml:space="preserve">Cotton </w:t>
      </w:r>
      <w:r w:rsidRPr="008915B6">
        <w:rPr>
          <w:rFonts w:cs="Times New Roman"/>
          <w:szCs w:val="24"/>
        </w:rPr>
        <w:t xml:space="preserve">is passed through different steps until the finished product, in the form of readymade garments, is produced. These steps include cotton ginning, cotton yarn, cotton fabric and readymade garments </w:t>
      </w:r>
      <w:r w:rsidRPr="008915B6">
        <w:rPr>
          <w:rFonts w:cs="Times New Roman"/>
          <w:szCs w:val="24"/>
          <w:lang w:val="tr-TR"/>
        </w:rPr>
        <w:t>(Count, 2011). I</w:t>
      </w:r>
      <w:r w:rsidRPr="008915B6">
        <w:rPr>
          <w:rFonts w:cs="Times New Roman"/>
          <w:szCs w:val="24"/>
        </w:rPr>
        <w:t>n order to make</w:t>
      </w:r>
      <w:r w:rsidRPr="008915B6">
        <w:rPr>
          <w:rFonts w:cs="Times New Roman"/>
          <w:szCs w:val="24"/>
          <w:lang w:val="tr-TR"/>
        </w:rPr>
        <w:t xml:space="preserve"> a</w:t>
      </w:r>
      <w:r w:rsidR="008C771C" w:rsidRPr="008915B6">
        <w:rPr>
          <w:rFonts w:cs="Times New Roman"/>
          <w:szCs w:val="24"/>
          <w:lang w:val="tr-TR"/>
        </w:rPr>
        <w:t>n effective</w:t>
      </w:r>
      <w:r w:rsidRPr="008915B6">
        <w:rPr>
          <w:rFonts w:cs="Times New Roman"/>
          <w:szCs w:val="24"/>
          <w:lang w:val="tr-TR"/>
        </w:rPr>
        <w:t xml:space="preserve"> policy related to the industry</w:t>
      </w:r>
      <w:r w:rsidRPr="008915B6">
        <w:rPr>
          <w:rFonts w:cs="Times New Roman"/>
          <w:szCs w:val="24"/>
        </w:rPr>
        <w:t xml:space="preserve">, </w:t>
      </w:r>
      <w:r w:rsidRPr="008915B6">
        <w:rPr>
          <w:rFonts w:cs="Times New Roman"/>
          <w:szCs w:val="24"/>
          <w:lang w:val="tr-TR"/>
        </w:rPr>
        <w:t>all the aspects in the value chain</w:t>
      </w:r>
      <w:r w:rsidRPr="008915B6">
        <w:rPr>
          <w:rFonts w:cs="Times New Roman"/>
          <w:szCs w:val="24"/>
        </w:rPr>
        <w:t xml:space="preserve"> must be analyzed.</w:t>
      </w:r>
    </w:p>
    <w:p w:rsidR="005A4EA7" w:rsidRPr="008915B6" w:rsidRDefault="005A4EA7" w:rsidP="005A4EA7">
      <w:pPr>
        <w:ind w:firstLine="360"/>
        <w:rPr>
          <w:rFonts w:cs="Times New Roman"/>
          <w:noProof/>
          <w:szCs w:val="24"/>
        </w:rPr>
      </w:pPr>
      <w:r w:rsidRPr="008915B6">
        <w:rPr>
          <w:rFonts w:cs="Times New Roman"/>
          <w:szCs w:val="24"/>
          <w:lang w:val="tr-TR"/>
        </w:rPr>
        <w:t xml:space="preserve">Keeping in view the importance of the Industry internationally and locally, Pakistan needs continuouse improvements. In order to understand the challenges and prospects of textile Industry of  Pakistan each and every step is very crucial. This study aims to highlight the problems associated with </w:t>
      </w:r>
      <w:r w:rsidRPr="008915B6">
        <w:rPr>
          <w:rFonts w:cs="Times New Roman"/>
          <w:szCs w:val="24"/>
        </w:rPr>
        <w:t>C</w:t>
      </w:r>
      <w:r w:rsidRPr="008915B6">
        <w:rPr>
          <w:rFonts w:cs="Times New Roman"/>
          <w:szCs w:val="24"/>
          <w:lang w:val="tr-TR"/>
        </w:rPr>
        <w:t xml:space="preserve">otton and </w:t>
      </w:r>
      <w:r w:rsidRPr="008915B6">
        <w:rPr>
          <w:rFonts w:cs="Times New Roman"/>
          <w:szCs w:val="24"/>
        </w:rPr>
        <w:t>T</w:t>
      </w:r>
      <w:r w:rsidRPr="008915B6">
        <w:rPr>
          <w:rFonts w:cs="Times New Roman"/>
          <w:szCs w:val="24"/>
          <w:lang w:val="tr-TR"/>
        </w:rPr>
        <w:t>extile Industry of Pakistan and will also shed light on the prospects still untapped by the country.</w:t>
      </w:r>
    </w:p>
    <w:p w:rsidR="005A4EA7" w:rsidRPr="008915B6" w:rsidRDefault="005A4EA7" w:rsidP="005A4EA7">
      <w:pPr>
        <w:ind w:firstLine="360"/>
        <w:rPr>
          <w:rFonts w:cs="Times New Roman"/>
          <w:noProof/>
          <w:szCs w:val="24"/>
        </w:rPr>
      </w:pPr>
      <w:r w:rsidRPr="008915B6">
        <w:rPr>
          <w:rFonts w:cs="Times New Roman"/>
          <w:noProof/>
          <w:szCs w:val="24"/>
        </w:rPr>
        <w:t>This study tends to not only highlight the main issues and challenges of the Cotton and Textile Industry of Pakistan but also to deeply analyze these issues and come up with pragmatic reccomendations that can guide the main stakeholders involved throughout the process, from the sowing of the seed to the export of value added goods.</w:t>
      </w:r>
    </w:p>
    <w:p w:rsidR="00E1792D" w:rsidRPr="008915B6" w:rsidRDefault="00E1792D" w:rsidP="00E1792D">
      <w:pPr>
        <w:pStyle w:val="Heading1"/>
        <w:rPr>
          <w:rFonts w:cs="Times New Roman"/>
        </w:rPr>
      </w:pPr>
      <w:bookmarkStart w:id="6" w:name="_Toc25048586"/>
      <w:bookmarkStart w:id="7" w:name="_Toc34160153"/>
      <w:r w:rsidRPr="008915B6">
        <w:rPr>
          <w:rFonts w:cs="Times New Roman"/>
        </w:rPr>
        <w:t>Statement of the problem</w:t>
      </w:r>
      <w:bookmarkEnd w:id="6"/>
      <w:bookmarkEnd w:id="7"/>
    </w:p>
    <w:p w:rsidR="00E1792D" w:rsidRPr="008915B6" w:rsidRDefault="00E1792D" w:rsidP="00E1792D">
      <w:pPr>
        <w:ind w:firstLine="426"/>
        <w:rPr>
          <w:rFonts w:cs="Times New Roman"/>
          <w:lang w:val="en-SG"/>
        </w:rPr>
      </w:pPr>
      <w:r w:rsidRPr="008915B6">
        <w:rPr>
          <w:rFonts w:cs="Times New Roman"/>
          <w:lang w:val="en-SG"/>
        </w:rPr>
        <w:t>The cotton and textile sector of Pakistan forms the backbone of the country’s economy and it fetches huge foreign exchange reserves. According to the Economic Survey of Pakistan (2018-19), cotton production declined by 17.5% and the textile sector shrunk by 0.3%</w:t>
      </w:r>
      <w:r w:rsidR="005A4EA7" w:rsidRPr="008915B6">
        <w:rPr>
          <w:rFonts w:cs="Times New Roman"/>
          <w:lang w:val="en-SG"/>
        </w:rPr>
        <w:t xml:space="preserve"> in the past year</w:t>
      </w:r>
      <w:r w:rsidRPr="008915B6">
        <w:rPr>
          <w:rFonts w:cs="Times New Roman"/>
          <w:lang w:val="en-SG"/>
        </w:rPr>
        <w:t xml:space="preserve">. It is projected that it may go down further this year. Moreover, in fiscal year 2019, the export of textile products reduced by 1.42% despite 30% devaluation of Pakistani rupee against US dollar. </w:t>
      </w:r>
      <w:r w:rsidR="00914D2C">
        <w:rPr>
          <w:rFonts w:cs="Times New Roman"/>
          <w:lang w:val="en-SG"/>
        </w:rPr>
        <w:t xml:space="preserve">However, it is also predicted that if the main challenges in the cotton and textile industry are addressed, they can earn Pakistan $40 billion worth of exports by 2020. </w:t>
      </w:r>
      <w:r w:rsidR="004F173F">
        <w:rPr>
          <w:rFonts w:cs="Times New Roman"/>
          <w:lang w:val="en-SG"/>
        </w:rPr>
        <w:t>The main question is whether the problems of the cotton and textile industry can be identified in order to realize its potential.</w:t>
      </w:r>
    </w:p>
    <w:p w:rsidR="00FD7075" w:rsidRDefault="00FD7075">
      <w:pPr>
        <w:rPr>
          <w:rFonts w:eastAsiaTheme="majorEastAsia" w:cs="Times New Roman"/>
          <w:b/>
          <w:bCs/>
          <w:sz w:val="32"/>
          <w:szCs w:val="28"/>
        </w:rPr>
      </w:pPr>
      <w:bookmarkStart w:id="8" w:name="_Toc25048587"/>
      <w:r>
        <w:rPr>
          <w:rFonts w:cs="Times New Roman"/>
        </w:rPr>
        <w:br w:type="page"/>
      </w:r>
    </w:p>
    <w:p w:rsidR="00E1792D" w:rsidRPr="008915B6" w:rsidRDefault="00E1792D" w:rsidP="008F07A6">
      <w:pPr>
        <w:pStyle w:val="Heading1"/>
        <w:rPr>
          <w:rFonts w:cs="Times New Roman"/>
        </w:rPr>
      </w:pPr>
      <w:bookmarkStart w:id="9" w:name="_Toc34160154"/>
      <w:r w:rsidRPr="008915B6">
        <w:rPr>
          <w:rFonts w:cs="Times New Roman"/>
        </w:rPr>
        <w:lastRenderedPageBreak/>
        <w:t>Purpose Statement</w:t>
      </w:r>
      <w:bookmarkEnd w:id="8"/>
      <w:bookmarkEnd w:id="9"/>
    </w:p>
    <w:p w:rsidR="00AC5BCA" w:rsidRPr="008915B6" w:rsidRDefault="00E1792D" w:rsidP="00B96BAA">
      <w:pPr>
        <w:ind w:firstLine="720"/>
        <w:rPr>
          <w:rFonts w:cs="Times New Roman"/>
        </w:rPr>
      </w:pPr>
      <w:bookmarkStart w:id="10" w:name="_Toc25048588"/>
      <w:r w:rsidRPr="008915B6">
        <w:rPr>
          <w:rFonts w:cs="Times New Roman"/>
          <w:lang w:val="en-SG"/>
        </w:rPr>
        <w:t>The purpose of this research is to analyse the problems being faced by Pakistan’s cotton and textile sector. It aims to highlight the issues being faced by the sector from sowing of the cotton crop to its conversion into high-quality garments. Another aim of this research is to suggest ways to overcome the problems identified through thorough literature review, surveys and interviews conducted by the syndicate group. The study will also focus on the role Pakistan’s cotton and textile industry can play in rejuvenating the country’s crippling economy.</w:t>
      </w:r>
    </w:p>
    <w:p w:rsidR="00E1792D" w:rsidRPr="008915B6" w:rsidRDefault="00E1792D" w:rsidP="00EB7275">
      <w:pPr>
        <w:pStyle w:val="Heading1"/>
        <w:rPr>
          <w:lang w:val="en-SG"/>
        </w:rPr>
      </w:pPr>
      <w:bookmarkStart w:id="11" w:name="_Toc34160155"/>
      <w:r w:rsidRPr="008915B6">
        <w:t>Significance of the Study</w:t>
      </w:r>
      <w:bookmarkEnd w:id="10"/>
      <w:bookmarkEnd w:id="11"/>
    </w:p>
    <w:p w:rsidR="00E1792D" w:rsidRPr="008915B6" w:rsidRDefault="00E1792D" w:rsidP="00B96BAA">
      <w:pPr>
        <w:ind w:firstLine="720"/>
        <w:rPr>
          <w:rFonts w:cs="Times New Roman"/>
          <w:szCs w:val="24"/>
        </w:rPr>
      </w:pPr>
      <w:r w:rsidRPr="008915B6">
        <w:rPr>
          <w:rFonts w:cs="Times New Roman"/>
          <w:szCs w:val="24"/>
        </w:rPr>
        <w:t>Pakistan has the ability to do wonders in the Cotton and Textile Industry, but many opportunities are untapped in this regard. Moreover, Pakistan is also lagging behind in research and development. If res</w:t>
      </w:r>
      <w:r w:rsidR="008F07A6" w:rsidRPr="008915B6">
        <w:rPr>
          <w:rFonts w:cs="Times New Roman"/>
          <w:szCs w:val="24"/>
        </w:rPr>
        <w:t xml:space="preserve">earch and development is given </w:t>
      </w:r>
      <w:r w:rsidRPr="008915B6">
        <w:rPr>
          <w:rFonts w:cs="Times New Roman"/>
          <w:szCs w:val="24"/>
        </w:rPr>
        <w:t>due importance, the performance of this Industry can be improved. The study will reveal all the loopholes in the system. Attempts would also be made to highlight the future opportunities related to the industry.</w:t>
      </w:r>
    </w:p>
    <w:p w:rsidR="006C2A4F" w:rsidRPr="008915B6" w:rsidRDefault="00412282" w:rsidP="00D8610F">
      <w:pPr>
        <w:pStyle w:val="Heading1"/>
        <w:rPr>
          <w:rFonts w:cs="Times New Roman"/>
        </w:rPr>
      </w:pPr>
      <w:bookmarkStart w:id="12" w:name="_Toc34160156"/>
      <w:r w:rsidRPr="008915B6">
        <w:rPr>
          <w:rFonts w:cs="Times New Roman"/>
        </w:rPr>
        <w:t>Literature Review</w:t>
      </w:r>
      <w:bookmarkEnd w:id="12"/>
    </w:p>
    <w:p w:rsidR="002F62C3" w:rsidRPr="008915B6" w:rsidRDefault="00466FDC" w:rsidP="00B96BAA">
      <w:pPr>
        <w:ind w:firstLine="720"/>
        <w:rPr>
          <w:rFonts w:cs="Times New Roman"/>
          <w:sz w:val="28"/>
          <w:szCs w:val="28"/>
        </w:rPr>
      </w:pPr>
      <w:r w:rsidRPr="008915B6">
        <w:rPr>
          <w:rFonts w:cs="Times New Roman"/>
        </w:rPr>
        <w:t>Today, the world uses more cotton than any other fiber, and cotton is a leading cash crop in</w:t>
      </w:r>
      <w:r w:rsidR="00A44F89" w:rsidRPr="008915B6">
        <w:rPr>
          <w:rFonts w:cs="Times New Roman"/>
        </w:rPr>
        <w:t xml:space="preserve"> many countries, including the U.S., India, China and even Pakistan</w:t>
      </w:r>
      <w:r w:rsidR="00322F6B" w:rsidRPr="008915B6">
        <w:rPr>
          <w:rFonts w:cs="Times New Roman"/>
        </w:rPr>
        <w:t xml:space="preserve"> (</w:t>
      </w:r>
      <w:r w:rsidR="00322F6B" w:rsidRPr="008915B6">
        <w:rPr>
          <w:rFonts w:cs="Times New Roman"/>
          <w:color w:val="222222"/>
          <w:shd w:val="clear" w:color="auto" w:fill="FFFFFF"/>
        </w:rPr>
        <w:t>Moseley, 2005)</w:t>
      </w:r>
      <w:r w:rsidR="00A44F89" w:rsidRPr="008915B6">
        <w:rPr>
          <w:rFonts w:cs="Times New Roman"/>
        </w:rPr>
        <w:t>.</w:t>
      </w:r>
      <w:r w:rsidR="00473C43" w:rsidRPr="008915B6">
        <w:rPr>
          <w:rFonts w:cs="Times New Roman"/>
        </w:rPr>
        <w:t>T</w:t>
      </w:r>
      <w:r w:rsidR="00807E7B" w:rsidRPr="008915B6">
        <w:rPr>
          <w:rFonts w:cs="Times New Roman"/>
        </w:rPr>
        <w:t>he cotton (G.hirsutu</w:t>
      </w:r>
      <w:r w:rsidR="00891046" w:rsidRPr="008915B6">
        <w:rPr>
          <w:rFonts w:cs="Times New Roman"/>
        </w:rPr>
        <w:t>m L.) is</w:t>
      </w:r>
      <w:r w:rsidR="00322F6B" w:rsidRPr="008915B6">
        <w:rPr>
          <w:rFonts w:cs="Times New Roman"/>
        </w:rPr>
        <w:t xml:space="preserve"> the</w:t>
      </w:r>
      <w:r w:rsidR="00FF4458" w:rsidRPr="008915B6">
        <w:rPr>
          <w:rFonts w:cs="Times New Roman"/>
        </w:rPr>
        <w:t>o</w:t>
      </w:r>
      <w:r w:rsidR="00891046" w:rsidRPr="008915B6">
        <w:rPr>
          <w:rFonts w:cs="Times New Roman"/>
        </w:rPr>
        <w:t xml:space="preserve">ldest </w:t>
      </w:r>
      <w:r w:rsidR="005B0A85" w:rsidRPr="008915B6">
        <w:rPr>
          <w:rFonts w:cs="Times New Roman"/>
        </w:rPr>
        <w:t>preem</w:t>
      </w:r>
      <w:r w:rsidR="00891046" w:rsidRPr="008915B6">
        <w:rPr>
          <w:rFonts w:cs="Times New Roman"/>
        </w:rPr>
        <w:t xml:space="preserve">inent </w:t>
      </w:r>
      <w:r w:rsidR="00473C43" w:rsidRPr="008915B6">
        <w:rPr>
          <w:rFonts w:cs="Times New Roman"/>
        </w:rPr>
        <w:t>fi</w:t>
      </w:r>
      <w:r w:rsidR="005B0A85" w:rsidRPr="008915B6">
        <w:rPr>
          <w:rFonts w:cs="Times New Roman"/>
        </w:rPr>
        <w:t>ber</w:t>
      </w:r>
      <w:r w:rsidR="00807E7B" w:rsidRPr="008915B6">
        <w:rPr>
          <w:rFonts w:cs="Times New Roman"/>
        </w:rPr>
        <w:t>, and as well as natural crop extending one of the world</w:t>
      </w:r>
      <w:r w:rsidR="00555CBB" w:rsidRPr="008915B6">
        <w:rPr>
          <w:rFonts w:cs="Times New Roman"/>
        </w:rPr>
        <w:t>’s</w:t>
      </w:r>
      <w:r w:rsidR="00807E7B" w:rsidRPr="008915B6">
        <w:rPr>
          <w:rFonts w:cs="Times New Roman"/>
        </w:rPr>
        <w:t xml:space="preserve"> biggest textiles industries having a yearly economic impact of at least $</w:t>
      </w:r>
      <w:r w:rsidR="00321FA6" w:rsidRPr="008915B6">
        <w:rPr>
          <w:rFonts w:cs="Times New Roman"/>
        </w:rPr>
        <w:t xml:space="preserve">600 billion world-wide </w:t>
      </w:r>
      <w:sdt>
        <w:sdtPr>
          <w:rPr>
            <w:rFonts w:cs="Times New Roman"/>
          </w:rPr>
          <w:id w:val="1891462367"/>
          <w:citation/>
        </w:sdtPr>
        <w:sdtContent>
          <w:r w:rsidR="005C3950" w:rsidRPr="008915B6">
            <w:rPr>
              <w:rFonts w:cs="Times New Roman"/>
            </w:rPr>
            <w:fldChar w:fldCharType="begin"/>
          </w:r>
          <w:r w:rsidR="00321FA6" w:rsidRPr="008915B6">
            <w:rPr>
              <w:rFonts w:cs="Times New Roman"/>
            </w:rPr>
            <w:instrText xml:space="preserve"> CITATION Ash181 \l 1033 </w:instrText>
          </w:r>
          <w:r w:rsidR="005C3950" w:rsidRPr="008915B6">
            <w:rPr>
              <w:rFonts w:cs="Times New Roman"/>
            </w:rPr>
            <w:fldChar w:fldCharType="separate"/>
          </w:r>
          <w:r w:rsidR="00321FA6" w:rsidRPr="008915B6">
            <w:rPr>
              <w:rFonts w:cs="Times New Roman"/>
              <w:noProof/>
            </w:rPr>
            <w:t>(Ashraf, 2018)</w:t>
          </w:r>
          <w:r w:rsidR="005C3950" w:rsidRPr="008915B6">
            <w:rPr>
              <w:rFonts w:cs="Times New Roman"/>
            </w:rPr>
            <w:fldChar w:fldCharType="end"/>
          </w:r>
        </w:sdtContent>
      </w:sdt>
      <w:r w:rsidR="00555CBB" w:rsidRPr="008915B6">
        <w:rPr>
          <w:rFonts w:cs="Times New Roman"/>
        </w:rPr>
        <w:t>.</w:t>
      </w:r>
    </w:p>
    <w:p w:rsidR="00D238AB" w:rsidRPr="008915B6" w:rsidRDefault="00C969CA" w:rsidP="00D238AB">
      <w:pPr>
        <w:spacing w:before="240"/>
        <w:ind w:firstLine="720"/>
        <w:rPr>
          <w:rFonts w:cs="Times New Roman"/>
          <w:szCs w:val="24"/>
        </w:rPr>
      </w:pPr>
      <w:r w:rsidRPr="008915B6">
        <w:rPr>
          <w:rFonts w:cs="Times New Roman"/>
          <w:szCs w:val="24"/>
        </w:rPr>
        <w:t>Cotton is grown almost all over the world from times imm</w:t>
      </w:r>
      <w:r w:rsidR="00D17177" w:rsidRPr="008915B6">
        <w:rPr>
          <w:rFonts w:cs="Times New Roman"/>
          <w:szCs w:val="24"/>
        </w:rPr>
        <w:t>emorial and perhaps earlier than</w:t>
      </w:r>
      <w:r w:rsidRPr="008915B6">
        <w:rPr>
          <w:rFonts w:cs="Times New Roman"/>
          <w:szCs w:val="24"/>
        </w:rPr>
        <w:t xml:space="preserve"> the time when Peruvian mummies were clothed in it</w:t>
      </w:r>
      <w:r w:rsidR="00D17177" w:rsidRPr="008915B6">
        <w:rPr>
          <w:rFonts w:cs="Times New Roman"/>
          <w:szCs w:val="24"/>
        </w:rPr>
        <w:t xml:space="preserve"> (Wild </w:t>
      </w:r>
      <w:r w:rsidR="00D17177" w:rsidRPr="008915B6">
        <w:rPr>
          <w:rFonts w:cs="Times New Roman"/>
          <w:i/>
          <w:szCs w:val="24"/>
        </w:rPr>
        <w:t xml:space="preserve">et al, </w:t>
      </w:r>
      <w:r w:rsidR="00D17177" w:rsidRPr="008915B6">
        <w:rPr>
          <w:rFonts w:cs="Times New Roman"/>
          <w:szCs w:val="24"/>
        </w:rPr>
        <w:t>2007)</w:t>
      </w:r>
      <w:r w:rsidRPr="008915B6">
        <w:rPr>
          <w:rFonts w:cs="Times New Roman"/>
          <w:szCs w:val="24"/>
        </w:rPr>
        <w:t>.</w:t>
      </w:r>
      <w:r w:rsidR="00672A99" w:rsidRPr="008915B6">
        <w:rPr>
          <w:rFonts w:cs="Times New Roman"/>
          <w:szCs w:val="24"/>
        </w:rPr>
        <w:t xml:space="preserve"> Commercial cotton is grown in more than 80 countries, including Australia, China, Egypt, India, Pakistan, the USA and Uzbekistan; more than 150 countries are involved in import and export of cotton. </w:t>
      </w:r>
      <w:r w:rsidRPr="008915B6">
        <w:rPr>
          <w:rFonts w:cs="Times New Roman"/>
          <w:szCs w:val="24"/>
        </w:rPr>
        <w:t>Global 2018-19 cotton area and production are projected at 33.1 million hectares (82 million acres) and 118.9 million bales</w:t>
      </w:r>
      <w:sdt>
        <w:sdtPr>
          <w:rPr>
            <w:rFonts w:cs="Times New Roman"/>
            <w:szCs w:val="24"/>
          </w:rPr>
          <w:id w:val="-930427717"/>
          <w:citation/>
        </w:sdtPr>
        <w:sdtContent>
          <w:r w:rsidR="005C3950" w:rsidRPr="008915B6">
            <w:rPr>
              <w:rFonts w:cs="Times New Roman"/>
              <w:szCs w:val="24"/>
            </w:rPr>
            <w:fldChar w:fldCharType="begin"/>
          </w:r>
          <w:r w:rsidR="00672A99" w:rsidRPr="008915B6">
            <w:rPr>
              <w:rFonts w:cs="Times New Roman"/>
              <w:szCs w:val="24"/>
            </w:rPr>
            <w:instrText xml:space="preserve"> CITATION Ste13 \l 1033 </w:instrText>
          </w:r>
          <w:r w:rsidR="005C3950" w:rsidRPr="008915B6">
            <w:rPr>
              <w:rFonts w:cs="Times New Roman"/>
              <w:szCs w:val="24"/>
            </w:rPr>
            <w:fldChar w:fldCharType="separate"/>
          </w:r>
          <w:r w:rsidR="00672A99" w:rsidRPr="008915B6">
            <w:rPr>
              <w:rFonts w:cs="Times New Roman"/>
              <w:noProof/>
              <w:szCs w:val="24"/>
            </w:rPr>
            <w:t xml:space="preserve"> (Kantartzi, 2013)</w:t>
          </w:r>
          <w:r w:rsidR="005C3950" w:rsidRPr="008915B6">
            <w:rPr>
              <w:rFonts w:cs="Times New Roman"/>
              <w:szCs w:val="24"/>
            </w:rPr>
            <w:fldChar w:fldCharType="end"/>
          </w:r>
        </w:sdtContent>
      </w:sdt>
      <w:r w:rsidR="00B06948" w:rsidRPr="008915B6">
        <w:rPr>
          <w:rFonts w:cs="Times New Roman"/>
          <w:szCs w:val="24"/>
        </w:rPr>
        <w:t>.</w:t>
      </w:r>
    </w:p>
    <w:p w:rsidR="00601734" w:rsidRPr="008915B6" w:rsidRDefault="00C969CA" w:rsidP="00D238AB">
      <w:pPr>
        <w:spacing w:before="240"/>
        <w:ind w:firstLine="720"/>
        <w:rPr>
          <w:rFonts w:cs="Times New Roman"/>
          <w:szCs w:val="24"/>
        </w:rPr>
      </w:pPr>
      <w:r w:rsidRPr="008915B6">
        <w:rPr>
          <w:rFonts w:cs="Times New Roman"/>
          <w:szCs w:val="24"/>
        </w:rPr>
        <w:t>It is also an important cash crop of Pakistan</w:t>
      </w:r>
      <w:r w:rsidR="00167F43" w:rsidRPr="008915B6">
        <w:rPr>
          <w:rFonts w:cs="Times New Roman"/>
          <w:szCs w:val="24"/>
        </w:rPr>
        <w:t>, often referred to</w:t>
      </w:r>
      <w:r w:rsidRPr="008915B6">
        <w:rPr>
          <w:rFonts w:cs="Times New Roman"/>
          <w:szCs w:val="24"/>
        </w:rPr>
        <w:t xml:space="preserve"> as “white gold”</w:t>
      </w:r>
      <w:r w:rsidR="00167F43" w:rsidRPr="008915B6">
        <w:rPr>
          <w:rFonts w:cs="Times New Roman"/>
          <w:szCs w:val="24"/>
        </w:rPr>
        <w:t xml:space="preserve"> (Naheed&amp;Rasul, 2010)</w:t>
      </w:r>
      <w:r w:rsidRPr="008915B6">
        <w:rPr>
          <w:rFonts w:cs="Times New Roman"/>
          <w:szCs w:val="24"/>
        </w:rPr>
        <w:t>.</w:t>
      </w:r>
      <w:r w:rsidR="00D129CA" w:rsidRPr="008915B6">
        <w:rPr>
          <w:rFonts w:cs="Times New Roman"/>
          <w:szCs w:val="24"/>
        </w:rPr>
        <w:t xml:space="preserve"> It accounts for 8.2 percent</w:t>
      </w:r>
      <w:r w:rsidR="00FD7075">
        <w:rPr>
          <w:rFonts w:cs="Times New Roman"/>
          <w:szCs w:val="24"/>
        </w:rPr>
        <w:t xml:space="preserve"> </w:t>
      </w:r>
      <w:r w:rsidR="00D129CA" w:rsidRPr="008915B6">
        <w:rPr>
          <w:rFonts w:cs="Times New Roman"/>
          <w:szCs w:val="24"/>
        </w:rPr>
        <w:t xml:space="preserve">of the value added share in agriculture and about 3.2 percent to GDP. </w:t>
      </w:r>
      <w:r w:rsidRPr="008915B6">
        <w:rPr>
          <w:rFonts w:cs="Times New Roman"/>
          <w:szCs w:val="24"/>
        </w:rPr>
        <w:t xml:space="preserve"> Pakistan is the f</w:t>
      </w:r>
      <w:r w:rsidR="00BC745B" w:rsidRPr="008915B6">
        <w:rPr>
          <w:rFonts w:cs="Times New Roman"/>
          <w:szCs w:val="24"/>
        </w:rPr>
        <w:t>ifth</w:t>
      </w:r>
      <w:r w:rsidRPr="008915B6">
        <w:rPr>
          <w:rFonts w:cs="Times New Roman"/>
          <w:szCs w:val="24"/>
        </w:rPr>
        <w:t xml:space="preserve"> largest producer of cotton in the world, with </w:t>
      </w:r>
      <w:r w:rsidRPr="008915B6">
        <w:rPr>
          <w:rFonts w:cs="Times New Roman"/>
          <w:szCs w:val="24"/>
        </w:rPr>
        <w:lastRenderedPageBreak/>
        <w:t>average production of 1,610 TMT (Thousand Metric Ton). Pakistan is also the fourth largest consumer of cotton, wi</w:t>
      </w:r>
      <w:r w:rsidR="006A5553" w:rsidRPr="008915B6">
        <w:rPr>
          <w:rFonts w:cs="Times New Roman"/>
          <w:szCs w:val="24"/>
        </w:rPr>
        <w:t xml:space="preserve">th average consumption of 1,573 </w:t>
      </w:r>
      <w:r w:rsidRPr="008915B6">
        <w:rPr>
          <w:rFonts w:cs="Times New Roman"/>
          <w:szCs w:val="24"/>
        </w:rPr>
        <w:t>TMT.The province of Punjab accounts for the majority of the nation’s production, producing 85 percent of Pakistan's total cotton, while the province of Sind produces the other 15% of Pakistan's cotton.</w:t>
      </w:r>
      <w:r w:rsidR="006A5553" w:rsidRPr="008915B6">
        <w:rPr>
          <w:rFonts w:cs="Times New Roman"/>
          <w:szCs w:val="24"/>
        </w:rPr>
        <w:t xml:space="preserve"> An average Pakistan imports 92 TMT and exports 98 TMT</w:t>
      </w:r>
      <w:r w:rsidR="00D94483" w:rsidRPr="008915B6">
        <w:rPr>
          <w:rFonts w:cs="Times New Roman"/>
          <w:szCs w:val="24"/>
        </w:rPr>
        <w:t xml:space="preserve">. </w:t>
      </w:r>
      <w:r w:rsidR="00601734" w:rsidRPr="008915B6">
        <w:rPr>
          <w:rFonts w:cs="Times New Roman"/>
          <w:szCs w:val="24"/>
        </w:rPr>
        <w:t>In the economy of Pakistan, cotton crop has major contribution in providing raw material to textile industry and exporting cotton lint. Cotton shares 1% in gross domestic product and 5.1% value added to agriculture sector (GOP, 2016).</w:t>
      </w:r>
    </w:p>
    <w:p w:rsidR="0029584D" w:rsidRPr="008915B6" w:rsidRDefault="0029584D" w:rsidP="00EB7493">
      <w:pPr>
        <w:ind w:firstLine="720"/>
        <w:rPr>
          <w:rFonts w:cs="Times New Roman"/>
          <w:szCs w:val="24"/>
        </w:rPr>
      </w:pPr>
      <w:r w:rsidRPr="008915B6">
        <w:rPr>
          <w:rFonts w:cs="Times New Roman"/>
          <w:szCs w:val="24"/>
        </w:rPr>
        <w:t>In the current decade, a significant decreasing tendency in cotton cultivation and production has</w:t>
      </w:r>
      <w:r w:rsidR="00BC745B" w:rsidRPr="008915B6">
        <w:rPr>
          <w:rFonts w:cs="Times New Roman"/>
          <w:szCs w:val="24"/>
        </w:rPr>
        <w:t xml:space="preserve"> been</w:t>
      </w:r>
      <w:r w:rsidRPr="008915B6">
        <w:rPr>
          <w:rFonts w:cs="Times New Roman"/>
          <w:szCs w:val="24"/>
        </w:rPr>
        <w:t xml:space="preserve"> reported in Pakistan. According to estimated statistics in 2004-05 cotton cultivation area was 3193 thousand hectares and production 14265 thousand bales while in 2015-16 cotton cultivation area estimated 2901.98 thousand hectares with production of 9917.41 thousand bales (GOP, 2015).</w:t>
      </w:r>
    </w:p>
    <w:p w:rsidR="00B06948" w:rsidRPr="008915B6" w:rsidRDefault="00771D2D" w:rsidP="00D8610F">
      <w:pPr>
        <w:ind w:firstLine="720"/>
        <w:rPr>
          <w:rFonts w:cs="Times New Roman"/>
          <w:szCs w:val="24"/>
        </w:rPr>
      </w:pPr>
      <w:r w:rsidRPr="008915B6">
        <w:rPr>
          <w:rFonts w:cs="Times New Roman"/>
          <w:szCs w:val="24"/>
        </w:rPr>
        <w:t>Pakistan</w:t>
      </w:r>
      <w:r w:rsidR="00BC745B" w:rsidRPr="008915B6">
        <w:rPr>
          <w:rFonts w:cs="Times New Roman"/>
          <w:szCs w:val="24"/>
        </w:rPr>
        <w:t>’s C</w:t>
      </w:r>
      <w:r w:rsidRPr="008915B6">
        <w:rPr>
          <w:rFonts w:cs="Times New Roman"/>
          <w:szCs w:val="24"/>
        </w:rPr>
        <w:t xml:space="preserve">otton </w:t>
      </w:r>
      <w:r w:rsidR="00BC745B" w:rsidRPr="008915B6">
        <w:rPr>
          <w:rFonts w:cs="Times New Roman"/>
          <w:szCs w:val="24"/>
        </w:rPr>
        <w:t>Industry faces many</w:t>
      </w:r>
      <w:r w:rsidRPr="008915B6">
        <w:rPr>
          <w:rFonts w:cs="Times New Roman"/>
          <w:szCs w:val="24"/>
        </w:rPr>
        <w:t xml:space="preserve"> problems</w:t>
      </w:r>
      <w:r w:rsidR="00BC745B" w:rsidRPr="008915B6">
        <w:rPr>
          <w:rFonts w:cs="Times New Roman"/>
          <w:szCs w:val="24"/>
        </w:rPr>
        <w:t>, but the most rudimentary onespertain to</w:t>
      </w:r>
      <w:r w:rsidRPr="008915B6">
        <w:rPr>
          <w:rFonts w:cs="Times New Roman"/>
          <w:szCs w:val="24"/>
        </w:rPr>
        <w:t xml:space="preserve"> cotton yield and production. </w:t>
      </w:r>
      <w:r w:rsidR="0029584D" w:rsidRPr="008915B6">
        <w:rPr>
          <w:rFonts w:cs="Times New Roman"/>
          <w:szCs w:val="24"/>
        </w:rPr>
        <w:t xml:space="preserve">A sequential declining status of cotton cultivation and production in this area has negatively influenced the local and national economic growth. Different studies have been conducted to ascertain the factors which are responsible for </w:t>
      </w:r>
      <w:r w:rsidR="00B06948" w:rsidRPr="008915B6">
        <w:rPr>
          <w:rFonts w:cs="Times New Roman"/>
          <w:szCs w:val="24"/>
        </w:rPr>
        <w:t xml:space="preserve">decreasing </w:t>
      </w:r>
      <w:r w:rsidR="0029584D" w:rsidRPr="008915B6">
        <w:rPr>
          <w:rFonts w:cs="Times New Roman"/>
          <w:szCs w:val="24"/>
        </w:rPr>
        <w:t>the</w:t>
      </w:r>
      <w:r w:rsidR="00B06948" w:rsidRPr="008915B6">
        <w:rPr>
          <w:rFonts w:cs="Times New Roman"/>
          <w:szCs w:val="24"/>
        </w:rPr>
        <w:t xml:space="preserve"> production</w:t>
      </w:r>
      <w:r w:rsidR="00321FA6" w:rsidRPr="008915B6">
        <w:rPr>
          <w:rFonts w:cs="Times New Roman"/>
          <w:szCs w:val="24"/>
        </w:rPr>
        <w:t xml:space="preserve">. </w:t>
      </w:r>
      <w:sdt>
        <w:sdtPr>
          <w:rPr>
            <w:rFonts w:cs="Times New Roman"/>
            <w:szCs w:val="24"/>
          </w:rPr>
          <w:id w:val="513347762"/>
          <w:citation/>
        </w:sdtPr>
        <w:sdtContent>
          <w:r w:rsidR="005C3950" w:rsidRPr="008915B6">
            <w:rPr>
              <w:rFonts w:cs="Times New Roman"/>
              <w:szCs w:val="24"/>
            </w:rPr>
            <w:fldChar w:fldCharType="begin"/>
          </w:r>
          <w:r w:rsidR="00321FA6" w:rsidRPr="008915B6">
            <w:rPr>
              <w:rFonts w:cs="Times New Roman"/>
              <w:szCs w:val="24"/>
            </w:rPr>
            <w:instrText xml:space="preserve"> CITATION Kha86 \l 1033 </w:instrText>
          </w:r>
          <w:r w:rsidR="005C3950" w:rsidRPr="008915B6">
            <w:rPr>
              <w:rFonts w:cs="Times New Roman"/>
              <w:szCs w:val="24"/>
            </w:rPr>
            <w:fldChar w:fldCharType="separate"/>
          </w:r>
          <w:r w:rsidR="00321FA6" w:rsidRPr="008915B6">
            <w:rPr>
              <w:rFonts w:cs="Times New Roman"/>
              <w:noProof/>
              <w:szCs w:val="24"/>
            </w:rPr>
            <w:t>(Khan, 1986)</w:t>
          </w:r>
          <w:r w:rsidR="005C3950" w:rsidRPr="008915B6">
            <w:rPr>
              <w:rFonts w:cs="Times New Roman"/>
              <w:szCs w:val="24"/>
            </w:rPr>
            <w:fldChar w:fldCharType="end"/>
          </w:r>
        </w:sdtContent>
      </w:sdt>
      <w:r w:rsidR="0029584D" w:rsidRPr="008915B6">
        <w:rPr>
          <w:rFonts w:cs="Times New Roman"/>
          <w:szCs w:val="24"/>
        </w:rPr>
        <w:t>and</w:t>
      </w:r>
      <w:r w:rsidR="00601682" w:rsidRPr="008915B6">
        <w:rPr>
          <w:rFonts w:cs="Times New Roman"/>
          <w:szCs w:val="24"/>
        </w:rPr>
        <w:t>(Hassan, 1991)</w:t>
      </w:r>
      <w:r w:rsidR="0029584D" w:rsidRPr="008915B6">
        <w:rPr>
          <w:rFonts w:cs="Times New Roman"/>
          <w:szCs w:val="24"/>
        </w:rPr>
        <w:t xml:space="preserve"> observed that high cost of inputs, scarcity of financial resources, lack of access to the markets and untrained farmers are responsible for the low yield per hectare and ultimately reduction in the benefits to the farmers. </w:t>
      </w:r>
    </w:p>
    <w:p w:rsidR="00466FDC" w:rsidRPr="008915B6" w:rsidRDefault="005F1313" w:rsidP="00D8610F">
      <w:pPr>
        <w:ind w:firstLine="360"/>
        <w:rPr>
          <w:rFonts w:cs="Times New Roman"/>
          <w:szCs w:val="24"/>
        </w:rPr>
      </w:pPr>
      <w:r w:rsidRPr="008915B6">
        <w:rPr>
          <w:rFonts w:cs="Times New Roman"/>
          <w:szCs w:val="24"/>
        </w:rPr>
        <w:t>Some other principal factors  that are limiting cotton production in Pakistan are cotton leaf curl virus disease (CLCuV), heat stress, limited water availability, the high price of inputs (fertilizer, seed, pesticide, insecticide, etc.), the relatively higher intensity of insect pest attacks, shortage of good quality seed, seed adulteration, cotton marketing issues and the crop insurance system.Some other f</w:t>
      </w:r>
      <w:r w:rsidR="00813630" w:rsidRPr="008915B6">
        <w:rPr>
          <w:rFonts w:cs="Times New Roman"/>
          <w:szCs w:val="24"/>
        </w:rPr>
        <w:t>actors</w:t>
      </w:r>
      <w:r w:rsidR="00537661" w:rsidRPr="008915B6">
        <w:rPr>
          <w:rFonts w:cs="Times New Roman"/>
          <w:szCs w:val="24"/>
        </w:rPr>
        <w:t>, according to the Foreign Agriculture Service Report</w:t>
      </w:r>
      <w:sdt>
        <w:sdtPr>
          <w:rPr>
            <w:rFonts w:cs="Times New Roman"/>
            <w:szCs w:val="24"/>
          </w:rPr>
          <w:id w:val="372965197"/>
          <w:citation/>
        </w:sdtPr>
        <w:sdtContent>
          <w:r w:rsidR="005C3950" w:rsidRPr="008915B6">
            <w:rPr>
              <w:rFonts w:cs="Times New Roman"/>
              <w:szCs w:val="24"/>
            </w:rPr>
            <w:fldChar w:fldCharType="begin"/>
          </w:r>
          <w:r w:rsidR="00537661" w:rsidRPr="008915B6">
            <w:rPr>
              <w:rFonts w:cs="Times New Roman"/>
              <w:szCs w:val="24"/>
            </w:rPr>
            <w:instrText xml:space="preserve"> CITATION USD19 \l 1033 </w:instrText>
          </w:r>
          <w:r w:rsidR="005C3950" w:rsidRPr="008915B6">
            <w:rPr>
              <w:rFonts w:cs="Times New Roman"/>
              <w:szCs w:val="24"/>
            </w:rPr>
            <w:fldChar w:fldCharType="separate"/>
          </w:r>
          <w:r w:rsidR="00537661" w:rsidRPr="008915B6">
            <w:rPr>
              <w:rFonts w:cs="Times New Roman"/>
              <w:noProof/>
              <w:szCs w:val="24"/>
            </w:rPr>
            <w:t>(USDA, 2019)</w:t>
          </w:r>
          <w:r w:rsidR="005C3950" w:rsidRPr="008915B6">
            <w:rPr>
              <w:rFonts w:cs="Times New Roman"/>
              <w:szCs w:val="24"/>
            </w:rPr>
            <w:fldChar w:fldCharType="end"/>
          </w:r>
        </w:sdtContent>
      </w:sdt>
      <w:r w:rsidR="00537661" w:rsidRPr="008915B6">
        <w:rPr>
          <w:rFonts w:cs="Times New Roman"/>
          <w:szCs w:val="24"/>
        </w:rPr>
        <w:t>,</w:t>
      </w:r>
      <w:r w:rsidR="00B06948" w:rsidRPr="008915B6">
        <w:rPr>
          <w:rFonts w:cs="Times New Roman"/>
          <w:szCs w:val="24"/>
        </w:rPr>
        <w:t xml:space="preserve"> that are</w:t>
      </w:r>
      <w:r w:rsidR="00813630" w:rsidRPr="008915B6">
        <w:rPr>
          <w:rFonts w:cs="Times New Roman"/>
          <w:szCs w:val="24"/>
        </w:rPr>
        <w:t xml:space="preserve"> weighing ag</w:t>
      </w:r>
      <w:r w:rsidR="00466FDC" w:rsidRPr="008915B6">
        <w:rPr>
          <w:rFonts w:cs="Times New Roman"/>
          <w:szCs w:val="24"/>
        </w:rPr>
        <w:t xml:space="preserve">ainst improved yields include: </w:t>
      </w:r>
    </w:p>
    <w:p w:rsidR="00466FDC" w:rsidRPr="008915B6" w:rsidRDefault="00813630" w:rsidP="00D8610F">
      <w:pPr>
        <w:pStyle w:val="ListParagraph"/>
        <w:numPr>
          <w:ilvl w:val="0"/>
          <w:numId w:val="1"/>
        </w:numPr>
        <w:rPr>
          <w:rFonts w:cs="Times New Roman"/>
          <w:szCs w:val="24"/>
        </w:rPr>
      </w:pPr>
      <w:r w:rsidRPr="008915B6">
        <w:rPr>
          <w:rFonts w:cs="Times New Roman"/>
          <w:szCs w:val="24"/>
        </w:rPr>
        <w:t xml:space="preserve">The narrow genetic base of cotton germplasm is prone to insect and diseases and is one of the major factors </w:t>
      </w:r>
      <w:r w:rsidR="00681373" w:rsidRPr="008915B6">
        <w:rPr>
          <w:rFonts w:cs="Times New Roman"/>
          <w:szCs w:val="24"/>
        </w:rPr>
        <w:t>negatively impacting</w:t>
      </w:r>
      <w:r w:rsidRPr="008915B6">
        <w:rPr>
          <w:rFonts w:cs="Times New Roman"/>
          <w:szCs w:val="24"/>
        </w:rPr>
        <w:t xml:space="preserve"> cro</w:t>
      </w:r>
      <w:r w:rsidR="00466FDC" w:rsidRPr="008915B6">
        <w:rPr>
          <w:rFonts w:cs="Times New Roman"/>
          <w:szCs w:val="24"/>
        </w:rPr>
        <w:t>p productivity in the country.</w:t>
      </w:r>
    </w:p>
    <w:p w:rsidR="00466FDC" w:rsidRPr="008915B6" w:rsidRDefault="00813630" w:rsidP="00D8610F">
      <w:pPr>
        <w:pStyle w:val="ListParagraph"/>
        <w:numPr>
          <w:ilvl w:val="0"/>
          <w:numId w:val="1"/>
        </w:numPr>
        <w:rPr>
          <w:rFonts w:cs="Times New Roman"/>
          <w:szCs w:val="24"/>
        </w:rPr>
      </w:pPr>
      <w:r w:rsidRPr="008915B6">
        <w:rPr>
          <w:rFonts w:cs="Times New Roman"/>
          <w:szCs w:val="24"/>
        </w:rPr>
        <w:t>Pakistan relies on a back-crossed 16-year-old biotechnology event, one that is less virulent against bollwor</w:t>
      </w:r>
      <w:r w:rsidR="00681373" w:rsidRPr="008915B6">
        <w:rPr>
          <w:rFonts w:cs="Times New Roman"/>
          <w:szCs w:val="24"/>
        </w:rPr>
        <w:t>ms and other diseases</w:t>
      </w:r>
    </w:p>
    <w:p w:rsidR="00466FDC" w:rsidRPr="008915B6" w:rsidRDefault="00813630" w:rsidP="00D8610F">
      <w:pPr>
        <w:pStyle w:val="ListParagraph"/>
        <w:numPr>
          <w:ilvl w:val="0"/>
          <w:numId w:val="1"/>
        </w:numPr>
        <w:rPr>
          <w:rFonts w:cs="Times New Roman"/>
          <w:szCs w:val="24"/>
        </w:rPr>
      </w:pPr>
      <w:r w:rsidRPr="008915B6">
        <w:rPr>
          <w:rFonts w:cs="Times New Roman"/>
          <w:szCs w:val="24"/>
        </w:rPr>
        <w:lastRenderedPageBreak/>
        <w:t>“Sucking insects” such as white fly continue to spread cotton leaf curl virus (CLC</w:t>
      </w:r>
      <w:r w:rsidR="009E0B2C">
        <w:rPr>
          <w:rFonts w:cs="Times New Roman"/>
          <w:szCs w:val="24"/>
        </w:rPr>
        <w:t>u</w:t>
      </w:r>
      <w:r w:rsidRPr="008915B6">
        <w:rPr>
          <w:rFonts w:cs="Times New Roman"/>
          <w:szCs w:val="24"/>
        </w:rPr>
        <w:t>V), “chewing insect” such as pink boll worm impairs cotton quality and other plant diseases that affect yields</w:t>
      </w:r>
      <w:r w:rsidR="00466FDC" w:rsidRPr="008915B6">
        <w:rPr>
          <w:rFonts w:cs="Times New Roman"/>
          <w:szCs w:val="24"/>
        </w:rPr>
        <w:t xml:space="preserve"> and require farmer vigilance. </w:t>
      </w:r>
    </w:p>
    <w:p w:rsidR="00471F94" w:rsidRPr="008915B6" w:rsidRDefault="00813630" w:rsidP="00D8610F">
      <w:pPr>
        <w:pStyle w:val="ListParagraph"/>
        <w:numPr>
          <w:ilvl w:val="0"/>
          <w:numId w:val="1"/>
        </w:numPr>
        <w:rPr>
          <w:rFonts w:cs="Times New Roman"/>
          <w:szCs w:val="24"/>
        </w:rPr>
      </w:pPr>
      <w:r w:rsidRPr="008915B6">
        <w:rPr>
          <w:rFonts w:cs="Times New Roman"/>
          <w:szCs w:val="24"/>
        </w:rPr>
        <w:t>Cotton seed quality is a perpetual issue with low germination rates and weak certification.</w:t>
      </w:r>
    </w:p>
    <w:p w:rsidR="00A16E5A" w:rsidRPr="008915B6" w:rsidRDefault="00A16E5A" w:rsidP="00D8610F">
      <w:pPr>
        <w:ind w:left="360" w:firstLine="360"/>
        <w:rPr>
          <w:rFonts w:cs="Times New Roman"/>
          <w:szCs w:val="24"/>
        </w:rPr>
      </w:pPr>
      <w:r w:rsidRPr="008915B6">
        <w:rPr>
          <w:rFonts w:cs="Times New Roman"/>
          <w:szCs w:val="24"/>
        </w:rPr>
        <w:t>Different studies have been conducted to ascertain the factors which are responsible for enhancing the production and ultimately benefiting the farmers. Cotton friendly emergency measures are prerequisite for encouraging cotton farmers to increasing cotton cultivation and production in the cotton belt</w:t>
      </w:r>
      <w:r w:rsidR="00BD33FA" w:rsidRPr="008915B6">
        <w:rPr>
          <w:rFonts w:cs="Times New Roman"/>
          <w:szCs w:val="24"/>
        </w:rPr>
        <w:t xml:space="preserve"> that will have positive effect on our economy. So in order to increase the yield of cotton different strategies have been a</w:t>
      </w:r>
      <w:r w:rsidR="00681373" w:rsidRPr="008915B6">
        <w:rPr>
          <w:rFonts w:cs="Times New Roman"/>
          <w:szCs w:val="24"/>
        </w:rPr>
        <w:t>dopted, as discussed below.</w:t>
      </w:r>
    </w:p>
    <w:p w:rsidR="00601734" w:rsidRPr="008915B6" w:rsidRDefault="001A5DEA" w:rsidP="00D8610F">
      <w:pPr>
        <w:ind w:left="360" w:firstLine="360"/>
        <w:rPr>
          <w:rFonts w:cs="Times New Roman"/>
          <w:szCs w:val="24"/>
        </w:rPr>
      </w:pPr>
      <w:r w:rsidRPr="008915B6">
        <w:rPr>
          <w:rFonts w:cs="Times New Roman"/>
          <w:szCs w:val="24"/>
        </w:rPr>
        <w:t>To increase agricultural production by 70% to 100% with existing land or</w:t>
      </w:r>
      <w:r w:rsidR="00466FDC" w:rsidRPr="008915B6">
        <w:rPr>
          <w:rFonts w:cs="Times New Roman"/>
          <w:szCs w:val="24"/>
        </w:rPr>
        <w:t xml:space="preserve"> less land, we must develop new </w:t>
      </w:r>
      <w:r w:rsidRPr="008915B6">
        <w:rPr>
          <w:rFonts w:cs="Times New Roman"/>
          <w:szCs w:val="24"/>
        </w:rPr>
        <w:t>cultivars that have higher yields or that minimize crop losses caused by pathog</w:t>
      </w:r>
      <w:r w:rsidR="00466FDC" w:rsidRPr="008915B6">
        <w:rPr>
          <w:rFonts w:cs="Times New Roman"/>
          <w:szCs w:val="24"/>
        </w:rPr>
        <w:t xml:space="preserve">en infections and environmental </w:t>
      </w:r>
      <w:r w:rsidRPr="008915B6">
        <w:rPr>
          <w:rFonts w:cs="Times New Roman"/>
          <w:szCs w:val="24"/>
        </w:rPr>
        <w:t xml:space="preserve">stresses. It is estimated that environmental stresses cause between 30% to 50% </w:t>
      </w:r>
      <w:r w:rsidR="00474B23" w:rsidRPr="008915B6">
        <w:rPr>
          <w:rFonts w:cs="Times New Roman"/>
          <w:szCs w:val="24"/>
        </w:rPr>
        <w:t>crop losses worldwide annually</w:t>
      </w:r>
      <w:r w:rsidRPr="008915B6">
        <w:rPr>
          <w:rFonts w:cs="Times New Roman"/>
          <w:szCs w:val="24"/>
        </w:rPr>
        <w:t>among which drought is the No. 1 factor c</w:t>
      </w:r>
      <w:r w:rsidR="00466FDC" w:rsidRPr="008915B6">
        <w:rPr>
          <w:rFonts w:cs="Times New Roman"/>
          <w:szCs w:val="24"/>
        </w:rPr>
        <w:t xml:space="preserve">ausing substantial crop losses. </w:t>
      </w:r>
      <w:r w:rsidRPr="008915B6">
        <w:rPr>
          <w:rFonts w:cs="Times New Roman"/>
          <w:szCs w:val="24"/>
        </w:rPr>
        <w:t>If</w:t>
      </w:r>
      <w:r w:rsidR="00466FDC" w:rsidRPr="008915B6">
        <w:rPr>
          <w:rFonts w:cs="Times New Roman"/>
          <w:szCs w:val="24"/>
        </w:rPr>
        <w:t xml:space="preserve"> we can minimize drought-caused </w:t>
      </w:r>
      <w:r w:rsidRPr="008915B6">
        <w:rPr>
          <w:rFonts w:cs="Times New Roman"/>
          <w:szCs w:val="24"/>
        </w:rPr>
        <w:t xml:space="preserve">crop losses, we would be able to increase crop production immensely. Breeding for </w:t>
      </w:r>
      <w:r w:rsidR="00466FDC" w:rsidRPr="008915B6">
        <w:rPr>
          <w:rFonts w:cs="Times New Roman"/>
          <w:szCs w:val="24"/>
        </w:rPr>
        <w:t xml:space="preserve">drought tolerant crop varieties </w:t>
      </w:r>
      <w:r w:rsidRPr="008915B6">
        <w:rPr>
          <w:rFonts w:cs="Times New Roman"/>
          <w:szCs w:val="24"/>
        </w:rPr>
        <w:t>has always been the top priority in agriculture for the last 100 years, and it was lar</w:t>
      </w:r>
      <w:r w:rsidR="00466FDC" w:rsidRPr="008915B6">
        <w:rPr>
          <w:rFonts w:cs="Times New Roman"/>
          <w:szCs w:val="24"/>
        </w:rPr>
        <w:t xml:space="preserve">gely successful and contributed </w:t>
      </w:r>
      <w:r w:rsidRPr="008915B6">
        <w:rPr>
          <w:rFonts w:cs="Times New Roman"/>
          <w:szCs w:val="24"/>
        </w:rPr>
        <w:t>to the</w:t>
      </w:r>
      <w:r w:rsidR="00466FDC" w:rsidRPr="008915B6">
        <w:rPr>
          <w:rFonts w:cs="Times New Roman"/>
          <w:szCs w:val="24"/>
        </w:rPr>
        <w:t xml:space="preserve"> Green Revolution 50 years ago.</w:t>
      </w:r>
      <w:sdt>
        <w:sdtPr>
          <w:rPr>
            <w:rFonts w:cs="Times New Roman"/>
            <w:szCs w:val="24"/>
          </w:rPr>
          <w:id w:val="-1816560849"/>
          <w:citation/>
        </w:sdtPr>
        <w:sdtContent>
          <w:r w:rsidR="005C3950" w:rsidRPr="008915B6">
            <w:rPr>
              <w:rFonts w:cs="Times New Roman"/>
              <w:szCs w:val="24"/>
            </w:rPr>
            <w:fldChar w:fldCharType="begin"/>
          </w:r>
          <w:r w:rsidR="00891046" w:rsidRPr="008915B6">
            <w:rPr>
              <w:rFonts w:cs="Times New Roman"/>
              <w:szCs w:val="24"/>
            </w:rPr>
            <w:instrText xml:space="preserve"> CITATION Mit06 \l 1033 </w:instrText>
          </w:r>
          <w:r w:rsidR="005C3950" w:rsidRPr="008915B6">
            <w:rPr>
              <w:rFonts w:cs="Times New Roman"/>
              <w:szCs w:val="24"/>
            </w:rPr>
            <w:fldChar w:fldCharType="separate"/>
          </w:r>
          <w:r w:rsidR="00891046" w:rsidRPr="008915B6">
            <w:rPr>
              <w:rFonts w:cs="Times New Roman"/>
              <w:noProof/>
              <w:szCs w:val="24"/>
            </w:rPr>
            <w:t xml:space="preserve"> (Mittler, 2006)</w:t>
          </w:r>
          <w:r w:rsidR="005C3950" w:rsidRPr="008915B6">
            <w:rPr>
              <w:rFonts w:cs="Times New Roman"/>
              <w:szCs w:val="24"/>
            </w:rPr>
            <w:fldChar w:fldCharType="end"/>
          </w:r>
        </w:sdtContent>
      </w:sdt>
    </w:p>
    <w:p w:rsidR="00681373" w:rsidRPr="008915B6" w:rsidRDefault="005C1B54" w:rsidP="00D8610F">
      <w:pPr>
        <w:ind w:left="360" w:firstLine="360"/>
        <w:rPr>
          <w:rFonts w:cs="Times New Roman"/>
          <w:szCs w:val="24"/>
        </w:rPr>
      </w:pPr>
      <w:r w:rsidRPr="008915B6">
        <w:rPr>
          <w:rFonts w:cs="Times New Roman"/>
          <w:szCs w:val="24"/>
        </w:rPr>
        <w:t>Another most</w:t>
      </w:r>
      <w:r w:rsidR="00F63BD0" w:rsidRPr="008915B6">
        <w:rPr>
          <w:rFonts w:cs="Times New Roman"/>
          <w:szCs w:val="24"/>
        </w:rPr>
        <w:t xml:space="preserve"> devastating agent </w:t>
      </w:r>
      <w:r w:rsidR="00D8610F" w:rsidRPr="008915B6">
        <w:rPr>
          <w:rFonts w:cs="Times New Roman"/>
          <w:szCs w:val="24"/>
        </w:rPr>
        <w:t xml:space="preserve">which </w:t>
      </w:r>
      <w:r w:rsidRPr="008915B6">
        <w:rPr>
          <w:rFonts w:cs="Times New Roman"/>
          <w:szCs w:val="24"/>
        </w:rPr>
        <w:t>cause</w:t>
      </w:r>
      <w:r w:rsidR="00681373" w:rsidRPr="008915B6">
        <w:rPr>
          <w:rFonts w:cs="Times New Roman"/>
          <w:szCs w:val="24"/>
        </w:rPr>
        <w:t>s</w:t>
      </w:r>
      <w:r w:rsidRPr="008915B6">
        <w:rPr>
          <w:rFonts w:cs="Times New Roman"/>
          <w:szCs w:val="24"/>
        </w:rPr>
        <w:t xml:space="preserve"> reduction in the yield of cotton in Pakistan is Cotton leaf </w:t>
      </w:r>
      <w:r w:rsidR="006C4A0F" w:rsidRPr="008915B6">
        <w:rPr>
          <w:rFonts w:cs="Times New Roman"/>
          <w:szCs w:val="24"/>
        </w:rPr>
        <w:t>curl virus</w:t>
      </w:r>
      <w:r w:rsidRPr="008915B6">
        <w:rPr>
          <w:rFonts w:cs="Times New Roman"/>
          <w:szCs w:val="24"/>
        </w:rPr>
        <w:t>(CLCuV). About 30 percent loss in the yield of cotton is caused by CLCuV in Pakistan every year.</w:t>
      </w:r>
      <w:sdt>
        <w:sdtPr>
          <w:rPr>
            <w:rFonts w:cs="Times New Roman"/>
            <w:szCs w:val="24"/>
          </w:rPr>
          <w:id w:val="-2100469682"/>
          <w:citation/>
        </w:sdtPr>
        <w:sdtContent>
          <w:r w:rsidR="005C3950" w:rsidRPr="008915B6">
            <w:rPr>
              <w:rFonts w:cs="Times New Roman"/>
              <w:szCs w:val="24"/>
            </w:rPr>
            <w:fldChar w:fldCharType="begin"/>
          </w:r>
          <w:r w:rsidR="00E334E1" w:rsidRPr="008915B6">
            <w:rPr>
              <w:rFonts w:cs="Times New Roman"/>
              <w:szCs w:val="24"/>
            </w:rPr>
            <w:instrText xml:space="preserve"> CITATION Has16 \l 1033 </w:instrText>
          </w:r>
          <w:r w:rsidR="005C3950" w:rsidRPr="008915B6">
            <w:rPr>
              <w:rFonts w:cs="Times New Roman"/>
              <w:szCs w:val="24"/>
            </w:rPr>
            <w:fldChar w:fldCharType="separate"/>
          </w:r>
          <w:r w:rsidR="00E334E1" w:rsidRPr="008915B6">
            <w:rPr>
              <w:rFonts w:cs="Times New Roman"/>
              <w:noProof/>
              <w:szCs w:val="24"/>
            </w:rPr>
            <w:t>(Hassan, 2016)</w:t>
          </w:r>
          <w:r w:rsidR="005C3950" w:rsidRPr="008915B6">
            <w:rPr>
              <w:rFonts w:cs="Times New Roman"/>
              <w:szCs w:val="24"/>
            </w:rPr>
            <w:fldChar w:fldCharType="end"/>
          </w:r>
        </w:sdtContent>
      </w:sdt>
      <w:r w:rsidR="00E334E1" w:rsidRPr="008915B6">
        <w:rPr>
          <w:rFonts w:cs="Times New Roman"/>
          <w:szCs w:val="24"/>
        </w:rPr>
        <w:t>.</w:t>
      </w:r>
      <w:r w:rsidRPr="008915B6">
        <w:rPr>
          <w:rFonts w:cs="Times New Roman"/>
          <w:szCs w:val="24"/>
        </w:rPr>
        <w:t xml:space="preserve"> In Pakistan Epidemic Attack of CLCuV started in early 1990s (known as “Multan strain”) was managed by the development of resistant varieties through conventional breeding. However, </w:t>
      </w:r>
      <w:r w:rsidR="00726079" w:rsidRPr="008915B6">
        <w:rPr>
          <w:rFonts w:cs="Times New Roman"/>
          <w:szCs w:val="24"/>
        </w:rPr>
        <w:t>in 2001 symptoms of the diseas</w:t>
      </w:r>
      <w:r w:rsidR="00681373" w:rsidRPr="008915B6">
        <w:rPr>
          <w:rFonts w:cs="Times New Roman"/>
          <w:szCs w:val="24"/>
        </w:rPr>
        <w:t>e</w:t>
      </w:r>
      <w:r w:rsidRPr="008915B6">
        <w:rPr>
          <w:rFonts w:cs="Times New Roman"/>
          <w:szCs w:val="24"/>
        </w:rPr>
        <w:t>started to appear on resistan</w:t>
      </w:r>
      <w:r w:rsidR="00726079" w:rsidRPr="008915B6">
        <w:rPr>
          <w:rFonts w:cs="Times New Roman"/>
          <w:szCs w:val="24"/>
        </w:rPr>
        <w:t xml:space="preserve">t varieties of Multan strain as </w:t>
      </w:r>
      <w:r w:rsidRPr="008915B6">
        <w:rPr>
          <w:rFonts w:cs="Times New Roman"/>
          <w:szCs w:val="24"/>
        </w:rPr>
        <w:t xml:space="preserve">well due to emergence </w:t>
      </w:r>
      <w:r w:rsidR="00E334E1" w:rsidRPr="008915B6">
        <w:rPr>
          <w:rFonts w:cs="Times New Roman"/>
          <w:szCs w:val="24"/>
        </w:rPr>
        <w:t>of new Strain (Burewala strain).</w:t>
      </w:r>
      <w:r w:rsidR="00681373" w:rsidRPr="008915B6">
        <w:rPr>
          <w:rFonts w:cs="Times New Roman"/>
          <w:szCs w:val="24"/>
        </w:rPr>
        <w:t xml:space="preserve"> Molecular markers can</w:t>
      </w:r>
      <w:r w:rsidR="00726079" w:rsidRPr="008915B6">
        <w:rPr>
          <w:rFonts w:cs="Times New Roman"/>
          <w:szCs w:val="24"/>
        </w:rPr>
        <w:t xml:space="preserve"> be used against this disease</w:t>
      </w:r>
      <w:r w:rsidR="00681373" w:rsidRPr="008915B6">
        <w:rPr>
          <w:rFonts w:cs="Times New Roman"/>
          <w:szCs w:val="24"/>
        </w:rPr>
        <w:t>;</w:t>
      </w:r>
      <w:r w:rsidR="00726079" w:rsidRPr="008915B6">
        <w:rPr>
          <w:rFonts w:cs="Times New Roman"/>
          <w:szCs w:val="24"/>
        </w:rPr>
        <w:t xml:space="preserve"> molecular markers gene mapping can be done easily and the resistant genes against CLCuV present in the Gossypiumarboreum and other species of cotton can be isolated and transf</w:t>
      </w:r>
      <w:r w:rsidR="00330224" w:rsidRPr="008915B6">
        <w:rPr>
          <w:rFonts w:cs="Times New Roman"/>
          <w:szCs w:val="24"/>
        </w:rPr>
        <w:t>er</w:t>
      </w:r>
      <w:r w:rsidR="00681373" w:rsidRPr="008915B6">
        <w:rPr>
          <w:rFonts w:cs="Times New Roman"/>
          <w:szCs w:val="24"/>
        </w:rPr>
        <w:t>red</w:t>
      </w:r>
      <w:r w:rsidR="00330224" w:rsidRPr="008915B6">
        <w:rPr>
          <w:rFonts w:cs="Times New Roman"/>
          <w:szCs w:val="24"/>
        </w:rPr>
        <w:t xml:space="preserve"> in the susceptible varieties.</w:t>
      </w:r>
      <w:sdt>
        <w:sdtPr>
          <w:rPr>
            <w:rFonts w:cs="Times New Roman"/>
            <w:szCs w:val="24"/>
          </w:rPr>
          <w:id w:val="1358541718"/>
          <w:citation/>
        </w:sdtPr>
        <w:sdtContent>
          <w:r w:rsidR="005C3950" w:rsidRPr="008915B6">
            <w:rPr>
              <w:rFonts w:cs="Times New Roman"/>
              <w:szCs w:val="24"/>
            </w:rPr>
            <w:fldChar w:fldCharType="begin"/>
          </w:r>
          <w:r w:rsidR="0072136E" w:rsidRPr="008915B6">
            <w:rPr>
              <w:rFonts w:cs="Times New Roman"/>
              <w:szCs w:val="24"/>
            </w:rPr>
            <w:instrText xml:space="preserve"> CITATION Far11 \l 1033 </w:instrText>
          </w:r>
          <w:r w:rsidR="005C3950" w:rsidRPr="008915B6">
            <w:rPr>
              <w:rFonts w:cs="Times New Roman"/>
              <w:szCs w:val="24"/>
            </w:rPr>
            <w:fldChar w:fldCharType="separate"/>
          </w:r>
          <w:r w:rsidR="0072136E" w:rsidRPr="008915B6">
            <w:rPr>
              <w:rFonts w:cs="Times New Roman"/>
              <w:noProof/>
              <w:szCs w:val="24"/>
            </w:rPr>
            <w:t xml:space="preserve"> (Farooq, 2011)</w:t>
          </w:r>
          <w:r w:rsidR="005C3950" w:rsidRPr="008915B6">
            <w:rPr>
              <w:rFonts w:cs="Times New Roman"/>
              <w:szCs w:val="24"/>
            </w:rPr>
            <w:fldChar w:fldCharType="end"/>
          </w:r>
        </w:sdtContent>
      </w:sdt>
      <w:r w:rsidR="00681373" w:rsidRPr="008915B6">
        <w:rPr>
          <w:rFonts w:cs="Times New Roman"/>
          <w:b/>
          <w:szCs w:val="24"/>
        </w:rPr>
        <w:t>.</w:t>
      </w:r>
    </w:p>
    <w:p w:rsidR="00A17421" w:rsidRPr="008915B6" w:rsidRDefault="00A17421" w:rsidP="00D8610F">
      <w:pPr>
        <w:ind w:left="360" w:firstLine="360"/>
        <w:rPr>
          <w:rFonts w:cs="Times New Roman"/>
          <w:szCs w:val="24"/>
        </w:rPr>
      </w:pPr>
      <w:r w:rsidRPr="008915B6">
        <w:rPr>
          <w:rFonts w:cs="Times New Roman"/>
          <w:szCs w:val="24"/>
        </w:rPr>
        <w:t xml:space="preserve">One of the major threats to the </w:t>
      </w:r>
      <w:r w:rsidR="00681373" w:rsidRPr="008915B6">
        <w:rPr>
          <w:rFonts w:cs="Times New Roman"/>
          <w:szCs w:val="24"/>
        </w:rPr>
        <w:t>cotton crop is</w:t>
      </w:r>
      <w:r w:rsidRPr="008915B6">
        <w:rPr>
          <w:rFonts w:cs="Times New Roman"/>
          <w:szCs w:val="24"/>
        </w:rPr>
        <w:t xml:space="preserve"> attacks bychewing pests; these have been r</w:t>
      </w:r>
      <w:r w:rsidR="00681373" w:rsidRPr="008915B6">
        <w:rPr>
          <w:rFonts w:cs="Times New Roman"/>
          <w:szCs w:val="24"/>
        </w:rPr>
        <w:t>educing annual yields by 30–40%</w:t>
      </w:r>
      <w:sdt>
        <w:sdtPr>
          <w:rPr>
            <w:rFonts w:cs="Times New Roman"/>
            <w:szCs w:val="24"/>
          </w:rPr>
          <w:id w:val="-2124611718"/>
          <w:citation/>
        </w:sdtPr>
        <w:sdtContent>
          <w:r w:rsidR="005C3950" w:rsidRPr="008915B6">
            <w:rPr>
              <w:rFonts w:cs="Times New Roman"/>
              <w:szCs w:val="24"/>
            </w:rPr>
            <w:fldChar w:fldCharType="begin"/>
          </w:r>
          <w:r w:rsidR="00601682" w:rsidRPr="008915B6">
            <w:rPr>
              <w:rFonts w:cs="Times New Roman"/>
              <w:szCs w:val="24"/>
            </w:rPr>
            <w:instrText xml:space="preserve"> CITATION Mas11 \l 1033 </w:instrText>
          </w:r>
          <w:r w:rsidR="005C3950" w:rsidRPr="008915B6">
            <w:rPr>
              <w:rFonts w:cs="Times New Roman"/>
              <w:szCs w:val="24"/>
            </w:rPr>
            <w:fldChar w:fldCharType="separate"/>
          </w:r>
          <w:r w:rsidR="00601682" w:rsidRPr="008915B6">
            <w:rPr>
              <w:rFonts w:cs="Times New Roman"/>
              <w:noProof/>
              <w:szCs w:val="24"/>
            </w:rPr>
            <w:t>(Masood, 2011)</w:t>
          </w:r>
          <w:r w:rsidR="005C3950" w:rsidRPr="008915B6">
            <w:rPr>
              <w:rFonts w:cs="Times New Roman"/>
              <w:szCs w:val="24"/>
            </w:rPr>
            <w:fldChar w:fldCharType="end"/>
          </w:r>
        </w:sdtContent>
      </w:sdt>
      <w:r w:rsidR="00681373" w:rsidRPr="008915B6">
        <w:rPr>
          <w:rFonts w:cs="Times New Roman"/>
          <w:szCs w:val="24"/>
        </w:rPr>
        <w:t xml:space="preserve">. </w:t>
      </w:r>
      <w:r w:rsidRPr="008915B6">
        <w:rPr>
          <w:rFonts w:cs="Times New Roman"/>
          <w:szCs w:val="24"/>
        </w:rPr>
        <w:t>In Pakistan</w:t>
      </w:r>
      <w:r w:rsidR="00904F37">
        <w:rPr>
          <w:rFonts w:cs="Times New Roman"/>
          <w:szCs w:val="24"/>
        </w:rPr>
        <w:t xml:space="preserve">, </w:t>
      </w:r>
      <w:r w:rsidR="0084771F" w:rsidRPr="008915B6">
        <w:rPr>
          <w:rFonts w:cs="Times New Roman"/>
          <w:szCs w:val="24"/>
        </w:rPr>
        <w:t>unofficial</w:t>
      </w:r>
      <w:r w:rsidRPr="008915B6">
        <w:rPr>
          <w:rFonts w:cs="Times New Roman"/>
          <w:szCs w:val="24"/>
        </w:rPr>
        <w:t xml:space="preserve"> cultivation of Bt. (Bacillus thuringiensis) cotton wasstarted by some progressive farmers at the beginning of </w:t>
      </w:r>
      <w:r w:rsidRPr="008915B6">
        <w:rPr>
          <w:rFonts w:cs="Times New Roman"/>
          <w:szCs w:val="24"/>
        </w:rPr>
        <w:lastRenderedPageBreak/>
        <w:t>the</w:t>
      </w:r>
      <w:r w:rsidR="00681373" w:rsidRPr="008915B6">
        <w:rPr>
          <w:rFonts w:cs="Times New Roman"/>
          <w:szCs w:val="24"/>
        </w:rPr>
        <w:t>21</w:t>
      </w:r>
      <w:r w:rsidR="00681373" w:rsidRPr="008915B6">
        <w:rPr>
          <w:rFonts w:cs="Times New Roman"/>
          <w:szCs w:val="24"/>
          <w:vertAlign w:val="superscript"/>
        </w:rPr>
        <w:t>st</w:t>
      </w:r>
      <w:r w:rsidR="00681373" w:rsidRPr="008915B6">
        <w:rPr>
          <w:rFonts w:cs="Times New Roman"/>
          <w:szCs w:val="24"/>
        </w:rPr>
        <w:t xml:space="preserve"> century. Bt. cotton was </w:t>
      </w:r>
      <w:r w:rsidR="00B52926" w:rsidRPr="008915B6">
        <w:rPr>
          <w:rFonts w:cs="Times New Roman"/>
          <w:szCs w:val="24"/>
        </w:rPr>
        <w:t>officially</w:t>
      </w:r>
      <w:r w:rsidRPr="008915B6">
        <w:rPr>
          <w:rFonts w:cs="Times New Roman"/>
          <w:szCs w:val="24"/>
        </w:rPr>
        <w:t xml:space="preserve"> ap</w:t>
      </w:r>
      <w:r w:rsidR="001123FE" w:rsidRPr="008915B6">
        <w:rPr>
          <w:rFonts w:cs="Times New Roman"/>
          <w:szCs w:val="24"/>
        </w:rPr>
        <w:t>proved by the gov</w:t>
      </w:r>
      <w:r w:rsidRPr="008915B6">
        <w:rPr>
          <w:rFonts w:cs="Times New Roman"/>
          <w:szCs w:val="24"/>
        </w:rPr>
        <w:t>ernment in 2009 and the ﬁrst crop cultivated in 2010. Priorto approval by the government agencies, illegal imports andunapproved genotype cultivation led to the distribution of sub-standard see</w:t>
      </w:r>
      <w:r w:rsidR="009E32EC" w:rsidRPr="008915B6">
        <w:rPr>
          <w:rFonts w:cs="Times New Roman"/>
          <w:szCs w:val="24"/>
        </w:rPr>
        <w:t>ds bearing the label Bt cotton</w:t>
      </w:r>
      <w:sdt>
        <w:sdtPr>
          <w:rPr>
            <w:rFonts w:cs="Times New Roman"/>
            <w:szCs w:val="24"/>
          </w:rPr>
          <w:id w:val="2141463031"/>
          <w:citation/>
        </w:sdtPr>
        <w:sdtContent>
          <w:r w:rsidR="005C3950" w:rsidRPr="008915B6">
            <w:rPr>
              <w:rFonts w:cs="Times New Roman"/>
              <w:szCs w:val="24"/>
            </w:rPr>
            <w:fldChar w:fldCharType="begin"/>
          </w:r>
          <w:r w:rsidR="00601682" w:rsidRPr="008915B6">
            <w:rPr>
              <w:rFonts w:cs="Times New Roman"/>
              <w:szCs w:val="24"/>
            </w:rPr>
            <w:instrText xml:space="preserve"> CITATION Ahs091 \l 1033 </w:instrText>
          </w:r>
          <w:r w:rsidR="005C3950" w:rsidRPr="008915B6">
            <w:rPr>
              <w:rFonts w:cs="Times New Roman"/>
              <w:szCs w:val="24"/>
            </w:rPr>
            <w:fldChar w:fldCharType="separate"/>
          </w:r>
          <w:r w:rsidR="00601682" w:rsidRPr="008915B6">
            <w:rPr>
              <w:rFonts w:cs="Times New Roman"/>
              <w:noProof/>
              <w:szCs w:val="24"/>
            </w:rPr>
            <w:t xml:space="preserve"> (Ahsan, 2009)</w:t>
          </w:r>
          <w:r w:rsidR="005C3950" w:rsidRPr="008915B6">
            <w:rPr>
              <w:rFonts w:cs="Times New Roman"/>
              <w:szCs w:val="24"/>
            </w:rPr>
            <w:fldChar w:fldCharType="end"/>
          </w:r>
        </w:sdtContent>
      </w:sdt>
      <w:r w:rsidR="009E32EC" w:rsidRPr="008915B6">
        <w:rPr>
          <w:rFonts w:cs="Times New Roman"/>
          <w:szCs w:val="24"/>
        </w:rPr>
        <w:t>.</w:t>
      </w:r>
      <w:r w:rsidRPr="008915B6">
        <w:rPr>
          <w:rFonts w:cs="Times New Roman"/>
          <w:szCs w:val="24"/>
        </w:rPr>
        <w:t>At present more than 85% of the area under cotton isplanted with Bt. cotton. From 2010 to 2014 a total of 15 Btcotton varieties were approved for general cultivation in thecountry.</w:t>
      </w:r>
      <w:r w:rsidR="009E32EC" w:rsidRPr="008915B6">
        <w:rPr>
          <w:rFonts w:cs="Times New Roman"/>
          <w:szCs w:val="24"/>
        </w:rPr>
        <w:t xml:space="preserve"> This lead to uncontrolled tampering with the indigenous germplasm and gene pool of Pakistan’s cotton varieties, and has thus led to it ultimate deterioration, culminating in lower yields and reduced quality of the cotton crop in Pakistan (Ahsan, 2009)</w:t>
      </w:r>
      <w:r w:rsidR="00D54624" w:rsidRPr="008915B6">
        <w:rPr>
          <w:rFonts w:cs="Times New Roman"/>
          <w:szCs w:val="24"/>
        </w:rPr>
        <w:t>.</w:t>
      </w:r>
      <w:r w:rsidR="00B52926">
        <w:rPr>
          <w:rFonts w:cs="Times New Roman"/>
          <w:szCs w:val="24"/>
        </w:rPr>
        <w:t xml:space="preserve"> This issue is a manifestation of delay in apt policy formation by the government.</w:t>
      </w:r>
    </w:p>
    <w:p w:rsidR="00900D5A" w:rsidRPr="008915B6" w:rsidRDefault="00B52926" w:rsidP="00B52926">
      <w:pPr>
        <w:ind w:left="360" w:firstLine="360"/>
        <w:rPr>
          <w:rFonts w:cs="Times New Roman"/>
        </w:rPr>
      </w:pPr>
      <w:r>
        <w:rPr>
          <w:rFonts w:cs="Times New Roman"/>
        </w:rPr>
        <w:t xml:space="preserve">However, policy making us not the only issue that affects the cotton and textile industry. </w:t>
      </w:r>
      <w:r w:rsidR="00D54624" w:rsidRPr="008915B6">
        <w:rPr>
          <w:rFonts w:cs="Times New Roman"/>
        </w:rPr>
        <w:t>In this globalized era, Pakistan cannot compete in the international market by just exporting raw material, it is imperative that Pakistan utilizes its advantage of home grown cotton and translates it in to value added goods for domestic use as well as export</w:t>
      </w:r>
      <w:r w:rsidR="0073368E" w:rsidRPr="008915B6">
        <w:rPr>
          <w:rFonts w:cs="Times New Roman"/>
        </w:rPr>
        <w:t>s</w:t>
      </w:r>
      <w:r w:rsidR="00D54624" w:rsidRPr="008915B6">
        <w:rPr>
          <w:rFonts w:cs="Times New Roman"/>
        </w:rPr>
        <w:t>.</w:t>
      </w:r>
      <w:r w:rsidR="00900D5A" w:rsidRPr="008915B6">
        <w:rPr>
          <w:rFonts w:cs="Times New Roman"/>
        </w:rPr>
        <w:t xml:space="preserve"> However, in recent times it has been facing a significant downfall owing mainly due to lower cotton acreage per hectare yield and inconsistent and unfavorable government policies. The data related to Cotton Area &amp; Production Targets and Achievements 2017-18 clearly suggests a significant difference in the cotton production targets. </w:t>
      </w:r>
      <w:sdt>
        <w:sdtPr>
          <w:rPr>
            <w:rFonts w:cs="Times New Roman"/>
          </w:rPr>
          <w:id w:val="1279612515"/>
          <w:citation/>
        </w:sdtPr>
        <w:sdtContent>
          <w:r w:rsidR="005C3950" w:rsidRPr="008915B6">
            <w:rPr>
              <w:rFonts w:cs="Times New Roman"/>
            </w:rPr>
            <w:fldChar w:fldCharType="begin"/>
          </w:r>
          <w:r w:rsidR="00900D5A" w:rsidRPr="008915B6">
            <w:rPr>
              <w:rFonts w:cs="Times New Roman"/>
            </w:rPr>
            <w:instrText xml:space="preserve"> CITATION Sat18 \l 1033 </w:instrText>
          </w:r>
          <w:r w:rsidR="005C3950" w:rsidRPr="008915B6">
            <w:rPr>
              <w:rFonts w:cs="Times New Roman"/>
            </w:rPr>
            <w:fldChar w:fldCharType="separate"/>
          </w:r>
          <w:r w:rsidR="00900D5A" w:rsidRPr="008915B6">
            <w:rPr>
              <w:rFonts w:cs="Times New Roman"/>
            </w:rPr>
            <w:t>(Sattar, 2018)</w:t>
          </w:r>
          <w:r w:rsidR="005C3950" w:rsidRPr="008915B6">
            <w:rPr>
              <w:rFonts w:cs="Times New Roman"/>
            </w:rPr>
            <w:fldChar w:fldCharType="end"/>
          </w:r>
        </w:sdtContent>
      </w:sdt>
      <w:r w:rsidR="00900D5A" w:rsidRPr="008915B6">
        <w:rPr>
          <w:rFonts w:cs="Times New Roman"/>
        </w:rPr>
        <w:t>.</w:t>
      </w:r>
    </w:p>
    <w:p w:rsidR="00F31A4D" w:rsidRPr="00871152" w:rsidRDefault="00F31A4D" w:rsidP="00F31A4D">
      <w:pPr>
        <w:pStyle w:val="Caption"/>
        <w:keepNext/>
        <w:jc w:val="center"/>
        <w:rPr>
          <w:b/>
          <w:i w:val="0"/>
          <w:color w:val="auto"/>
          <w:sz w:val="24"/>
        </w:rPr>
      </w:pPr>
      <w:bookmarkStart w:id="13" w:name="_Toc32876189"/>
      <w:r w:rsidRPr="00871152">
        <w:rPr>
          <w:b/>
          <w:i w:val="0"/>
          <w:color w:val="auto"/>
          <w:sz w:val="24"/>
        </w:rPr>
        <w:t xml:space="preserve">Table </w:t>
      </w:r>
      <w:r w:rsidR="005C3950" w:rsidRPr="00871152">
        <w:rPr>
          <w:b/>
          <w:i w:val="0"/>
          <w:color w:val="auto"/>
          <w:sz w:val="24"/>
        </w:rPr>
        <w:fldChar w:fldCharType="begin"/>
      </w:r>
      <w:r w:rsidRPr="00871152">
        <w:rPr>
          <w:b/>
          <w:i w:val="0"/>
          <w:color w:val="auto"/>
          <w:sz w:val="24"/>
        </w:rPr>
        <w:instrText xml:space="preserve"> SEQ Table \* ARABIC </w:instrText>
      </w:r>
      <w:r w:rsidR="005C3950" w:rsidRPr="00871152">
        <w:rPr>
          <w:b/>
          <w:i w:val="0"/>
          <w:color w:val="auto"/>
          <w:sz w:val="24"/>
        </w:rPr>
        <w:fldChar w:fldCharType="separate"/>
      </w:r>
      <w:r w:rsidR="00062994" w:rsidRPr="00871152">
        <w:rPr>
          <w:b/>
          <w:i w:val="0"/>
          <w:noProof/>
          <w:color w:val="auto"/>
          <w:sz w:val="24"/>
        </w:rPr>
        <w:t>1</w:t>
      </w:r>
      <w:r w:rsidR="005C3950" w:rsidRPr="00871152">
        <w:rPr>
          <w:b/>
          <w:i w:val="0"/>
          <w:color w:val="auto"/>
          <w:sz w:val="24"/>
        </w:rPr>
        <w:fldChar w:fldCharType="end"/>
      </w:r>
      <w:r w:rsidRPr="00871152">
        <w:rPr>
          <w:b/>
          <w:i w:val="0"/>
          <w:color w:val="auto"/>
          <w:sz w:val="24"/>
        </w:rPr>
        <w:t>.1 Cotton Area &amp; Production Targets and Achievements 2017-2018</w:t>
      </w:r>
      <w:bookmarkEnd w:id="13"/>
    </w:p>
    <w:tbl>
      <w:tblPr>
        <w:tblStyle w:val="TableGrid"/>
        <w:tblW w:w="9109" w:type="dxa"/>
        <w:tblInd w:w="468" w:type="dxa"/>
        <w:tblLook w:val="04A0"/>
      </w:tblPr>
      <w:tblGrid>
        <w:gridCol w:w="1870"/>
        <w:gridCol w:w="1870"/>
        <w:gridCol w:w="1870"/>
        <w:gridCol w:w="1870"/>
        <w:gridCol w:w="1629"/>
      </w:tblGrid>
      <w:tr w:rsidR="00900D5A" w:rsidRPr="008915B6" w:rsidTr="00F31A4D">
        <w:tc>
          <w:tcPr>
            <w:tcW w:w="9109" w:type="dxa"/>
            <w:gridSpan w:val="5"/>
          </w:tcPr>
          <w:p w:rsidR="00894B7C" w:rsidRPr="008915B6" w:rsidRDefault="00900D5A" w:rsidP="00D8610F">
            <w:pPr>
              <w:spacing w:after="160"/>
              <w:rPr>
                <w:rFonts w:cs="Times New Roman"/>
                <w:b/>
                <w:szCs w:val="24"/>
              </w:rPr>
            </w:pPr>
            <w:r w:rsidRPr="008915B6">
              <w:rPr>
                <w:rFonts w:cs="Times New Roman"/>
                <w:b/>
                <w:szCs w:val="24"/>
              </w:rPr>
              <w:t>Cotton Area &amp; Production Targets and Achievements 2017-18</w:t>
            </w:r>
            <w:r w:rsidR="00894B7C">
              <w:rPr>
                <w:rFonts w:cs="Times New Roman"/>
                <w:b/>
                <w:szCs w:val="24"/>
              </w:rPr>
              <w:t xml:space="preserve">                           *170kg/bale</w:t>
            </w:r>
          </w:p>
        </w:tc>
      </w:tr>
      <w:tr w:rsidR="00900D5A" w:rsidRPr="008915B6" w:rsidTr="00F31A4D">
        <w:tc>
          <w:tcPr>
            <w:tcW w:w="1870" w:type="dxa"/>
            <w:vMerge w:val="restart"/>
          </w:tcPr>
          <w:p w:rsidR="00900D5A" w:rsidRPr="008915B6" w:rsidRDefault="00900D5A" w:rsidP="00D8610F">
            <w:pPr>
              <w:spacing w:after="160"/>
              <w:rPr>
                <w:rFonts w:cs="Times New Roman"/>
                <w:szCs w:val="24"/>
              </w:rPr>
            </w:pPr>
            <w:r w:rsidRPr="008915B6">
              <w:rPr>
                <w:rFonts w:cs="Times New Roman"/>
                <w:szCs w:val="24"/>
              </w:rPr>
              <w:t>Province</w:t>
            </w:r>
          </w:p>
        </w:tc>
        <w:tc>
          <w:tcPr>
            <w:tcW w:w="3740" w:type="dxa"/>
            <w:gridSpan w:val="2"/>
          </w:tcPr>
          <w:p w:rsidR="00900D5A" w:rsidRPr="008915B6" w:rsidRDefault="00900D5A" w:rsidP="00D8610F">
            <w:pPr>
              <w:spacing w:after="160"/>
              <w:rPr>
                <w:rFonts w:cs="Times New Roman"/>
                <w:szCs w:val="24"/>
              </w:rPr>
            </w:pPr>
            <w:r w:rsidRPr="008915B6">
              <w:rPr>
                <w:rFonts w:cs="Times New Roman"/>
                <w:szCs w:val="24"/>
              </w:rPr>
              <w:t>Area (‘000’ hectares)</w:t>
            </w:r>
          </w:p>
        </w:tc>
        <w:tc>
          <w:tcPr>
            <w:tcW w:w="3499" w:type="dxa"/>
            <w:gridSpan w:val="2"/>
          </w:tcPr>
          <w:p w:rsidR="00900D5A" w:rsidRPr="008915B6" w:rsidRDefault="00900D5A" w:rsidP="00D8610F">
            <w:pPr>
              <w:spacing w:after="160"/>
              <w:rPr>
                <w:rFonts w:cs="Times New Roman"/>
                <w:szCs w:val="24"/>
              </w:rPr>
            </w:pPr>
            <w:r w:rsidRPr="008915B6">
              <w:rPr>
                <w:rFonts w:cs="Times New Roman"/>
                <w:szCs w:val="24"/>
              </w:rPr>
              <w:t>Production (million bales</w:t>
            </w:r>
            <w:r w:rsidR="00894B7C">
              <w:rPr>
                <w:rFonts w:cs="Times New Roman"/>
                <w:szCs w:val="24"/>
              </w:rPr>
              <w:t>*</w:t>
            </w:r>
            <w:r w:rsidRPr="008915B6">
              <w:rPr>
                <w:rFonts w:cs="Times New Roman"/>
                <w:szCs w:val="24"/>
              </w:rPr>
              <w:t>)</w:t>
            </w:r>
          </w:p>
        </w:tc>
      </w:tr>
      <w:tr w:rsidR="00900D5A" w:rsidRPr="008915B6" w:rsidTr="00F31A4D">
        <w:tc>
          <w:tcPr>
            <w:tcW w:w="1870" w:type="dxa"/>
            <w:vMerge/>
          </w:tcPr>
          <w:p w:rsidR="00900D5A" w:rsidRPr="008915B6" w:rsidRDefault="00900D5A" w:rsidP="00D8610F">
            <w:pPr>
              <w:spacing w:after="160"/>
              <w:rPr>
                <w:rFonts w:cs="Times New Roman"/>
                <w:szCs w:val="24"/>
              </w:rPr>
            </w:pPr>
          </w:p>
        </w:tc>
        <w:tc>
          <w:tcPr>
            <w:tcW w:w="1870" w:type="dxa"/>
          </w:tcPr>
          <w:p w:rsidR="00900D5A" w:rsidRPr="008915B6" w:rsidRDefault="00900D5A" w:rsidP="00D8610F">
            <w:pPr>
              <w:spacing w:after="160"/>
              <w:rPr>
                <w:rFonts w:cs="Times New Roman"/>
                <w:szCs w:val="24"/>
              </w:rPr>
            </w:pPr>
            <w:r w:rsidRPr="008915B6">
              <w:rPr>
                <w:rFonts w:cs="Times New Roman"/>
                <w:szCs w:val="24"/>
              </w:rPr>
              <w:t>Target</w:t>
            </w:r>
          </w:p>
        </w:tc>
        <w:tc>
          <w:tcPr>
            <w:tcW w:w="1870" w:type="dxa"/>
          </w:tcPr>
          <w:p w:rsidR="00900D5A" w:rsidRPr="008915B6" w:rsidRDefault="00900D5A" w:rsidP="00D8610F">
            <w:pPr>
              <w:spacing w:after="160"/>
              <w:rPr>
                <w:rFonts w:cs="Times New Roman"/>
                <w:szCs w:val="24"/>
              </w:rPr>
            </w:pPr>
            <w:r w:rsidRPr="008915B6">
              <w:rPr>
                <w:rFonts w:cs="Times New Roman"/>
                <w:szCs w:val="24"/>
              </w:rPr>
              <w:t>Achievement</w:t>
            </w:r>
          </w:p>
        </w:tc>
        <w:tc>
          <w:tcPr>
            <w:tcW w:w="1870" w:type="dxa"/>
          </w:tcPr>
          <w:p w:rsidR="00900D5A" w:rsidRPr="008915B6" w:rsidRDefault="00900D5A" w:rsidP="00D8610F">
            <w:pPr>
              <w:spacing w:after="160"/>
              <w:rPr>
                <w:rFonts w:cs="Times New Roman"/>
                <w:szCs w:val="24"/>
              </w:rPr>
            </w:pPr>
            <w:r w:rsidRPr="008915B6">
              <w:rPr>
                <w:rFonts w:cs="Times New Roman"/>
                <w:szCs w:val="24"/>
              </w:rPr>
              <w:t>Target</w:t>
            </w:r>
          </w:p>
        </w:tc>
        <w:tc>
          <w:tcPr>
            <w:tcW w:w="1629" w:type="dxa"/>
          </w:tcPr>
          <w:p w:rsidR="00900D5A" w:rsidRPr="008915B6" w:rsidRDefault="00900D5A" w:rsidP="00D8610F">
            <w:pPr>
              <w:spacing w:after="160"/>
              <w:rPr>
                <w:rFonts w:cs="Times New Roman"/>
                <w:szCs w:val="24"/>
              </w:rPr>
            </w:pPr>
            <w:r w:rsidRPr="008915B6">
              <w:rPr>
                <w:rFonts w:cs="Times New Roman"/>
                <w:szCs w:val="24"/>
              </w:rPr>
              <w:t>Achievement</w:t>
            </w:r>
          </w:p>
        </w:tc>
      </w:tr>
      <w:tr w:rsidR="00900D5A" w:rsidRPr="008915B6" w:rsidTr="00F31A4D">
        <w:tc>
          <w:tcPr>
            <w:tcW w:w="1870" w:type="dxa"/>
          </w:tcPr>
          <w:p w:rsidR="00900D5A" w:rsidRPr="008915B6" w:rsidRDefault="00900D5A" w:rsidP="00D8610F">
            <w:pPr>
              <w:spacing w:after="160"/>
              <w:rPr>
                <w:rFonts w:cs="Times New Roman"/>
                <w:szCs w:val="24"/>
              </w:rPr>
            </w:pPr>
            <w:r w:rsidRPr="008915B6">
              <w:rPr>
                <w:rFonts w:cs="Times New Roman"/>
                <w:szCs w:val="24"/>
              </w:rPr>
              <w:t>Punjab</w:t>
            </w:r>
          </w:p>
        </w:tc>
        <w:tc>
          <w:tcPr>
            <w:tcW w:w="1870" w:type="dxa"/>
          </w:tcPr>
          <w:p w:rsidR="00900D5A" w:rsidRPr="008915B6" w:rsidRDefault="00900D5A" w:rsidP="00D8610F">
            <w:pPr>
              <w:spacing w:after="160"/>
              <w:rPr>
                <w:rFonts w:cs="Times New Roman"/>
                <w:szCs w:val="24"/>
              </w:rPr>
            </w:pPr>
            <w:r w:rsidRPr="008915B6">
              <w:rPr>
                <w:rFonts w:cs="Times New Roman"/>
                <w:szCs w:val="24"/>
              </w:rPr>
              <w:t>2420.00</w:t>
            </w:r>
          </w:p>
        </w:tc>
        <w:tc>
          <w:tcPr>
            <w:tcW w:w="1870" w:type="dxa"/>
          </w:tcPr>
          <w:p w:rsidR="00900D5A" w:rsidRPr="008915B6" w:rsidRDefault="00900D5A" w:rsidP="00D8610F">
            <w:pPr>
              <w:spacing w:after="160"/>
              <w:rPr>
                <w:rFonts w:cs="Times New Roman"/>
                <w:szCs w:val="24"/>
              </w:rPr>
            </w:pPr>
            <w:r w:rsidRPr="008915B6">
              <w:rPr>
                <w:rFonts w:cs="Times New Roman"/>
                <w:szCs w:val="24"/>
              </w:rPr>
              <w:t>2161.00</w:t>
            </w:r>
          </w:p>
        </w:tc>
        <w:tc>
          <w:tcPr>
            <w:tcW w:w="1870" w:type="dxa"/>
          </w:tcPr>
          <w:p w:rsidR="00900D5A" w:rsidRPr="008915B6" w:rsidRDefault="00900D5A" w:rsidP="00D8610F">
            <w:pPr>
              <w:spacing w:after="160"/>
              <w:rPr>
                <w:rFonts w:cs="Times New Roman"/>
                <w:szCs w:val="24"/>
              </w:rPr>
            </w:pPr>
            <w:r w:rsidRPr="008915B6">
              <w:rPr>
                <w:rFonts w:cs="Times New Roman"/>
                <w:szCs w:val="24"/>
              </w:rPr>
              <w:t>10.00</w:t>
            </w:r>
          </w:p>
        </w:tc>
        <w:tc>
          <w:tcPr>
            <w:tcW w:w="1629" w:type="dxa"/>
          </w:tcPr>
          <w:p w:rsidR="00900D5A" w:rsidRPr="008915B6" w:rsidRDefault="00900D5A" w:rsidP="00D8610F">
            <w:pPr>
              <w:spacing w:after="160"/>
              <w:rPr>
                <w:rFonts w:cs="Times New Roman"/>
                <w:szCs w:val="24"/>
              </w:rPr>
            </w:pPr>
            <w:r w:rsidRPr="008915B6">
              <w:rPr>
                <w:rFonts w:cs="Times New Roman"/>
                <w:szCs w:val="24"/>
              </w:rPr>
              <w:t>8.12</w:t>
            </w:r>
          </w:p>
        </w:tc>
      </w:tr>
      <w:tr w:rsidR="00900D5A" w:rsidRPr="008915B6" w:rsidTr="00F31A4D">
        <w:tc>
          <w:tcPr>
            <w:tcW w:w="1870" w:type="dxa"/>
          </w:tcPr>
          <w:p w:rsidR="00900D5A" w:rsidRPr="008915B6" w:rsidRDefault="00900D5A" w:rsidP="00D8610F">
            <w:pPr>
              <w:spacing w:after="160"/>
              <w:rPr>
                <w:rFonts w:cs="Times New Roman"/>
                <w:szCs w:val="24"/>
              </w:rPr>
            </w:pPr>
            <w:r w:rsidRPr="008915B6">
              <w:rPr>
                <w:rFonts w:cs="Times New Roman"/>
                <w:szCs w:val="24"/>
              </w:rPr>
              <w:t>Sindh</w:t>
            </w:r>
          </w:p>
        </w:tc>
        <w:tc>
          <w:tcPr>
            <w:tcW w:w="1870" w:type="dxa"/>
          </w:tcPr>
          <w:p w:rsidR="00900D5A" w:rsidRPr="008915B6" w:rsidRDefault="00900D5A" w:rsidP="00D8610F">
            <w:pPr>
              <w:spacing w:after="160"/>
              <w:rPr>
                <w:rFonts w:cs="Times New Roman"/>
                <w:szCs w:val="24"/>
              </w:rPr>
            </w:pPr>
            <w:r w:rsidRPr="008915B6">
              <w:rPr>
                <w:rFonts w:cs="Times New Roman"/>
                <w:szCs w:val="24"/>
              </w:rPr>
              <w:t>650.00</w:t>
            </w:r>
          </w:p>
        </w:tc>
        <w:tc>
          <w:tcPr>
            <w:tcW w:w="1870" w:type="dxa"/>
          </w:tcPr>
          <w:p w:rsidR="00900D5A" w:rsidRPr="008915B6" w:rsidRDefault="00900D5A" w:rsidP="00D8610F">
            <w:pPr>
              <w:spacing w:after="160"/>
              <w:rPr>
                <w:rFonts w:cs="Times New Roman"/>
                <w:szCs w:val="24"/>
              </w:rPr>
            </w:pPr>
            <w:r w:rsidRPr="008915B6">
              <w:rPr>
                <w:rFonts w:cs="Times New Roman"/>
                <w:szCs w:val="24"/>
              </w:rPr>
              <w:t>612.00</w:t>
            </w:r>
          </w:p>
        </w:tc>
        <w:tc>
          <w:tcPr>
            <w:tcW w:w="1870" w:type="dxa"/>
          </w:tcPr>
          <w:p w:rsidR="00900D5A" w:rsidRPr="008915B6" w:rsidRDefault="00900D5A" w:rsidP="00D8610F">
            <w:pPr>
              <w:spacing w:after="160"/>
              <w:rPr>
                <w:rFonts w:cs="Times New Roman"/>
                <w:szCs w:val="24"/>
              </w:rPr>
            </w:pPr>
            <w:r w:rsidRPr="008915B6">
              <w:rPr>
                <w:rFonts w:cs="Times New Roman"/>
                <w:szCs w:val="24"/>
              </w:rPr>
              <w:t>4.00</w:t>
            </w:r>
          </w:p>
        </w:tc>
        <w:tc>
          <w:tcPr>
            <w:tcW w:w="1629" w:type="dxa"/>
          </w:tcPr>
          <w:p w:rsidR="00900D5A" w:rsidRPr="008915B6" w:rsidRDefault="00900D5A" w:rsidP="00D8610F">
            <w:pPr>
              <w:spacing w:after="160"/>
              <w:rPr>
                <w:rFonts w:cs="Times New Roman"/>
                <w:szCs w:val="24"/>
              </w:rPr>
            </w:pPr>
            <w:r w:rsidRPr="008915B6">
              <w:rPr>
                <w:rFonts w:cs="Times New Roman"/>
                <w:szCs w:val="24"/>
              </w:rPr>
              <w:t>3.77</w:t>
            </w:r>
          </w:p>
        </w:tc>
      </w:tr>
      <w:tr w:rsidR="00900D5A" w:rsidRPr="008915B6" w:rsidTr="00F31A4D">
        <w:tc>
          <w:tcPr>
            <w:tcW w:w="1870" w:type="dxa"/>
          </w:tcPr>
          <w:p w:rsidR="00900D5A" w:rsidRPr="008915B6" w:rsidRDefault="00900D5A" w:rsidP="00D8610F">
            <w:pPr>
              <w:spacing w:after="160"/>
              <w:rPr>
                <w:rFonts w:cs="Times New Roman"/>
                <w:szCs w:val="24"/>
              </w:rPr>
            </w:pPr>
            <w:r w:rsidRPr="008915B6">
              <w:rPr>
                <w:rFonts w:cs="Times New Roman"/>
                <w:szCs w:val="24"/>
              </w:rPr>
              <w:t>KPK</w:t>
            </w:r>
          </w:p>
        </w:tc>
        <w:tc>
          <w:tcPr>
            <w:tcW w:w="1870" w:type="dxa"/>
          </w:tcPr>
          <w:p w:rsidR="00900D5A" w:rsidRPr="008915B6" w:rsidRDefault="00900D5A" w:rsidP="00D8610F">
            <w:pPr>
              <w:spacing w:after="160"/>
              <w:rPr>
                <w:rFonts w:cs="Times New Roman"/>
                <w:szCs w:val="24"/>
              </w:rPr>
            </w:pPr>
            <w:r w:rsidRPr="008915B6">
              <w:rPr>
                <w:rFonts w:cs="Times New Roman"/>
                <w:szCs w:val="24"/>
              </w:rPr>
              <w:t>1.00</w:t>
            </w:r>
          </w:p>
        </w:tc>
        <w:tc>
          <w:tcPr>
            <w:tcW w:w="1870" w:type="dxa"/>
          </w:tcPr>
          <w:p w:rsidR="00900D5A" w:rsidRPr="008915B6" w:rsidRDefault="00900D5A" w:rsidP="00D8610F">
            <w:pPr>
              <w:spacing w:after="160"/>
              <w:rPr>
                <w:rFonts w:cs="Times New Roman"/>
                <w:szCs w:val="24"/>
              </w:rPr>
            </w:pPr>
            <w:r w:rsidRPr="008915B6">
              <w:rPr>
                <w:rFonts w:cs="Times New Roman"/>
                <w:szCs w:val="24"/>
              </w:rPr>
              <w:t>0.17</w:t>
            </w:r>
          </w:p>
        </w:tc>
        <w:tc>
          <w:tcPr>
            <w:tcW w:w="1870" w:type="dxa"/>
          </w:tcPr>
          <w:p w:rsidR="00900D5A" w:rsidRPr="008915B6" w:rsidRDefault="00900D5A" w:rsidP="00D8610F">
            <w:pPr>
              <w:spacing w:after="160"/>
              <w:rPr>
                <w:rFonts w:cs="Times New Roman"/>
                <w:szCs w:val="24"/>
              </w:rPr>
            </w:pPr>
            <w:r w:rsidRPr="008915B6">
              <w:rPr>
                <w:rFonts w:cs="Times New Roman"/>
                <w:szCs w:val="24"/>
              </w:rPr>
              <w:t>0.002</w:t>
            </w:r>
          </w:p>
        </w:tc>
        <w:tc>
          <w:tcPr>
            <w:tcW w:w="1629" w:type="dxa"/>
          </w:tcPr>
          <w:p w:rsidR="00900D5A" w:rsidRPr="008915B6" w:rsidRDefault="00900D5A" w:rsidP="00D8610F">
            <w:pPr>
              <w:spacing w:after="160"/>
              <w:rPr>
                <w:rFonts w:cs="Times New Roman"/>
                <w:szCs w:val="24"/>
              </w:rPr>
            </w:pPr>
            <w:r w:rsidRPr="008915B6">
              <w:rPr>
                <w:rFonts w:cs="Times New Roman"/>
                <w:szCs w:val="24"/>
              </w:rPr>
              <w:t>0.0005</w:t>
            </w:r>
          </w:p>
        </w:tc>
      </w:tr>
      <w:tr w:rsidR="00900D5A" w:rsidRPr="008915B6" w:rsidTr="00F31A4D">
        <w:tc>
          <w:tcPr>
            <w:tcW w:w="1870" w:type="dxa"/>
          </w:tcPr>
          <w:p w:rsidR="00900D5A" w:rsidRPr="008915B6" w:rsidRDefault="00900D5A" w:rsidP="00D8610F">
            <w:pPr>
              <w:spacing w:after="160"/>
              <w:rPr>
                <w:rFonts w:cs="Times New Roman"/>
                <w:szCs w:val="24"/>
              </w:rPr>
            </w:pPr>
            <w:r w:rsidRPr="008915B6">
              <w:rPr>
                <w:rFonts w:cs="Times New Roman"/>
                <w:szCs w:val="24"/>
              </w:rPr>
              <w:t>Baluchistan</w:t>
            </w:r>
          </w:p>
        </w:tc>
        <w:tc>
          <w:tcPr>
            <w:tcW w:w="1870" w:type="dxa"/>
          </w:tcPr>
          <w:p w:rsidR="00900D5A" w:rsidRPr="008915B6" w:rsidRDefault="00900D5A" w:rsidP="00D8610F">
            <w:pPr>
              <w:spacing w:after="160"/>
              <w:rPr>
                <w:rFonts w:cs="Times New Roman"/>
                <w:szCs w:val="24"/>
              </w:rPr>
            </w:pPr>
            <w:r w:rsidRPr="008915B6">
              <w:rPr>
                <w:rFonts w:cs="Times New Roman"/>
                <w:szCs w:val="24"/>
              </w:rPr>
              <w:t>38.00</w:t>
            </w:r>
          </w:p>
        </w:tc>
        <w:tc>
          <w:tcPr>
            <w:tcW w:w="1870" w:type="dxa"/>
          </w:tcPr>
          <w:p w:rsidR="00900D5A" w:rsidRPr="008915B6" w:rsidRDefault="00900D5A" w:rsidP="00D8610F">
            <w:pPr>
              <w:spacing w:after="160"/>
              <w:rPr>
                <w:rFonts w:cs="Times New Roman"/>
                <w:szCs w:val="24"/>
              </w:rPr>
            </w:pPr>
            <w:r w:rsidRPr="008915B6">
              <w:rPr>
                <w:rFonts w:cs="Times New Roman"/>
                <w:szCs w:val="24"/>
              </w:rPr>
              <w:t>35.49</w:t>
            </w:r>
          </w:p>
        </w:tc>
        <w:tc>
          <w:tcPr>
            <w:tcW w:w="1870" w:type="dxa"/>
          </w:tcPr>
          <w:p w:rsidR="00900D5A" w:rsidRPr="008915B6" w:rsidRDefault="00900D5A" w:rsidP="00D8610F">
            <w:pPr>
              <w:spacing w:after="160"/>
              <w:rPr>
                <w:rFonts w:cs="Times New Roman"/>
                <w:szCs w:val="24"/>
              </w:rPr>
            </w:pPr>
            <w:r w:rsidRPr="008915B6">
              <w:rPr>
                <w:rFonts w:cs="Times New Roman"/>
                <w:szCs w:val="24"/>
              </w:rPr>
              <w:t>0.038</w:t>
            </w:r>
          </w:p>
        </w:tc>
        <w:tc>
          <w:tcPr>
            <w:tcW w:w="1629" w:type="dxa"/>
          </w:tcPr>
          <w:p w:rsidR="00900D5A" w:rsidRPr="008915B6" w:rsidRDefault="00900D5A" w:rsidP="00D8610F">
            <w:pPr>
              <w:spacing w:after="160"/>
              <w:rPr>
                <w:rFonts w:cs="Times New Roman"/>
                <w:szCs w:val="24"/>
              </w:rPr>
            </w:pPr>
            <w:r w:rsidRPr="008915B6">
              <w:rPr>
                <w:rFonts w:cs="Times New Roman"/>
                <w:szCs w:val="24"/>
              </w:rPr>
              <w:t>0.09</w:t>
            </w:r>
          </w:p>
        </w:tc>
      </w:tr>
      <w:tr w:rsidR="00900D5A" w:rsidRPr="008915B6" w:rsidTr="00F31A4D">
        <w:tc>
          <w:tcPr>
            <w:tcW w:w="1870" w:type="dxa"/>
          </w:tcPr>
          <w:p w:rsidR="00900D5A" w:rsidRPr="008915B6" w:rsidRDefault="00900D5A" w:rsidP="00D8610F">
            <w:pPr>
              <w:spacing w:after="160"/>
              <w:rPr>
                <w:rFonts w:cs="Times New Roman"/>
                <w:szCs w:val="24"/>
              </w:rPr>
            </w:pPr>
            <w:r w:rsidRPr="008915B6">
              <w:rPr>
                <w:rFonts w:cs="Times New Roman"/>
                <w:szCs w:val="24"/>
              </w:rPr>
              <w:t>Pakistan</w:t>
            </w:r>
          </w:p>
        </w:tc>
        <w:tc>
          <w:tcPr>
            <w:tcW w:w="1870" w:type="dxa"/>
          </w:tcPr>
          <w:p w:rsidR="00900D5A" w:rsidRPr="008915B6" w:rsidRDefault="00900D5A" w:rsidP="00D8610F">
            <w:pPr>
              <w:spacing w:after="160"/>
              <w:rPr>
                <w:rFonts w:cs="Times New Roman"/>
                <w:szCs w:val="24"/>
              </w:rPr>
            </w:pPr>
            <w:r w:rsidRPr="008915B6">
              <w:rPr>
                <w:rFonts w:cs="Times New Roman"/>
                <w:szCs w:val="24"/>
              </w:rPr>
              <w:t>3109.00</w:t>
            </w:r>
          </w:p>
        </w:tc>
        <w:tc>
          <w:tcPr>
            <w:tcW w:w="1870" w:type="dxa"/>
          </w:tcPr>
          <w:p w:rsidR="00900D5A" w:rsidRPr="008915B6" w:rsidRDefault="00900D5A" w:rsidP="00D8610F">
            <w:pPr>
              <w:spacing w:after="160"/>
              <w:rPr>
                <w:rFonts w:cs="Times New Roman"/>
                <w:szCs w:val="24"/>
              </w:rPr>
            </w:pPr>
            <w:r w:rsidRPr="008915B6">
              <w:rPr>
                <w:rFonts w:cs="Times New Roman"/>
                <w:szCs w:val="24"/>
              </w:rPr>
              <w:t>2808.66</w:t>
            </w:r>
          </w:p>
        </w:tc>
        <w:tc>
          <w:tcPr>
            <w:tcW w:w="1870" w:type="dxa"/>
          </w:tcPr>
          <w:p w:rsidR="00900D5A" w:rsidRPr="008915B6" w:rsidRDefault="00900D5A" w:rsidP="00D8610F">
            <w:pPr>
              <w:spacing w:after="160"/>
              <w:rPr>
                <w:rFonts w:cs="Times New Roman"/>
                <w:szCs w:val="24"/>
              </w:rPr>
            </w:pPr>
            <w:r w:rsidRPr="008915B6">
              <w:rPr>
                <w:rFonts w:cs="Times New Roman"/>
                <w:szCs w:val="24"/>
              </w:rPr>
              <w:t>14.04</w:t>
            </w:r>
          </w:p>
        </w:tc>
        <w:tc>
          <w:tcPr>
            <w:tcW w:w="1629" w:type="dxa"/>
          </w:tcPr>
          <w:p w:rsidR="00900D5A" w:rsidRPr="008915B6" w:rsidRDefault="00900D5A" w:rsidP="00D8610F">
            <w:pPr>
              <w:spacing w:after="160"/>
              <w:rPr>
                <w:rFonts w:cs="Times New Roman"/>
                <w:szCs w:val="24"/>
              </w:rPr>
            </w:pPr>
            <w:r w:rsidRPr="008915B6">
              <w:rPr>
                <w:rFonts w:cs="Times New Roman"/>
                <w:szCs w:val="24"/>
              </w:rPr>
              <w:t>11.98</w:t>
            </w:r>
          </w:p>
        </w:tc>
      </w:tr>
      <w:tr w:rsidR="00900D5A" w:rsidRPr="008915B6" w:rsidTr="00F31A4D">
        <w:tc>
          <w:tcPr>
            <w:tcW w:w="9109" w:type="dxa"/>
            <w:gridSpan w:val="5"/>
          </w:tcPr>
          <w:p w:rsidR="00900D5A" w:rsidRPr="008915B6" w:rsidRDefault="00900D5A" w:rsidP="00D8610F">
            <w:pPr>
              <w:spacing w:after="160"/>
              <w:rPr>
                <w:rFonts w:cs="Times New Roman"/>
                <w:szCs w:val="24"/>
              </w:rPr>
            </w:pPr>
            <w:r w:rsidRPr="008915B6">
              <w:rPr>
                <w:rFonts w:cs="Times New Roman"/>
                <w:szCs w:val="24"/>
              </w:rPr>
              <w:t>Source: Provincial Crop Reporting Service Department</w:t>
            </w:r>
          </w:p>
        </w:tc>
      </w:tr>
    </w:tbl>
    <w:p w:rsidR="00900D5A" w:rsidRPr="008915B6" w:rsidRDefault="00900D5A" w:rsidP="00D8610F">
      <w:pPr>
        <w:rPr>
          <w:rFonts w:cs="Times New Roman"/>
          <w:szCs w:val="24"/>
        </w:rPr>
      </w:pPr>
    </w:p>
    <w:p w:rsidR="00F01307" w:rsidRPr="008915B6" w:rsidRDefault="00F01307" w:rsidP="00EF18CF">
      <w:pPr>
        <w:ind w:left="270" w:firstLine="450"/>
        <w:rPr>
          <w:rFonts w:cs="Times New Roman"/>
          <w:szCs w:val="24"/>
        </w:rPr>
      </w:pPr>
      <w:r w:rsidRPr="008915B6">
        <w:rPr>
          <w:rFonts w:cs="Times New Roman"/>
          <w:szCs w:val="24"/>
        </w:rPr>
        <w:t xml:space="preserve">Overall, the target was missed by huge 15% which clearly showed the difference in the policy making and implementation of government. In addition to this, the overall loss to the economy is around 2% in the form of loss of millions of bales of cotton produced. Even the </w:t>
      </w:r>
      <w:r w:rsidRPr="008915B6">
        <w:rPr>
          <w:rFonts w:cs="Times New Roman"/>
          <w:szCs w:val="24"/>
        </w:rPr>
        <w:lastRenderedPageBreak/>
        <w:t>recent report is quite alarming where as per the recent Consolidated Statement of Cotton Arrivals in Factories report of November 2019, there is a further deterioration in the number of bales produced and sold which is around 21% overall. Along with it, Punjab is most affected in the report which experienced a deficit of nearly 26% amounting to nearly 1.118 million bales in the month followed by Sin</w:t>
      </w:r>
      <w:r w:rsidR="00046FF0">
        <w:rPr>
          <w:rFonts w:cs="Times New Roman"/>
          <w:szCs w:val="24"/>
        </w:rPr>
        <w:t>dh where the shortage is of 14%</w:t>
      </w:r>
      <w:sdt>
        <w:sdtPr>
          <w:rPr>
            <w:rFonts w:cs="Times New Roman"/>
            <w:szCs w:val="24"/>
          </w:rPr>
          <w:id w:val="890693066"/>
          <w:citation/>
        </w:sdtPr>
        <w:sdtContent>
          <w:r w:rsidR="005C3950" w:rsidRPr="008915B6">
            <w:rPr>
              <w:rFonts w:cs="Times New Roman"/>
              <w:szCs w:val="24"/>
            </w:rPr>
            <w:fldChar w:fldCharType="begin"/>
          </w:r>
          <w:r w:rsidRPr="008915B6">
            <w:rPr>
              <w:rFonts w:cs="Times New Roman"/>
              <w:szCs w:val="24"/>
            </w:rPr>
            <w:instrText xml:space="preserve">CITATION Con19 \l 1033 </w:instrText>
          </w:r>
          <w:r w:rsidR="005C3950" w:rsidRPr="008915B6">
            <w:rPr>
              <w:rFonts w:cs="Times New Roman"/>
              <w:szCs w:val="24"/>
            </w:rPr>
            <w:fldChar w:fldCharType="separate"/>
          </w:r>
          <w:r w:rsidRPr="008915B6">
            <w:rPr>
              <w:rFonts w:cs="Times New Roman"/>
              <w:szCs w:val="24"/>
            </w:rPr>
            <w:t>(Consolidated Statement of Cotton Arrivals in Factories of Pakistan, 2019)</w:t>
          </w:r>
          <w:r w:rsidR="005C3950" w:rsidRPr="008915B6">
            <w:rPr>
              <w:rFonts w:cs="Times New Roman"/>
              <w:szCs w:val="24"/>
            </w:rPr>
            <w:fldChar w:fldCharType="end"/>
          </w:r>
        </w:sdtContent>
      </w:sdt>
      <w:r w:rsidR="00046FF0">
        <w:rPr>
          <w:rFonts w:cs="Times New Roman"/>
          <w:szCs w:val="24"/>
        </w:rPr>
        <w:t>.</w:t>
      </w:r>
    </w:p>
    <w:p w:rsidR="00F01307" w:rsidRPr="008915B6" w:rsidRDefault="00F01307" w:rsidP="008D55C9">
      <w:pPr>
        <w:ind w:left="270" w:firstLine="450"/>
        <w:rPr>
          <w:rFonts w:cs="Times New Roman"/>
          <w:szCs w:val="24"/>
        </w:rPr>
      </w:pPr>
      <w:r w:rsidRPr="008915B6">
        <w:rPr>
          <w:rFonts w:cs="Times New Roman"/>
          <w:szCs w:val="24"/>
        </w:rPr>
        <w:t>This shortfall has resulted in increase of imports of cotton to meet domestic demand and the economic impact is further magnified by the 11% duty on cotton making Pakistan comparatively uncompetitive in the international market. Adding further to misery is the imposition of uncalled for Non-tariff barriers (NTB) by the government on cotton importers. These measures include importing cotton in one shipment in one permit which has sparked a spiral increase in the cost of te</w:t>
      </w:r>
      <w:r w:rsidR="008D55C9">
        <w:rPr>
          <w:rFonts w:cs="Times New Roman"/>
          <w:szCs w:val="24"/>
        </w:rPr>
        <w:t>xtile and garment exports</w:t>
      </w:r>
      <w:sdt>
        <w:sdtPr>
          <w:rPr>
            <w:rFonts w:cs="Times New Roman"/>
            <w:szCs w:val="24"/>
          </w:rPr>
          <w:id w:val="-1190755797"/>
          <w:citation/>
        </w:sdtPr>
        <w:sdtContent>
          <w:r w:rsidR="005C3950" w:rsidRPr="008915B6">
            <w:rPr>
              <w:rFonts w:cs="Times New Roman"/>
              <w:szCs w:val="24"/>
            </w:rPr>
            <w:fldChar w:fldCharType="begin"/>
          </w:r>
          <w:r w:rsidRPr="008915B6">
            <w:rPr>
              <w:rFonts w:cs="Times New Roman"/>
              <w:szCs w:val="24"/>
            </w:rPr>
            <w:instrText xml:space="preserve"> CITATION Sha17 \l 1033 </w:instrText>
          </w:r>
          <w:r w:rsidR="005C3950" w:rsidRPr="008915B6">
            <w:rPr>
              <w:rFonts w:cs="Times New Roman"/>
              <w:szCs w:val="24"/>
            </w:rPr>
            <w:fldChar w:fldCharType="separate"/>
          </w:r>
          <w:r w:rsidRPr="008915B6">
            <w:rPr>
              <w:rFonts w:cs="Times New Roman"/>
              <w:szCs w:val="24"/>
            </w:rPr>
            <w:t>(Rana, 2017)</w:t>
          </w:r>
          <w:r w:rsidR="005C3950" w:rsidRPr="008915B6">
            <w:rPr>
              <w:rFonts w:cs="Times New Roman"/>
              <w:szCs w:val="24"/>
            </w:rPr>
            <w:fldChar w:fldCharType="end"/>
          </w:r>
        </w:sdtContent>
      </w:sdt>
      <w:r w:rsidRPr="008915B6">
        <w:rPr>
          <w:rFonts w:cs="Times New Roman"/>
          <w:szCs w:val="24"/>
        </w:rPr>
        <w:t>.</w:t>
      </w:r>
    </w:p>
    <w:p w:rsidR="00F01307" w:rsidRPr="008915B6" w:rsidRDefault="00F01307" w:rsidP="00D8610F">
      <w:pPr>
        <w:ind w:left="270" w:firstLine="720"/>
        <w:rPr>
          <w:rFonts w:cs="Times New Roman"/>
          <w:szCs w:val="24"/>
        </w:rPr>
      </w:pPr>
      <w:r w:rsidRPr="008915B6">
        <w:rPr>
          <w:rFonts w:cs="Times New Roman"/>
          <w:szCs w:val="24"/>
        </w:rPr>
        <w:t xml:space="preserve">Pakistan Rupee declined by more than 30% in 2019 which should have made our goods cheaper in the international market leading to overall increase in textile exports. However, still the overall textile sector exports have plummeted in the fiscal year 2018-19. In spite of increase in position in the Ease of Doing Business Index, the main impediment is still the higher cost of doing business in the country. Furthermore, the withdrawal of zero-rated privilege which was given to five export-oriented sectors has also made a significant dent on exports which is also aggravated by the non-provision of refunds and rebates by Federal Board of Revenue (FBR) and it is expected to continue. But, with the conclusion of CPFTA-II with China, it will definitely have a positive impact to increase country’s exports over the course of next year. The main reason is that exporters are uncertain in budgetary and exchange rate measures which have a very high negative impact on the exports and the lack of government support in such dire situation where it is not even able to repay the already decided refunds and </w:t>
      </w:r>
      <w:r w:rsidR="0084771F">
        <w:rPr>
          <w:rFonts w:cs="Times New Roman"/>
          <w:szCs w:val="24"/>
        </w:rPr>
        <w:t>rebates. The good sign is that k</w:t>
      </w:r>
      <w:r w:rsidRPr="008915B6">
        <w:rPr>
          <w:rFonts w:cs="Times New Roman"/>
          <w:szCs w:val="24"/>
        </w:rPr>
        <w:t>nitwear grew 7.0 percent increasing the exports to $2.89 billion during fiscal year 2018/2019 compared to last year’s figure $2.711 billion. The manufactured goods which include readymade garments is also on the right track showing a positive growth of 3.0 percent growth increasing the exports in the fiscal year to $2.65 billion in the year as against $2.577 billion in 2017-18. However, it is facing high competition from various</w:t>
      </w:r>
      <w:r w:rsidR="0084771F">
        <w:rPr>
          <w:rFonts w:cs="Times New Roman"/>
          <w:szCs w:val="24"/>
        </w:rPr>
        <w:t xml:space="preserve"> international competitors</w:t>
      </w:r>
      <w:sdt>
        <w:sdtPr>
          <w:rPr>
            <w:rFonts w:cs="Times New Roman"/>
            <w:szCs w:val="24"/>
          </w:rPr>
          <w:id w:val="-1571721708"/>
          <w:citation/>
        </w:sdtPr>
        <w:sdtContent>
          <w:r w:rsidR="005C3950" w:rsidRPr="008915B6">
            <w:rPr>
              <w:rFonts w:cs="Times New Roman"/>
              <w:szCs w:val="24"/>
            </w:rPr>
            <w:fldChar w:fldCharType="begin"/>
          </w:r>
          <w:r w:rsidRPr="008915B6">
            <w:rPr>
              <w:rFonts w:cs="Times New Roman"/>
              <w:szCs w:val="24"/>
            </w:rPr>
            <w:instrText xml:space="preserve"> CITATION Kaz19 \l 1033 </w:instrText>
          </w:r>
          <w:r w:rsidR="005C3950" w:rsidRPr="008915B6">
            <w:rPr>
              <w:rFonts w:cs="Times New Roman"/>
              <w:szCs w:val="24"/>
            </w:rPr>
            <w:fldChar w:fldCharType="separate"/>
          </w:r>
          <w:r w:rsidRPr="008915B6">
            <w:rPr>
              <w:rFonts w:cs="Times New Roman"/>
              <w:noProof/>
              <w:szCs w:val="24"/>
            </w:rPr>
            <w:t>(Rizvi, 2019)</w:t>
          </w:r>
          <w:r w:rsidR="005C3950" w:rsidRPr="008915B6">
            <w:rPr>
              <w:rFonts w:cs="Times New Roman"/>
              <w:szCs w:val="24"/>
            </w:rPr>
            <w:fldChar w:fldCharType="end"/>
          </w:r>
        </w:sdtContent>
      </w:sdt>
      <w:r w:rsidR="0084771F">
        <w:rPr>
          <w:rFonts w:cs="Times New Roman"/>
          <w:szCs w:val="24"/>
        </w:rPr>
        <w:t>.</w:t>
      </w:r>
    </w:p>
    <w:p w:rsidR="00F01307" w:rsidRPr="008915B6" w:rsidRDefault="00F01307" w:rsidP="00D8610F">
      <w:pPr>
        <w:ind w:left="270" w:firstLine="720"/>
        <w:rPr>
          <w:rFonts w:cs="Times New Roman"/>
          <w:szCs w:val="24"/>
        </w:rPr>
      </w:pPr>
      <w:r w:rsidRPr="008915B6">
        <w:rPr>
          <w:rFonts w:cs="Times New Roman"/>
          <w:szCs w:val="24"/>
        </w:rPr>
        <w:lastRenderedPageBreak/>
        <w:t xml:space="preserve">Fashion industry is a thriving industry. The garment industry mainly includes: the production of clothes and fashion products. The prime objective is obtaining optimal levels concerning production, supplies, preparation distribution of fashion related products. This leads to development of various fashion trends, brands, development and enhancement of distributive network and stores and maximization of logistics to ensure that there is very less delay from production to retail stores. </w:t>
      </w:r>
      <w:sdt>
        <w:sdtPr>
          <w:rPr>
            <w:rFonts w:cs="Times New Roman"/>
            <w:szCs w:val="24"/>
          </w:rPr>
          <w:id w:val="-1510665350"/>
          <w:citation/>
        </w:sdtPr>
        <w:sdtContent>
          <w:r w:rsidR="005C3950" w:rsidRPr="008915B6">
            <w:rPr>
              <w:rFonts w:cs="Times New Roman"/>
              <w:szCs w:val="24"/>
            </w:rPr>
            <w:fldChar w:fldCharType="begin"/>
          </w:r>
          <w:r w:rsidRPr="008915B6">
            <w:rPr>
              <w:rFonts w:cs="Times New Roman"/>
              <w:szCs w:val="24"/>
            </w:rPr>
            <w:instrText xml:space="preserve">CITATION Col14 \l 1033 </w:instrText>
          </w:r>
          <w:r w:rsidR="005C3950" w:rsidRPr="008915B6">
            <w:rPr>
              <w:rFonts w:cs="Times New Roman"/>
              <w:szCs w:val="24"/>
            </w:rPr>
            <w:fldChar w:fldCharType="separate"/>
          </w:r>
          <w:r w:rsidRPr="008915B6">
            <w:rPr>
              <w:rFonts w:cs="Times New Roman"/>
              <w:noProof/>
              <w:szCs w:val="24"/>
            </w:rPr>
            <w:t>(Colovic, 2014)</w:t>
          </w:r>
          <w:r w:rsidR="005C3950" w:rsidRPr="008915B6">
            <w:rPr>
              <w:rFonts w:cs="Times New Roman"/>
              <w:szCs w:val="24"/>
            </w:rPr>
            <w:fldChar w:fldCharType="end"/>
          </w:r>
        </w:sdtContent>
      </w:sdt>
      <w:r w:rsidRPr="008915B6">
        <w:rPr>
          <w:rFonts w:cs="Times New Roman"/>
          <w:szCs w:val="24"/>
        </w:rPr>
        <w:t xml:space="preserve"> In garment industry the problems mainly lies in investing in market research, keeping a look at growing competition along with use of scientific approach in order to come up with new designs and ideas. </w:t>
      </w:r>
      <w:sdt>
        <w:sdtPr>
          <w:rPr>
            <w:rFonts w:cs="Times New Roman"/>
            <w:szCs w:val="24"/>
          </w:rPr>
          <w:id w:val="-638267525"/>
          <w:citation/>
        </w:sdtPr>
        <w:sdtContent>
          <w:r w:rsidR="005C3950" w:rsidRPr="008915B6">
            <w:rPr>
              <w:rFonts w:cs="Times New Roman"/>
              <w:szCs w:val="24"/>
            </w:rPr>
            <w:fldChar w:fldCharType="begin"/>
          </w:r>
          <w:r w:rsidR="00856099" w:rsidRPr="008915B6">
            <w:rPr>
              <w:rFonts w:cs="Times New Roman"/>
              <w:szCs w:val="24"/>
            </w:rPr>
            <w:instrText xml:space="preserve">CITATION Col12 \l 1033 </w:instrText>
          </w:r>
          <w:r w:rsidR="005C3950" w:rsidRPr="008915B6">
            <w:rPr>
              <w:rFonts w:cs="Times New Roman"/>
              <w:szCs w:val="24"/>
            </w:rPr>
            <w:fldChar w:fldCharType="separate"/>
          </w:r>
          <w:r w:rsidR="00856099" w:rsidRPr="008915B6">
            <w:rPr>
              <w:rFonts w:cs="Times New Roman"/>
              <w:noProof/>
              <w:szCs w:val="24"/>
            </w:rPr>
            <w:t>(Colovic, Strategic management in the garment industry, 2012)</w:t>
          </w:r>
          <w:r w:rsidR="005C3950" w:rsidRPr="008915B6">
            <w:rPr>
              <w:rFonts w:cs="Times New Roman"/>
              <w:szCs w:val="24"/>
            </w:rPr>
            <w:fldChar w:fldCharType="end"/>
          </w:r>
        </w:sdtContent>
      </w:sdt>
    </w:p>
    <w:p w:rsidR="00F01307" w:rsidRPr="008915B6" w:rsidRDefault="00F01307" w:rsidP="00D8610F">
      <w:pPr>
        <w:ind w:firstLine="720"/>
        <w:rPr>
          <w:rFonts w:cs="Times New Roman"/>
          <w:szCs w:val="24"/>
        </w:rPr>
      </w:pPr>
      <w:r w:rsidRPr="008915B6">
        <w:rPr>
          <w:rFonts w:cs="Times New Roman"/>
          <w:szCs w:val="24"/>
        </w:rPr>
        <w:t>The garments industry of Pakistan mainly consists of knitted and woven apparel. The readymade garments mostly include: Men’s Cotton Ensembles, Men’s Cotton Trousers, Men’s trousers of non-cotton, Women Cotton Trousers, Women synthetic trousers and women’s trousers of other textile. These are mainly exported to developed countries like United States, United Kingdom, Germany, Spain, Italy and China;</w:t>
      </w:r>
      <w:r w:rsidR="00856099" w:rsidRPr="008915B6">
        <w:rPr>
          <w:rFonts w:cs="Times New Roman"/>
          <w:szCs w:val="24"/>
        </w:rPr>
        <w:t xml:space="preserve"> countries which have</w:t>
      </w:r>
      <w:r w:rsidRPr="008915B6">
        <w:rPr>
          <w:rFonts w:cs="Times New Roman"/>
          <w:szCs w:val="24"/>
        </w:rPr>
        <w:t xml:space="preserve"> a developed and established market of denim since Pakistan’s cotton crop is more suitable for denim production. However, it is a concern for Pakistan that where the global demand for textile and ready-made garments is growing significantly</w:t>
      </w:r>
      <w:r w:rsidR="00856099" w:rsidRPr="008915B6">
        <w:rPr>
          <w:rFonts w:cs="Times New Roman"/>
          <w:szCs w:val="24"/>
        </w:rPr>
        <w:t>,</w:t>
      </w:r>
      <w:r w:rsidRPr="008915B6">
        <w:rPr>
          <w:rFonts w:cs="Times New Roman"/>
          <w:szCs w:val="24"/>
        </w:rPr>
        <w:t xml:space="preserve"> Pakistan’s share in total global exports is on the declining trend. The competitors have taken the major chunk of share of Pakistan’s exports. On the other hand, it is evident that value-added garment sector has shown a positive sign in its growth owing to limited number of pro</w:t>
      </w:r>
      <w:r w:rsidR="00856099" w:rsidRPr="008915B6">
        <w:rPr>
          <w:rFonts w:cs="Times New Roman"/>
          <w:szCs w:val="24"/>
        </w:rPr>
        <w:t>ducts and use of manmade fibres</w:t>
      </w:r>
      <w:sdt>
        <w:sdtPr>
          <w:rPr>
            <w:rFonts w:cs="Times New Roman"/>
            <w:szCs w:val="24"/>
          </w:rPr>
          <w:id w:val="480544"/>
          <w:citation/>
        </w:sdtPr>
        <w:sdtContent>
          <w:r w:rsidR="005C3950" w:rsidRPr="008915B6">
            <w:rPr>
              <w:rFonts w:cs="Times New Roman"/>
              <w:szCs w:val="24"/>
            </w:rPr>
            <w:fldChar w:fldCharType="begin"/>
          </w:r>
          <w:r w:rsidRPr="008915B6">
            <w:rPr>
              <w:rFonts w:cs="Times New Roman"/>
              <w:szCs w:val="24"/>
            </w:rPr>
            <w:instrText xml:space="preserve">CITATION Tra16 \l 1033 </w:instrText>
          </w:r>
          <w:r w:rsidR="005C3950" w:rsidRPr="008915B6">
            <w:rPr>
              <w:rFonts w:cs="Times New Roman"/>
              <w:szCs w:val="24"/>
            </w:rPr>
            <w:fldChar w:fldCharType="separate"/>
          </w:r>
          <w:r w:rsidRPr="008915B6">
            <w:rPr>
              <w:rFonts w:cs="Times New Roman"/>
              <w:noProof/>
              <w:szCs w:val="24"/>
            </w:rPr>
            <w:t xml:space="preserve"> (TDAP, 2016)</w:t>
          </w:r>
          <w:r w:rsidR="005C3950" w:rsidRPr="008915B6">
            <w:rPr>
              <w:rFonts w:cs="Times New Roman"/>
              <w:szCs w:val="24"/>
            </w:rPr>
            <w:fldChar w:fldCharType="end"/>
          </w:r>
        </w:sdtContent>
      </w:sdt>
      <w:r w:rsidR="00856099" w:rsidRPr="008915B6">
        <w:rPr>
          <w:rFonts w:cs="Times New Roman"/>
          <w:szCs w:val="24"/>
        </w:rPr>
        <w:t>.</w:t>
      </w:r>
    </w:p>
    <w:p w:rsidR="00F01307" w:rsidRPr="008915B6" w:rsidRDefault="00F01307" w:rsidP="00D8610F">
      <w:pPr>
        <w:ind w:firstLine="720"/>
        <w:rPr>
          <w:rFonts w:cs="Times New Roman"/>
          <w:szCs w:val="24"/>
        </w:rPr>
      </w:pPr>
      <w:r w:rsidRPr="008915B6">
        <w:rPr>
          <w:rFonts w:cs="Times New Roman"/>
          <w:szCs w:val="24"/>
        </w:rPr>
        <w:t>Internationally, the ready-made garment industry is consumer-based market where the retailers and brands make use of cheap labour available in developing countries. The economi</w:t>
      </w:r>
      <w:r w:rsidR="00B23003" w:rsidRPr="008915B6">
        <w:rPr>
          <w:rFonts w:cs="Times New Roman"/>
          <w:szCs w:val="24"/>
        </w:rPr>
        <w:t>c decisions of where to produce and</w:t>
      </w:r>
      <w:r w:rsidRPr="008915B6">
        <w:rPr>
          <w:rFonts w:cs="Times New Roman"/>
          <w:szCs w:val="24"/>
        </w:rPr>
        <w:t xml:space="preserve"> how to produce are solely determined by retailers residing in the developed nations. With the introduction of trade agreement by World Trade Organization (WTO) which removed import quotas and the importers were not required to buy from particular exporters, the exports of Pakistan decreased while those of China, India and Bangladesh increased exponentially. Even Sri Lanka triumphed from Preferential Trade Agreements (PTAs) and FTAs. However, Bangladesh managed to surpass in the readymade garment industry and established itself as the second largest producer of textile garments. These contribute 18% of GDP of the country and 85% of the exports</w:t>
      </w:r>
      <w:r w:rsidR="00327ED3">
        <w:rPr>
          <w:rFonts w:cs="Times New Roman"/>
          <w:szCs w:val="24"/>
        </w:rPr>
        <w:t xml:space="preserve"> and 6.5% of the global market shares</w:t>
      </w:r>
      <w:r w:rsidRPr="008915B6">
        <w:rPr>
          <w:rFonts w:cs="Times New Roman"/>
          <w:szCs w:val="24"/>
        </w:rPr>
        <w:t xml:space="preserve">. European </w:t>
      </w:r>
      <w:r w:rsidRPr="008915B6">
        <w:rPr>
          <w:rFonts w:cs="Times New Roman"/>
          <w:szCs w:val="24"/>
        </w:rPr>
        <w:lastRenderedPageBreak/>
        <w:t>Union, USA and Japan a</w:t>
      </w:r>
      <w:r w:rsidR="00B23003" w:rsidRPr="008915B6">
        <w:rPr>
          <w:rFonts w:cs="Times New Roman"/>
          <w:szCs w:val="24"/>
        </w:rPr>
        <w:t>r</w:t>
      </w:r>
      <w:r w:rsidRPr="008915B6">
        <w:rPr>
          <w:rFonts w:cs="Times New Roman"/>
          <w:szCs w:val="24"/>
        </w:rPr>
        <w:t xml:space="preserve">e the main international importers where EU accounts for nearly 40% of imports followed by USA’s (21%) and Japan’s 8%. </w:t>
      </w:r>
      <w:sdt>
        <w:sdtPr>
          <w:rPr>
            <w:rFonts w:cs="Times New Roman"/>
            <w:szCs w:val="24"/>
          </w:rPr>
          <w:id w:val="547338829"/>
          <w:citation/>
        </w:sdtPr>
        <w:sdtContent>
          <w:r w:rsidR="005C3950" w:rsidRPr="008915B6">
            <w:rPr>
              <w:rFonts w:cs="Times New Roman"/>
              <w:szCs w:val="24"/>
            </w:rPr>
            <w:fldChar w:fldCharType="begin"/>
          </w:r>
          <w:r w:rsidRPr="008915B6">
            <w:rPr>
              <w:rFonts w:cs="Times New Roman"/>
              <w:szCs w:val="24"/>
            </w:rPr>
            <w:instrText xml:space="preserve"> CITATION Max13 \l 1033 </w:instrText>
          </w:r>
          <w:r w:rsidR="005C3950" w:rsidRPr="008915B6">
            <w:rPr>
              <w:rFonts w:cs="Times New Roman"/>
              <w:szCs w:val="24"/>
            </w:rPr>
            <w:fldChar w:fldCharType="separate"/>
          </w:r>
          <w:r w:rsidRPr="008915B6">
            <w:rPr>
              <w:rFonts w:cs="Times New Roman"/>
              <w:noProof/>
              <w:szCs w:val="24"/>
            </w:rPr>
            <w:t>(Maximilian, 2013)</w:t>
          </w:r>
          <w:r w:rsidR="005C3950" w:rsidRPr="008915B6">
            <w:rPr>
              <w:rFonts w:cs="Times New Roman"/>
              <w:szCs w:val="24"/>
            </w:rPr>
            <w:fldChar w:fldCharType="end"/>
          </w:r>
        </w:sdtContent>
      </w:sdt>
    </w:p>
    <w:p w:rsidR="00F01307" w:rsidRPr="008915B6" w:rsidRDefault="0084771F" w:rsidP="00D8610F">
      <w:pPr>
        <w:ind w:firstLine="720"/>
        <w:rPr>
          <w:rFonts w:cs="Times New Roman"/>
          <w:szCs w:val="24"/>
        </w:rPr>
      </w:pPr>
      <w:r>
        <w:rPr>
          <w:rFonts w:cs="Times New Roman"/>
          <w:szCs w:val="24"/>
        </w:rPr>
        <w:t>The Ready-Made G</w:t>
      </w:r>
      <w:r w:rsidR="00F01307" w:rsidRPr="008915B6">
        <w:rPr>
          <w:rFonts w:cs="Times New Roman"/>
          <w:szCs w:val="24"/>
        </w:rPr>
        <w:t xml:space="preserve">arment (RMG) value chain consists of very important networks namely: raw material, intermediaries, producers, exporters and marketers. The </w:t>
      </w:r>
      <w:r w:rsidR="00745F6C">
        <w:rPr>
          <w:rFonts w:cs="Times New Roman"/>
          <w:szCs w:val="24"/>
        </w:rPr>
        <w:t>inputs include: natural fiber</w:t>
      </w:r>
      <w:r w:rsidR="007763E9" w:rsidRPr="008915B6">
        <w:rPr>
          <w:rFonts w:cs="Times New Roman"/>
          <w:szCs w:val="24"/>
        </w:rPr>
        <w:t>,</w:t>
      </w:r>
      <w:r w:rsidR="00745F6C">
        <w:rPr>
          <w:rFonts w:cs="Times New Roman"/>
          <w:szCs w:val="24"/>
        </w:rPr>
        <w:t xml:space="preserve"> man-made fiber,</w:t>
      </w:r>
      <w:r w:rsidR="007763E9" w:rsidRPr="008915B6">
        <w:rPr>
          <w:rFonts w:cs="Times New Roman"/>
          <w:szCs w:val="24"/>
        </w:rPr>
        <w:t xml:space="preserve"> c</w:t>
      </w:r>
      <w:r w:rsidR="00F01307" w:rsidRPr="008915B6">
        <w:rPr>
          <w:rFonts w:cs="Times New Roman"/>
          <w:szCs w:val="24"/>
        </w:rPr>
        <w:t>ot</w:t>
      </w:r>
      <w:r w:rsidR="007763E9" w:rsidRPr="008915B6">
        <w:rPr>
          <w:rFonts w:cs="Times New Roman"/>
          <w:szCs w:val="24"/>
        </w:rPr>
        <w:t>ton y</w:t>
      </w:r>
      <w:r w:rsidR="00F01307" w:rsidRPr="008915B6">
        <w:rPr>
          <w:rFonts w:cs="Times New Roman"/>
          <w:szCs w:val="24"/>
        </w:rPr>
        <w:t>arn,</w:t>
      </w:r>
      <w:r w:rsidR="007763E9" w:rsidRPr="008915B6">
        <w:rPr>
          <w:rFonts w:cs="Times New Roman"/>
          <w:szCs w:val="24"/>
        </w:rPr>
        <w:t xml:space="preserve"> g</w:t>
      </w:r>
      <w:r w:rsidR="00F01307" w:rsidRPr="008915B6">
        <w:rPr>
          <w:rFonts w:cs="Times New Roman"/>
          <w:szCs w:val="24"/>
        </w:rPr>
        <w:t>inning,</w:t>
      </w:r>
      <w:r w:rsidR="007763E9" w:rsidRPr="008915B6">
        <w:rPr>
          <w:rFonts w:cs="Times New Roman"/>
          <w:szCs w:val="24"/>
        </w:rPr>
        <w:t xml:space="preserve"> s</w:t>
      </w:r>
      <w:r w:rsidR="00F01307" w:rsidRPr="008915B6">
        <w:rPr>
          <w:rFonts w:cs="Times New Roman"/>
          <w:szCs w:val="24"/>
        </w:rPr>
        <w:t>pinning,</w:t>
      </w:r>
      <w:r w:rsidR="007763E9" w:rsidRPr="008915B6">
        <w:rPr>
          <w:rFonts w:cs="Times New Roman"/>
          <w:szCs w:val="24"/>
        </w:rPr>
        <w:t xml:space="preserve"> woven h</w:t>
      </w:r>
      <w:r w:rsidR="00F01307" w:rsidRPr="008915B6">
        <w:rPr>
          <w:rFonts w:cs="Times New Roman"/>
          <w:szCs w:val="24"/>
        </w:rPr>
        <w:t>osiery</w:t>
      </w:r>
      <w:r w:rsidR="007763E9" w:rsidRPr="008915B6">
        <w:rPr>
          <w:rFonts w:cs="Times New Roman"/>
          <w:szCs w:val="24"/>
        </w:rPr>
        <w:t>, t</w:t>
      </w:r>
      <w:r w:rsidR="00F01307" w:rsidRPr="008915B6">
        <w:rPr>
          <w:rFonts w:cs="Times New Roman"/>
          <w:szCs w:val="24"/>
        </w:rPr>
        <w:t>owel</w:t>
      </w:r>
      <w:r w:rsidR="007763E9" w:rsidRPr="008915B6">
        <w:rPr>
          <w:rFonts w:cs="Times New Roman"/>
          <w:szCs w:val="24"/>
        </w:rPr>
        <w:t>, d</w:t>
      </w:r>
      <w:r w:rsidR="00F01307" w:rsidRPr="008915B6">
        <w:rPr>
          <w:rFonts w:cs="Times New Roman"/>
          <w:szCs w:val="24"/>
        </w:rPr>
        <w:t>enim</w:t>
      </w:r>
      <w:r w:rsidR="007763E9" w:rsidRPr="008915B6">
        <w:rPr>
          <w:rFonts w:cs="Times New Roman"/>
          <w:szCs w:val="24"/>
        </w:rPr>
        <w:t>, woven fabric d</w:t>
      </w:r>
      <w:r w:rsidR="00F01307" w:rsidRPr="008915B6">
        <w:rPr>
          <w:rFonts w:cs="Times New Roman"/>
          <w:szCs w:val="24"/>
        </w:rPr>
        <w:t>yeing</w:t>
      </w:r>
      <w:r w:rsidR="007763E9" w:rsidRPr="008915B6">
        <w:rPr>
          <w:rFonts w:cs="Times New Roman"/>
          <w:szCs w:val="24"/>
        </w:rPr>
        <w:t>, cutting (embellishment) s</w:t>
      </w:r>
      <w:r w:rsidR="00F01307" w:rsidRPr="008915B6">
        <w:rPr>
          <w:rFonts w:cs="Times New Roman"/>
          <w:szCs w:val="24"/>
        </w:rPr>
        <w:t>ewing, and stitching</w:t>
      </w:r>
      <w:r w:rsidR="00903170" w:rsidRPr="008915B6">
        <w:rPr>
          <w:rFonts w:cs="Times New Roman"/>
          <w:szCs w:val="24"/>
        </w:rPr>
        <w:t>, finishing, packing shipment &amp; delivery</w:t>
      </w:r>
      <w:r w:rsidR="00F01307" w:rsidRPr="008915B6">
        <w:rPr>
          <w:rFonts w:cs="Times New Roman"/>
          <w:szCs w:val="24"/>
        </w:rPr>
        <w:t xml:space="preserve"> which are directly taken from the agricultural sector and sometimes imported. The </w:t>
      </w:r>
      <w:r w:rsidR="00745F6C">
        <w:rPr>
          <w:rFonts w:cs="Times New Roman"/>
          <w:szCs w:val="24"/>
        </w:rPr>
        <w:t>synthetic fiber</w:t>
      </w:r>
      <w:r w:rsidR="00F01307" w:rsidRPr="008915B6">
        <w:rPr>
          <w:rFonts w:cs="Times New Roman"/>
          <w:szCs w:val="24"/>
        </w:rPr>
        <w:t xml:space="preserve"> and chemicals are frequently used in dyeing process along with the use of yarn and fabric which is used in process of designing, cutting, sewing, buttoning to manufacture high-quality readymade garments. These RMGs are then exported to developed countries through the multinationals resulting in high value goods in the form of revenue generation by various brands trading companies and overseas consumers who also order online. Readymade garments are distributed through highly centralized and effective channels such as department stores, specialized stores, factory outlets and discount chains. The diagrammatic view of value chain process is as follows:</w:t>
      </w:r>
    </w:p>
    <w:p w:rsidR="00716B99" w:rsidRDefault="00F01307" w:rsidP="00716B99">
      <w:pPr>
        <w:keepNext/>
      </w:pPr>
      <w:r w:rsidRPr="008915B6">
        <w:rPr>
          <w:rFonts w:cs="Times New Roman"/>
          <w:noProof/>
          <w:szCs w:val="24"/>
        </w:rPr>
        <w:lastRenderedPageBreak/>
        <w:drawing>
          <wp:inline distT="0" distB="0" distL="0" distR="0">
            <wp:extent cx="5943600" cy="4756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adymade products.PNG"/>
                    <pic:cNvPicPr/>
                  </pic:nvPicPr>
                  <pic:blipFill rotWithShape="1">
                    <a:blip r:embed="rId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6023"/>
                    <a:stretch/>
                  </pic:blipFill>
                  <pic:spPr bwMode="auto">
                    <a:xfrm>
                      <a:off x="0" y="0"/>
                      <a:ext cx="5943600" cy="475615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01307" w:rsidRPr="00871152" w:rsidRDefault="00716B99" w:rsidP="00716B99">
      <w:pPr>
        <w:pStyle w:val="Caption"/>
        <w:jc w:val="center"/>
        <w:rPr>
          <w:rFonts w:cs="Times New Roman"/>
          <w:b/>
          <w:i w:val="0"/>
          <w:color w:val="auto"/>
          <w:sz w:val="24"/>
          <w:szCs w:val="24"/>
        </w:rPr>
      </w:pPr>
      <w:bookmarkStart w:id="14" w:name="_Toc32877135"/>
      <w:r w:rsidRPr="00871152">
        <w:rPr>
          <w:b/>
          <w:i w:val="0"/>
          <w:color w:val="auto"/>
          <w:sz w:val="24"/>
        </w:rPr>
        <w:t xml:space="preserve">Figure </w:t>
      </w:r>
      <w:r w:rsidR="005C3950" w:rsidRPr="00871152">
        <w:rPr>
          <w:b/>
          <w:i w:val="0"/>
          <w:color w:val="auto"/>
          <w:sz w:val="24"/>
        </w:rPr>
        <w:fldChar w:fldCharType="begin"/>
      </w:r>
      <w:r w:rsidR="00062994" w:rsidRPr="00871152">
        <w:rPr>
          <w:b/>
          <w:i w:val="0"/>
          <w:color w:val="auto"/>
          <w:sz w:val="24"/>
        </w:rPr>
        <w:instrText xml:space="preserve"> SEQ Figure \* ARABIC </w:instrText>
      </w:r>
      <w:r w:rsidR="005C3950" w:rsidRPr="00871152">
        <w:rPr>
          <w:b/>
          <w:i w:val="0"/>
          <w:color w:val="auto"/>
          <w:sz w:val="24"/>
        </w:rPr>
        <w:fldChar w:fldCharType="separate"/>
      </w:r>
      <w:r w:rsidR="00062994" w:rsidRPr="00871152">
        <w:rPr>
          <w:b/>
          <w:i w:val="0"/>
          <w:noProof/>
          <w:color w:val="auto"/>
          <w:sz w:val="24"/>
        </w:rPr>
        <w:t>1</w:t>
      </w:r>
      <w:r w:rsidR="005C3950" w:rsidRPr="00871152">
        <w:rPr>
          <w:b/>
          <w:i w:val="0"/>
          <w:color w:val="auto"/>
          <w:sz w:val="24"/>
        </w:rPr>
        <w:fldChar w:fldCharType="end"/>
      </w:r>
      <w:r w:rsidR="00BB0149" w:rsidRPr="00871152">
        <w:rPr>
          <w:b/>
          <w:i w:val="0"/>
          <w:color w:val="auto"/>
          <w:sz w:val="24"/>
        </w:rPr>
        <w:t>.1</w:t>
      </w:r>
      <w:r w:rsidRPr="00871152">
        <w:rPr>
          <w:b/>
          <w:i w:val="0"/>
          <w:color w:val="auto"/>
          <w:sz w:val="24"/>
        </w:rPr>
        <w:t>: Processes Involved in Readymade Garment Value Chain in Pakistan</w:t>
      </w:r>
      <w:bookmarkEnd w:id="14"/>
    </w:p>
    <w:p w:rsidR="00716B99" w:rsidRDefault="00716B99" w:rsidP="00716B99">
      <w:pPr>
        <w:pStyle w:val="NoSpacing"/>
      </w:pPr>
    </w:p>
    <w:p w:rsidR="00842314" w:rsidRPr="008915B6" w:rsidRDefault="00F01307" w:rsidP="00D8610F">
      <w:pPr>
        <w:ind w:firstLine="720"/>
        <w:rPr>
          <w:rFonts w:cs="Times New Roman"/>
          <w:szCs w:val="24"/>
        </w:rPr>
      </w:pPr>
      <w:r w:rsidRPr="008915B6">
        <w:rPr>
          <w:rFonts w:cs="Times New Roman"/>
          <w:szCs w:val="24"/>
        </w:rPr>
        <w:t>Raw cotton is converted into fabric, which is essential in manufacturing readymade garments. I</w:t>
      </w:r>
      <w:r w:rsidR="00842314" w:rsidRPr="008915B6">
        <w:rPr>
          <w:rFonts w:cs="Times New Roman"/>
          <w:szCs w:val="24"/>
        </w:rPr>
        <w:t>t is pertinent to mention that i</w:t>
      </w:r>
      <w:r w:rsidRPr="008915B6">
        <w:rPr>
          <w:rFonts w:cs="Times New Roman"/>
          <w:szCs w:val="24"/>
        </w:rPr>
        <w:t>nputs needed for the readymade garment industry are supplied locally so it is an added advantage. However, the inconsistent supply and quality of the fabric is prime hindrance for the readymade garment manufacturers in Pakistan. Hence, the government should ensure that strict quality controls over the whole value</w:t>
      </w:r>
      <w:r w:rsidR="009E0B2C">
        <w:rPr>
          <w:rFonts w:cs="Times New Roman"/>
          <w:szCs w:val="24"/>
        </w:rPr>
        <w:t xml:space="preserve"> chain process. Moreover, the R</w:t>
      </w:r>
      <w:r w:rsidRPr="008915B6">
        <w:rPr>
          <w:rFonts w:cs="Times New Roman"/>
          <w:szCs w:val="24"/>
        </w:rPr>
        <w:t>M</w:t>
      </w:r>
      <w:r w:rsidR="009E0B2C">
        <w:rPr>
          <w:rFonts w:cs="Times New Roman"/>
          <w:szCs w:val="24"/>
        </w:rPr>
        <w:t>G</w:t>
      </w:r>
      <w:r w:rsidRPr="008915B6">
        <w:rPr>
          <w:rFonts w:cs="Times New Roman"/>
          <w:szCs w:val="24"/>
        </w:rPr>
        <w:t xml:space="preserve"> industry requires skilled labour at all stages of production especially when we look at cutting, stitching and designing which are highly specialized activities to produce high quality products. In order to ensure readily access to skilled labour the industry is mainly concentrated in Karachi and Lahore having abundant supply. </w:t>
      </w:r>
    </w:p>
    <w:p w:rsidR="00F01307" w:rsidRPr="008915B6" w:rsidRDefault="00F01307" w:rsidP="00D8610F">
      <w:pPr>
        <w:ind w:firstLine="720"/>
        <w:rPr>
          <w:rFonts w:cs="Times New Roman"/>
          <w:szCs w:val="24"/>
        </w:rPr>
      </w:pPr>
      <w:r w:rsidRPr="008915B6">
        <w:rPr>
          <w:rFonts w:cs="Times New Roman"/>
          <w:szCs w:val="24"/>
        </w:rPr>
        <w:t xml:space="preserve">The global buyers and retailers are mainly working as intermediaries between the international consumers and Pakistani local manufacturers. Retailers are the most important </w:t>
      </w:r>
      <w:r w:rsidRPr="008915B6">
        <w:rPr>
          <w:rFonts w:cs="Times New Roman"/>
          <w:szCs w:val="24"/>
        </w:rPr>
        <w:lastRenderedPageBreak/>
        <w:t>actors in the value chain process since not only they deal with manufacturers but they also deal with design, stitching and other production related functions possessing essential skills, knowledge and technology of the industry. Major global retailers include Marks &amp; Spencer, Walmart, Dayton Hudsun Corporation and JC Penny</w:t>
      </w:r>
      <w:r w:rsidR="0068091B">
        <w:rPr>
          <w:rFonts w:cs="Times New Roman"/>
          <w:szCs w:val="24"/>
        </w:rPr>
        <w:t xml:space="preserve"> in the USA</w:t>
      </w:r>
      <w:r w:rsidRPr="008915B6">
        <w:rPr>
          <w:rFonts w:cs="Times New Roman"/>
          <w:szCs w:val="24"/>
        </w:rPr>
        <w:t xml:space="preserve"> whereas Kardstadt and Otto are the biggest apparel retailers in Germany </w:t>
      </w:r>
      <w:sdt>
        <w:sdtPr>
          <w:rPr>
            <w:rFonts w:cs="Times New Roman"/>
            <w:szCs w:val="24"/>
          </w:rPr>
          <w:id w:val="765963379"/>
          <w:citation/>
        </w:sdtPr>
        <w:sdtContent>
          <w:r w:rsidR="005C3950" w:rsidRPr="008915B6">
            <w:rPr>
              <w:rFonts w:cs="Times New Roman"/>
              <w:szCs w:val="24"/>
            </w:rPr>
            <w:fldChar w:fldCharType="begin"/>
          </w:r>
          <w:r w:rsidRPr="008915B6">
            <w:rPr>
              <w:rFonts w:cs="Times New Roman"/>
              <w:szCs w:val="24"/>
            </w:rPr>
            <w:instrText xml:space="preserve">CITATION Tra16 \l 1033 </w:instrText>
          </w:r>
          <w:r w:rsidR="005C3950" w:rsidRPr="008915B6">
            <w:rPr>
              <w:rFonts w:cs="Times New Roman"/>
              <w:szCs w:val="24"/>
            </w:rPr>
            <w:fldChar w:fldCharType="separate"/>
          </w:r>
          <w:r w:rsidRPr="008915B6">
            <w:rPr>
              <w:rFonts w:cs="Times New Roman"/>
              <w:noProof/>
              <w:szCs w:val="24"/>
            </w:rPr>
            <w:t xml:space="preserve"> (TDAP, 2016)</w:t>
          </w:r>
          <w:r w:rsidR="005C3950" w:rsidRPr="008915B6">
            <w:rPr>
              <w:rFonts w:cs="Times New Roman"/>
              <w:szCs w:val="24"/>
            </w:rPr>
            <w:fldChar w:fldCharType="end"/>
          </w:r>
        </w:sdtContent>
      </w:sdt>
      <w:r w:rsidR="00842314" w:rsidRPr="008915B6">
        <w:rPr>
          <w:rFonts w:cs="Times New Roman"/>
          <w:szCs w:val="24"/>
        </w:rPr>
        <w:t>.</w:t>
      </w:r>
    </w:p>
    <w:p w:rsidR="00F01307" w:rsidRPr="008915B6" w:rsidRDefault="00F01307" w:rsidP="00D8610F">
      <w:pPr>
        <w:ind w:firstLine="720"/>
        <w:rPr>
          <w:rFonts w:cs="Times New Roman"/>
          <w:szCs w:val="24"/>
        </w:rPr>
      </w:pPr>
      <w:r w:rsidRPr="008915B6">
        <w:rPr>
          <w:rFonts w:cs="Times New Roman"/>
          <w:szCs w:val="24"/>
        </w:rPr>
        <w:t>Mainly there are two private sector associations in the readymade garment industry of Pakistan namely: Pakistan Readymade Garments Manufacturers &amp; Exporters Association (PRGMEA) and Pakistan Cotton Fashion Apparel Manufacturers &amp; Exporters Association (PCFAMEA). Especially PRGMEA is actively involved in the making and development of the readymade garment industry and also providing assistance to the exporters. It has managed to function effectively in all the large cities of Pakistan by holding various trade fairs, and imparting knowledge about various updated government policies. In addition to this, PRGMEA is also playing its role by successfully running a technical training institute. Not only this, Pakistan Readymade Garments Technical Training Institute (PRGTTI) has introduced different management related courses relevant to the readymade garment industry in Pakistan. These have significantly contributed to increasing the productivity of the readymade garment sector. Recently, the merchandising course has gained immense reputation within the industry and it is highly recognized. Many firms have made it a prerogative in sending their employees for Merchandiser Training to PRGTTI. The government is also playing a positive role in this regard as more than twenty five Government institutions such as the Trade Development Authority of Pakistan (TDAP) are working continuously to facilitate exporters to participate in international exhibitions. These institutions have also assisted in providing exporters Certificate of Origin, which is necessary for obtaining significant concessions with countries with which Pakistan have unilateral and bilateral trade agr</w:t>
      </w:r>
      <w:r w:rsidR="00842314" w:rsidRPr="008915B6">
        <w:rPr>
          <w:rFonts w:cs="Times New Roman"/>
          <w:szCs w:val="24"/>
        </w:rPr>
        <w:t>eements</w:t>
      </w:r>
      <w:sdt>
        <w:sdtPr>
          <w:rPr>
            <w:rFonts w:cs="Times New Roman"/>
            <w:szCs w:val="24"/>
          </w:rPr>
          <w:id w:val="659588400"/>
          <w:citation/>
        </w:sdtPr>
        <w:sdtContent>
          <w:r w:rsidR="005C3950" w:rsidRPr="008915B6">
            <w:rPr>
              <w:rFonts w:cs="Times New Roman"/>
              <w:szCs w:val="24"/>
            </w:rPr>
            <w:fldChar w:fldCharType="begin"/>
          </w:r>
          <w:r w:rsidRPr="008915B6">
            <w:rPr>
              <w:rFonts w:cs="Times New Roman"/>
              <w:szCs w:val="24"/>
            </w:rPr>
            <w:instrText xml:space="preserve">CITATION Tra16 \l 1033 </w:instrText>
          </w:r>
          <w:r w:rsidR="005C3950" w:rsidRPr="008915B6">
            <w:rPr>
              <w:rFonts w:cs="Times New Roman"/>
              <w:szCs w:val="24"/>
            </w:rPr>
            <w:fldChar w:fldCharType="separate"/>
          </w:r>
          <w:r w:rsidRPr="008915B6">
            <w:rPr>
              <w:rFonts w:cs="Times New Roman"/>
              <w:noProof/>
              <w:szCs w:val="24"/>
            </w:rPr>
            <w:t xml:space="preserve"> (TDAP, 2016)</w:t>
          </w:r>
          <w:r w:rsidR="005C3950" w:rsidRPr="008915B6">
            <w:rPr>
              <w:rFonts w:cs="Times New Roman"/>
              <w:szCs w:val="24"/>
            </w:rPr>
            <w:fldChar w:fldCharType="end"/>
          </w:r>
        </w:sdtContent>
      </w:sdt>
      <w:r w:rsidR="00842314" w:rsidRPr="008915B6">
        <w:rPr>
          <w:rFonts w:cs="Times New Roman"/>
          <w:szCs w:val="24"/>
        </w:rPr>
        <w:t>.</w:t>
      </w:r>
    </w:p>
    <w:p w:rsidR="00D8610F" w:rsidRPr="008915B6" w:rsidRDefault="00D8610F" w:rsidP="00D8610F">
      <w:pPr>
        <w:rPr>
          <w:rFonts w:cs="Times New Roman"/>
          <w:b/>
          <w:szCs w:val="24"/>
        </w:rPr>
      </w:pPr>
    </w:p>
    <w:p w:rsidR="008F07A6" w:rsidRPr="008915B6" w:rsidRDefault="008F07A6" w:rsidP="008F07A6">
      <w:pPr>
        <w:pStyle w:val="Heading1"/>
        <w:rPr>
          <w:rFonts w:cs="Times New Roman"/>
        </w:rPr>
      </w:pPr>
      <w:bookmarkStart w:id="15" w:name="_Toc25048589"/>
      <w:bookmarkStart w:id="16" w:name="_Toc34160157"/>
      <w:r w:rsidRPr="008915B6">
        <w:rPr>
          <w:rFonts w:cs="Times New Roman"/>
        </w:rPr>
        <w:t>Research Questions</w:t>
      </w:r>
      <w:bookmarkEnd w:id="15"/>
      <w:bookmarkEnd w:id="16"/>
    </w:p>
    <w:p w:rsidR="00C20951" w:rsidRDefault="00C20951" w:rsidP="00B9151D">
      <w:pPr>
        <w:pStyle w:val="ListParagraph"/>
        <w:numPr>
          <w:ilvl w:val="3"/>
          <w:numId w:val="43"/>
        </w:numPr>
        <w:spacing w:line="276" w:lineRule="auto"/>
        <w:ind w:left="360"/>
        <w:rPr>
          <w:rFonts w:cs="Times New Roman"/>
          <w:szCs w:val="24"/>
        </w:rPr>
      </w:pPr>
      <w:r w:rsidRPr="008915B6">
        <w:rPr>
          <w:rFonts w:cs="Times New Roman"/>
          <w:szCs w:val="24"/>
        </w:rPr>
        <w:t>What are the factors responsible for low yields of cotton crop?</w:t>
      </w:r>
    </w:p>
    <w:p w:rsidR="00C20951" w:rsidRDefault="008F07A6" w:rsidP="00B9151D">
      <w:pPr>
        <w:pStyle w:val="ListParagraph"/>
        <w:numPr>
          <w:ilvl w:val="3"/>
          <w:numId w:val="43"/>
        </w:numPr>
        <w:spacing w:line="276" w:lineRule="auto"/>
        <w:ind w:left="360"/>
        <w:rPr>
          <w:rFonts w:cs="Times New Roman"/>
          <w:szCs w:val="24"/>
        </w:rPr>
      </w:pPr>
      <w:r w:rsidRPr="00C20951">
        <w:rPr>
          <w:rFonts w:cs="Times New Roman"/>
          <w:szCs w:val="24"/>
        </w:rPr>
        <w:t>What are the inefficiencies in cotton ginning sector?</w:t>
      </w:r>
    </w:p>
    <w:p w:rsidR="00C20951" w:rsidRDefault="00C20951" w:rsidP="00B9151D">
      <w:pPr>
        <w:pStyle w:val="ListParagraph"/>
        <w:numPr>
          <w:ilvl w:val="3"/>
          <w:numId w:val="43"/>
        </w:numPr>
        <w:spacing w:line="276" w:lineRule="auto"/>
        <w:ind w:left="360"/>
        <w:rPr>
          <w:rFonts w:cs="Times New Roman"/>
          <w:szCs w:val="24"/>
        </w:rPr>
      </w:pPr>
      <w:r w:rsidRPr="00C20951">
        <w:rPr>
          <w:rFonts w:cs="Times New Roman"/>
          <w:szCs w:val="24"/>
        </w:rPr>
        <w:t>What are the public policies that are responsible for low cotton production and under performance of textile industry?</w:t>
      </w:r>
    </w:p>
    <w:p w:rsidR="00C20951" w:rsidRDefault="008F07A6" w:rsidP="00B9151D">
      <w:pPr>
        <w:pStyle w:val="ListParagraph"/>
        <w:numPr>
          <w:ilvl w:val="3"/>
          <w:numId w:val="43"/>
        </w:numPr>
        <w:spacing w:line="276" w:lineRule="auto"/>
        <w:ind w:left="360"/>
        <w:rPr>
          <w:rFonts w:cs="Times New Roman"/>
          <w:szCs w:val="24"/>
        </w:rPr>
      </w:pPr>
      <w:r w:rsidRPr="00C20951">
        <w:rPr>
          <w:rFonts w:cs="Times New Roman"/>
          <w:szCs w:val="24"/>
        </w:rPr>
        <w:t xml:space="preserve">What are the factors that are holding back Pakistan’s garment exports? </w:t>
      </w:r>
    </w:p>
    <w:p w:rsidR="00C20951" w:rsidRDefault="008F07A6" w:rsidP="00B9151D">
      <w:pPr>
        <w:pStyle w:val="ListParagraph"/>
        <w:numPr>
          <w:ilvl w:val="3"/>
          <w:numId w:val="43"/>
        </w:numPr>
        <w:spacing w:line="276" w:lineRule="auto"/>
        <w:ind w:left="360"/>
        <w:rPr>
          <w:rFonts w:cs="Times New Roman"/>
          <w:szCs w:val="24"/>
        </w:rPr>
      </w:pPr>
      <w:r w:rsidRPr="00C20951">
        <w:rPr>
          <w:rFonts w:cs="Times New Roman"/>
          <w:szCs w:val="24"/>
        </w:rPr>
        <w:lastRenderedPageBreak/>
        <w:t>Why Pakistan could not increase its textile share in international market</w:t>
      </w:r>
      <w:r w:rsidR="00C20951">
        <w:rPr>
          <w:rFonts w:cs="Times New Roman"/>
          <w:szCs w:val="24"/>
        </w:rPr>
        <w:t>?</w:t>
      </w:r>
    </w:p>
    <w:p w:rsidR="00C20951" w:rsidRPr="00C20951" w:rsidRDefault="00C20951" w:rsidP="00B9151D">
      <w:pPr>
        <w:pStyle w:val="ListParagraph"/>
        <w:numPr>
          <w:ilvl w:val="3"/>
          <w:numId w:val="43"/>
        </w:numPr>
        <w:spacing w:line="276" w:lineRule="auto"/>
        <w:ind w:left="360"/>
        <w:rPr>
          <w:rFonts w:cs="Times New Roman"/>
          <w:szCs w:val="24"/>
        </w:rPr>
      </w:pPr>
      <w:r w:rsidRPr="00C20951">
        <w:rPr>
          <w:rFonts w:cs="Times New Roman"/>
          <w:lang w:val="en-SG"/>
        </w:rPr>
        <w:t>How to build liaison between academia and cotton &amp; textile industry?</w:t>
      </w:r>
    </w:p>
    <w:p w:rsidR="00C20951" w:rsidRDefault="008F07A6" w:rsidP="00B9151D">
      <w:pPr>
        <w:pStyle w:val="ListParagraph"/>
        <w:numPr>
          <w:ilvl w:val="3"/>
          <w:numId w:val="43"/>
        </w:numPr>
        <w:spacing w:line="276" w:lineRule="auto"/>
        <w:ind w:left="360"/>
        <w:rPr>
          <w:rFonts w:cs="Times New Roman"/>
          <w:szCs w:val="24"/>
        </w:rPr>
      </w:pPr>
      <w:r w:rsidRPr="00C20951">
        <w:rPr>
          <w:rFonts w:cs="Times New Roman"/>
          <w:szCs w:val="24"/>
        </w:rPr>
        <w:t>What are the prospects for Pakistan in Cotton and Textile Industry?</w:t>
      </w:r>
    </w:p>
    <w:p w:rsidR="008F07A6" w:rsidRPr="00C20951" w:rsidRDefault="008F07A6" w:rsidP="00B9151D">
      <w:pPr>
        <w:pStyle w:val="ListParagraph"/>
        <w:numPr>
          <w:ilvl w:val="3"/>
          <w:numId w:val="43"/>
        </w:numPr>
        <w:spacing w:line="276" w:lineRule="auto"/>
        <w:ind w:left="360"/>
        <w:rPr>
          <w:rFonts w:cs="Times New Roman"/>
          <w:szCs w:val="24"/>
        </w:rPr>
      </w:pPr>
      <w:r w:rsidRPr="00C20951">
        <w:rPr>
          <w:rFonts w:cs="Times New Roman"/>
          <w:szCs w:val="24"/>
        </w:rPr>
        <w:t>What policy measures should be adopted to enhance the performance of this industry?</w:t>
      </w:r>
    </w:p>
    <w:p w:rsidR="008F07A6" w:rsidRPr="008915B6" w:rsidRDefault="008F07A6" w:rsidP="008F07A6">
      <w:pPr>
        <w:spacing w:line="276" w:lineRule="auto"/>
        <w:rPr>
          <w:rFonts w:cs="Times New Roman"/>
          <w:szCs w:val="24"/>
        </w:rPr>
      </w:pPr>
    </w:p>
    <w:p w:rsidR="008F07A6" w:rsidRPr="008915B6" w:rsidRDefault="008F07A6" w:rsidP="008F07A6">
      <w:pPr>
        <w:pStyle w:val="Heading1"/>
        <w:rPr>
          <w:rFonts w:cs="Times New Roman"/>
        </w:rPr>
      </w:pPr>
      <w:bookmarkStart w:id="17" w:name="_Toc25048591"/>
      <w:bookmarkStart w:id="18" w:name="_Toc34160158"/>
      <w:r w:rsidRPr="008915B6">
        <w:rPr>
          <w:rFonts w:cs="Times New Roman"/>
        </w:rPr>
        <w:t>Research Methodology</w:t>
      </w:r>
      <w:bookmarkEnd w:id="17"/>
      <w:bookmarkEnd w:id="18"/>
    </w:p>
    <w:p w:rsidR="008F07A6" w:rsidRPr="008915B6" w:rsidRDefault="00C3743D" w:rsidP="00C3743D">
      <w:pPr>
        <w:ind w:firstLine="720"/>
        <w:rPr>
          <w:rFonts w:cs="Times New Roman"/>
          <w:sz w:val="26"/>
          <w:szCs w:val="26"/>
        </w:rPr>
      </w:pPr>
      <w:r>
        <w:rPr>
          <w:rFonts w:cs="Times New Roman"/>
          <w:szCs w:val="24"/>
        </w:rPr>
        <w:t>A Mixed Method Approach has been</w:t>
      </w:r>
      <w:r w:rsidR="008F07A6" w:rsidRPr="008915B6">
        <w:rPr>
          <w:rFonts w:cs="Times New Roman"/>
          <w:szCs w:val="24"/>
        </w:rPr>
        <w:t xml:space="preserve"> employed in this study. The study is based on secondary data which is compiled from different sources in order to statistically gauge where the cotton and textile in</w:t>
      </w:r>
      <w:r>
        <w:rPr>
          <w:rFonts w:cs="Times New Roman"/>
          <w:szCs w:val="24"/>
        </w:rPr>
        <w:t>dustry of Pakistan stands today</w:t>
      </w:r>
      <w:r w:rsidR="008F07A6" w:rsidRPr="008915B6">
        <w:rPr>
          <w:rFonts w:cs="Times New Roman"/>
          <w:szCs w:val="24"/>
        </w:rPr>
        <w:t>. The reports published by APT</w:t>
      </w:r>
      <w:r>
        <w:rPr>
          <w:rFonts w:cs="Times New Roman"/>
          <w:szCs w:val="24"/>
        </w:rPr>
        <w:t>MA, WTO, PAIB and SMEDA have been used</w:t>
      </w:r>
      <w:r w:rsidR="008F07A6" w:rsidRPr="008915B6">
        <w:rPr>
          <w:rFonts w:cs="Times New Roman"/>
          <w:szCs w:val="24"/>
        </w:rPr>
        <w:t xml:space="preserve"> f</w:t>
      </w:r>
      <w:r>
        <w:rPr>
          <w:rFonts w:cs="Times New Roman"/>
          <w:szCs w:val="24"/>
        </w:rPr>
        <w:t>or analysis. Additionally,</w:t>
      </w:r>
      <w:r w:rsidR="008F07A6" w:rsidRPr="008915B6">
        <w:rPr>
          <w:rFonts w:cs="Times New Roman"/>
          <w:szCs w:val="24"/>
        </w:rPr>
        <w:t xml:space="preserve"> Pakistan Economic Survey and previous </w:t>
      </w:r>
      <w:r>
        <w:rPr>
          <w:rFonts w:cs="Times New Roman"/>
          <w:szCs w:val="24"/>
        </w:rPr>
        <w:t>researches on the topic have also been</w:t>
      </w:r>
      <w:r w:rsidR="008F07A6" w:rsidRPr="008915B6">
        <w:rPr>
          <w:rFonts w:cs="Times New Roman"/>
          <w:szCs w:val="24"/>
        </w:rPr>
        <w:t xml:space="preserve"> used. Qualitative Interviews have also been carried out in order to </w:t>
      </w:r>
      <w:r>
        <w:rPr>
          <w:rFonts w:cs="Times New Roman"/>
        </w:rPr>
        <w:t>ascertain the findings of the quantitative data findings.</w:t>
      </w:r>
    </w:p>
    <w:p w:rsidR="00C3743D" w:rsidRDefault="00C3743D" w:rsidP="00C3743D">
      <w:pPr>
        <w:ind w:firstLine="720"/>
        <w:rPr>
          <w:rFonts w:cs="Times New Roman"/>
          <w:szCs w:val="24"/>
        </w:rPr>
      </w:pPr>
      <w:r>
        <w:rPr>
          <w:rFonts w:cs="Times New Roman"/>
          <w:szCs w:val="24"/>
        </w:rPr>
        <w:t>The interviews were of a semi-structured nature and were designed in a manner as to check whether the findings of this paper were in line with what t</w:t>
      </w:r>
      <w:r w:rsidR="005E675C">
        <w:rPr>
          <w:rFonts w:cs="Times New Roman"/>
          <w:szCs w:val="24"/>
        </w:rPr>
        <w:t>ranspires on ground. A total of three</w:t>
      </w:r>
      <w:r>
        <w:rPr>
          <w:rFonts w:cs="Times New Roman"/>
          <w:szCs w:val="24"/>
        </w:rPr>
        <w:t xml:space="preserve"> interviews were carried out with the following individuals:</w:t>
      </w:r>
    </w:p>
    <w:p w:rsidR="008F07A6" w:rsidRDefault="00C3743D" w:rsidP="00B9151D">
      <w:pPr>
        <w:pStyle w:val="ListParagraph"/>
        <w:numPr>
          <w:ilvl w:val="0"/>
          <w:numId w:val="44"/>
        </w:numPr>
        <w:rPr>
          <w:rFonts w:cs="Times New Roman"/>
          <w:szCs w:val="24"/>
        </w:rPr>
      </w:pPr>
      <w:r>
        <w:rPr>
          <w:rFonts w:cs="Times New Roman"/>
          <w:szCs w:val="24"/>
        </w:rPr>
        <w:t>Director Pakistan Central Cotton Committee</w:t>
      </w:r>
    </w:p>
    <w:p w:rsidR="00C3743D" w:rsidRDefault="003F672A" w:rsidP="00B9151D">
      <w:pPr>
        <w:pStyle w:val="ListParagraph"/>
        <w:numPr>
          <w:ilvl w:val="0"/>
          <w:numId w:val="44"/>
        </w:numPr>
        <w:rPr>
          <w:rFonts w:cs="Times New Roman"/>
          <w:szCs w:val="24"/>
        </w:rPr>
      </w:pPr>
      <w:r>
        <w:rPr>
          <w:rFonts w:cs="Times New Roman"/>
          <w:szCs w:val="24"/>
        </w:rPr>
        <w:t>CEO Sapphire Textile Mills</w:t>
      </w:r>
    </w:p>
    <w:p w:rsidR="003F672A" w:rsidRPr="00C3743D" w:rsidRDefault="003F672A" w:rsidP="00B9151D">
      <w:pPr>
        <w:pStyle w:val="ListParagraph"/>
        <w:numPr>
          <w:ilvl w:val="0"/>
          <w:numId w:val="44"/>
        </w:numPr>
        <w:rPr>
          <w:rFonts w:cs="Times New Roman"/>
          <w:szCs w:val="24"/>
        </w:rPr>
      </w:pPr>
      <w:r>
        <w:rPr>
          <w:rFonts w:cs="Times New Roman"/>
          <w:szCs w:val="24"/>
        </w:rPr>
        <w:t>COO Sapphire Textile Mills</w:t>
      </w:r>
    </w:p>
    <w:p w:rsidR="00884E0E" w:rsidRDefault="00884E0E">
      <w:pPr>
        <w:spacing w:line="276" w:lineRule="auto"/>
        <w:jc w:val="left"/>
        <w:rPr>
          <w:rFonts w:eastAsiaTheme="majorEastAsia" w:cs="Times New Roman"/>
          <w:b/>
          <w:bCs/>
          <w:sz w:val="26"/>
          <w:szCs w:val="26"/>
        </w:rPr>
      </w:pPr>
      <w:bookmarkStart w:id="19" w:name="_Toc25048597"/>
      <w:r>
        <w:rPr>
          <w:rFonts w:cs="Times New Roman"/>
        </w:rPr>
        <w:br w:type="page"/>
      </w:r>
    </w:p>
    <w:p w:rsidR="008F07A6" w:rsidRPr="008915B6" w:rsidRDefault="008F07A6" w:rsidP="008F07A6">
      <w:pPr>
        <w:pStyle w:val="Heading2"/>
        <w:rPr>
          <w:rFonts w:cs="Times New Roman"/>
        </w:rPr>
      </w:pPr>
      <w:bookmarkStart w:id="20" w:name="_Toc34160159"/>
      <w:r w:rsidRPr="008915B6">
        <w:rPr>
          <w:rFonts w:cs="Times New Roman"/>
        </w:rPr>
        <w:lastRenderedPageBreak/>
        <w:t>Ethical considerations</w:t>
      </w:r>
      <w:bookmarkEnd w:id="19"/>
      <w:bookmarkEnd w:id="20"/>
    </w:p>
    <w:p w:rsidR="008F07A6" w:rsidRPr="008915B6" w:rsidRDefault="008F07A6" w:rsidP="00634395">
      <w:pPr>
        <w:ind w:firstLine="720"/>
        <w:rPr>
          <w:rFonts w:cs="Times New Roman"/>
          <w:szCs w:val="24"/>
        </w:rPr>
      </w:pPr>
      <w:r w:rsidRPr="008915B6">
        <w:rPr>
          <w:rFonts w:cs="Times New Roman"/>
          <w:szCs w:val="24"/>
        </w:rPr>
        <w:t>This study is being conducted to address the challenges and prospects of Pakistan’s Cotton and Textile Industry. The study is not meant to criticize or harm any person or any organization. That is why</w:t>
      </w:r>
      <w:r w:rsidR="00884E0E">
        <w:rPr>
          <w:rFonts w:cs="Times New Roman"/>
          <w:szCs w:val="24"/>
        </w:rPr>
        <w:t xml:space="preserve"> the</w:t>
      </w:r>
      <w:r w:rsidRPr="008915B6">
        <w:rPr>
          <w:rFonts w:cs="Times New Roman"/>
          <w:szCs w:val="24"/>
        </w:rPr>
        <w:t xml:space="preserve"> study is also focusing on the ethical side of the research. The study has been conducted with informed consent. All the participants and persons involved have been informed about the purpose and scope of the study. In addition to that</w:t>
      </w:r>
      <w:r w:rsidR="00884E0E">
        <w:rPr>
          <w:rFonts w:cs="Times New Roman"/>
          <w:szCs w:val="24"/>
        </w:rPr>
        <w:t>,</w:t>
      </w:r>
      <w:r w:rsidRPr="008915B6">
        <w:rPr>
          <w:rFonts w:cs="Times New Roman"/>
          <w:szCs w:val="24"/>
        </w:rPr>
        <w:t xml:space="preserve"> adequate care has been taken to avoid damage for any person or organization. The data taken by different sources </w:t>
      </w:r>
      <w:r w:rsidR="00884E0E">
        <w:rPr>
          <w:rFonts w:cs="Times New Roman"/>
          <w:szCs w:val="24"/>
        </w:rPr>
        <w:t>has been</w:t>
      </w:r>
      <w:r w:rsidR="00571414">
        <w:rPr>
          <w:rFonts w:cs="Times New Roman"/>
          <w:szCs w:val="24"/>
        </w:rPr>
        <w:t xml:space="preserve"> used in a reliable manner</w:t>
      </w:r>
      <w:r w:rsidRPr="008915B6">
        <w:rPr>
          <w:rFonts w:cs="Times New Roman"/>
          <w:szCs w:val="24"/>
        </w:rPr>
        <w:t xml:space="preserve"> to increase the usefulness of the study.</w:t>
      </w:r>
    </w:p>
    <w:p w:rsidR="00634395" w:rsidRDefault="00634395" w:rsidP="00634395">
      <w:pPr>
        <w:pStyle w:val="Heading2"/>
      </w:pPr>
      <w:bookmarkStart w:id="21" w:name="_Toc34160160"/>
      <w:r>
        <w:t>Limitations</w:t>
      </w:r>
      <w:bookmarkEnd w:id="21"/>
    </w:p>
    <w:p w:rsidR="0026305A" w:rsidRPr="008915B6" w:rsidRDefault="00634395" w:rsidP="00634395">
      <w:pPr>
        <w:rPr>
          <w:sz w:val="28"/>
          <w:szCs w:val="28"/>
        </w:rPr>
      </w:pPr>
      <w:r>
        <w:tab/>
        <w:t xml:space="preserve">The major limitations faced during the conduction of this study pertained to time and resources. The study has been produced in a very limited time and with limited resources. The major restraint was with regards to accessibility to interviewees and appropriate research work and literature. </w:t>
      </w:r>
      <w:r w:rsidR="0026305A" w:rsidRPr="008915B6">
        <w:br w:type="page"/>
      </w:r>
    </w:p>
    <w:p w:rsidR="008E4726" w:rsidRPr="008915B6" w:rsidRDefault="008E4726" w:rsidP="008E4726">
      <w:pPr>
        <w:pStyle w:val="Heading1"/>
        <w:rPr>
          <w:rFonts w:cs="Times New Roman"/>
        </w:rPr>
      </w:pPr>
      <w:bookmarkStart w:id="22" w:name="_Toc34160161"/>
      <w:r w:rsidRPr="008915B6">
        <w:rPr>
          <w:rFonts w:cs="Times New Roman"/>
        </w:rPr>
        <w:lastRenderedPageBreak/>
        <w:t>Chapter 2: The Cotton Industry of Pakistan</w:t>
      </w:r>
      <w:bookmarkEnd w:id="22"/>
    </w:p>
    <w:p w:rsidR="008E4726" w:rsidRPr="0011625E" w:rsidRDefault="008E4726" w:rsidP="0011625E">
      <w:pPr>
        <w:rPr>
          <w:b/>
          <w:sz w:val="28"/>
          <w:szCs w:val="28"/>
        </w:rPr>
      </w:pPr>
      <w:r w:rsidRPr="0011625E">
        <w:rPr>
          <w:b/>
          <w:sz w:val="28"/>
          <w:szCs w:val="28"/>
        </w:rPr>
        <w:t>2.1 Introduction</w:t>
      </w:r>
    </w:p>
    <w:p w:rsidR="008E4726" w:rsidRPr="008915B6" w:rsidRDefault="008E4726" w:rsidP="008E4726">
      <w:pPr>
        <w:ind w:firstLine="720"/>
        <w:rPr>
          <w:rFonts w:cs="Times New Roman"/>
        </w:rPr>
      </w:pPr>
      <w:r w:rsidRPr="008915B6">
        <w:rPr>
          <w:rFonts w:cs="Times New Roman"/>
        </w:rPr>
        <w:t>Cotton is arguably the most important part of our economy. As per the Economic Survey of Pakistan (2018-19), 0.8% share of our GDP comes from this crop. Despite being the life line of economy, cotton yield in Pakistan has not increased at par with international standards. Resultantly, our share of cotton in the world has significantly dropped, downgrading us from fourth biggest produced to number five. In FY 2018-19, 9.861 million bales of cotton were produced as opposed to 11.946 million bales in FY 2017-18, showing a negative trend of 17.5%</w:t>
      </w:r>
      <w:r w:rsidR="00C17B54">
        <w:rPr>
          <w:rFonts w:cs="Times New Roman"/>
        </w:rPr>
        <w:t xml:space="preserve"> (170kg/bale)</w:t>
      </w:r>
      <w:r w:rsidRPr="008915B6">
        <w:rPr>
          <w:rFonts w:cs="Times New Roman"/>
        </w:rPr>
        <w:t>.</w:t>
      </w:r>
    </w:p>
    <w:p w:rsidR="008E4726" w:rsidRPr="008915B6" w:rsidRDefault="008E4726" w:rsidP="008E4726">
      <w:pPr>
        <w:ind w:firstLine="720"/>
        <w:rPr>
          <w:rFonts w:cs="Times New Roman"/>
        </w:rPr>
      </w:pPr>
      <w:r w:rsidRPr="008915B6">
        <w:rPr>
          <w:rFonts w:cs="Times New Roman"/>
        </w:rPr>
        <w:t xml:space="preserve">There are various reasons behind the decline in cotton production in Pakistan. These reasons vary from simple economic incentives to more complex ones like implementation of policies as well as lack of </w:t>
      </w:r>
      <w:r w:rsidR="008D0A4B">
        <w:rPr>
          <w:rFonts w:cs="Times New Roman"/>
        </w:rPr>
        <w:t>focused academia</w:t>
      </w:r>
      <w:r w:rsidRPr="008915B6">
        <w:rPr>
          <w:rFonts w:cs="Times New Roman"/>
        </w:rPr>
        <w:t>. Hence, there is a need to understand all these reasons to address the main issue.</w:t>
      </w:r>
    </w:p>
    <w:p w:rsidR="008E4726" w:rsidRPr="008915B6" w:rsidRDefault="008E4726" w:rsidP="008E4726">
      <w:pPr>
        <w:ind w:firstLine="720"/>
        <w:rPr>
          <w:rFonts w:cs="Times New Roman"/>
        </w:rPr>
      </w:pPr>
      <w:r w:rsidRPr="008915B6">
        <w:rPr>
          <w:rFonts w:cs="Times New Roman"/>
        </w:rPr>
        <w:t>In light of aforementioned, this research aims to study the underlying reasons behind low yield of cotton in Pakistan vis-à-vis our cotton policy and its impact on the production and yield of cotton. Furthermore, a comparison shall be made with India to highlight the differences between cotton policies of both countries. In the end, suitable recommendations will be made to address the issues of low yield of cotton in Pakistan.</w:t>
      </w:r>
    </w:p>
    <w:p w:rsidR="008E4726" w:rsidRPr="0011625E" w:rsidRDefault="008E4726" w:rsidP="0011625E">
      <w:pPr>
        <w:rPr>
          <w:rFonts w:cs="Times New Roman"/>
          <w:b/>
          <w:sz w:val="28"/>
          <w:szCs w:val="28"/>
        </w:rPr>
      </w:pPr>
      <w:r w:rsidRPr="0011625E">
        <w:rPr>
          <w:rFonts w:cs="Times New Roman"/>
          <w:b/>
          <w:sz w:val="28"/>
          <w:szCs w:val="28"/>
        </w:rPr>
        <w:t xml:space="preserve">2.2 </w:t>
      </w:r>
      <w:r w:rsidRPr="0011625E">
        <w:rPr>
          <w:b/>
          <w:sz w:val="28"/>
          <w:szCs w:val="28"/>
        </w:rPr>
        <w:t>Statistical Overview</w:t>
      </w:r>
    </w:p>
    <w:p w:rsidR="008E4726" w:rsidRPr="008915B6" w:rsidRDefault="008E4726" w:rsidP="008E4726">
      <w:pPr>
        <w:rPr>
          <w:rFonts w:cs="Times New Roman"/>
        </w:rPr>
      </w:pPr>
      <w:r w:rsidRPr="008915B6">
        <w:rPr>
          <w:rFonts w:cs="Times New Roman"/>
        </w:rPr>
        <w:t>Cotton cultivation has seen a gradual decline from 2,961 thousand hectares (2014-15) to 2,373 thousand hectares (2018-19). As compared to 2017-18, cotton cultivation decreased by 12.1% in the last year</w:t>
      </w:r>
      <w:r w:rsidR="00A5728C">
        <w:rPr>
          <w:rFonts w:cs="Times New Roman"/>
        </w:rPr>
        <w:t xml:space="preserve"> (Pakistan Bureau of</w:t>
      </w:r>
      <w:r w:rsidR="00893EF5">
        <w:rPr>
          <w:rFonts w:cs="Times New Roman"/>
        </w:rPr>
        <w:t xml:space="preserve"> </w:t>
      </w:r>
      <w:r w:rsidR="00A5728C">
        <w:rPr>
          <w:rFonts w:cs="Times New Roman"/>
        </w:rPr>
        <w:t>Statistics)</w:t>
      </w:r>
      <w:r w:rsidRPr="008915B6">
        <w:rPr>
          <w:rFonts w:cs="Times New Roman"/>
        </w:rPr>
        <w:t>.</w:t>
      </w:r>
    </w:p>
    <w:p w:rsidR="008E4726" w:rsidRPr="008915B6" w:rsidRDefault="008E4726" w:rsidP="008E4726">
      <w:pPr>
        <w:rPr>
          <w:rFonts w:cs="Times New Roman"/>
        </w:rPr>
      </w:pPr>
    </w:p>
    <w:p w:rsidR="00F31A4D" w:rsidRDefault="00F31A4D" w:rsidP="0084771F">
      <w:pPr>
        <w:ind w:left="720"/>
        <w:jc w:val="left"/>
        <w:rPr>
          <w:rFonts w:cs="Times New Roman"/>
          <w:sz w:val="20"/>
        </w:rPr>
      </w:pPr>
    </w:p>
    <w:p w:rsidR="00F31A4D" w:rsidRDefault="00F31A4D" w:rsidP="0084771F">
      <w:pPr>
        <w:ind w:left="720"/>
        <w:jc w:val="left"/>
        <w:rPr>
          <w:rFonts w:cs="Times New Roman"/>
          <w:sz w:val="20"/>
        </w:rPr>
      </w:pPr>
    </w:p>
    <w:p w:rsidR="008E4726" w:rsidRPr="008915B6" w:rsidRDefault="005C3950" w:rsidP="00DF4A90">
      <w:pPr>
        <w:ind w:left="720"/>
        <w:jc w:val="right"/>
        <w:rPr>
          <w:rFonts w:cs="Times New Roman"/>
        </w:rPr>
      </w:pPr>
      <w:r w:rsidRPr="005C3950">
        <w:rPr>
          <w:noProof/>
        </w:rPr>
        <w:lastRenderedPageBreak/>
        <w:pict>
          <v:shapetype id="_x0000_t202" coordsize="21600,21600" o:spt="202" path="m,l,21600r21600,l21600,xe">
            <v:stroke joinstyle="miter"/>
            <v:path gradientshapeok="t" o:connecttype="rect"/>
          </v:shapetype>
          <v:shape id="Text Box 21" o:spid="_x0000_s1026" type="#_x0000_t202" style="position:absolute;left:0;text-align:left;margin-left:45.7pt;margin-top:256.65pt;width:6in;height:.0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" stroked="f">
            <v:textbox style="mso-fit-shape-to-text:t" inset="0,0,0,0">
              <w:txbxContent>
                <w:p w:rsidR="004A0EAE" w:rsidRPr="00062994" w:rsidRDefault="004A0EAE" w:rsidP="00062994">
                  <w:pPr>
                    <w:pStyle w:val="Caption"/>
                    <w:jc w:val="center"/>
                    <w:rPr>
                      <w:rFonts w:cs="Times New Roman"/>
                      <w:b/>
                      <w:i w:val="0"/>
                      <w:noProof/>
                      <w:color w:val="auto"/>
                      <w:sz w:val="36"/>
                    </w:rPr>
                  </w:pPr>
                  <w:bookmarkStart w:id="23" w:name="_Toc32877136"/>
                  <w:r w:rsidRPr="00062994">
                    <w:rPr>
                      <w:b/>
                      <w:i w:val="0"/>
                      <w:color w:val="auto"/>
                      <w:sz w:val="24"/>
                    </w:rPr>
                    <w:t xml:space="preserve">Figure </w:t>
                  </w:r>
                  <w:r w:rsidR="005C3950" w:rsidRPr="00062994">
                    <w:rPr>
                      <w:b/>
                      <w:i w:val="0"/>
                      <w:color w:val="auto"/>
                      <w:sz w:val="24"/>
                    </w:rPr>
                    <w:fldChar w:fldCharType="begin"/>
                  </w:r>
                  <w:r w:rsidRPr="00062994">
                    <w:rPr>
                      <w:b/>
                      <w:i w:val="0"/>
                      <w:color w:val="auto"/>
                      <w:sz w:val="24"/>
                    </w:rPr>
                    <w:instrText xml:space="preserve"> SEQ Figure \* ARABIC </w:instrText>
                  </w:r>
                  <w:r w:rsidR="005C3950" w:rsidRPr="00062994">
                    <w:rPr>
                      <w:b/>
                      <w:i w:val="0"/>
                      <w:color w:val="auto"/>
                      <w:sz w:val="24"/>
                    </w:rPr>
                    <w:fldChar w:fldCharType="separate"/>
                  </w:r>
                  <w:r w:rsidRPr="00062994">
                    <w:rPr>
                      <w:b/>
                      <w:i w:val="0"/>
                      <w:noProof/>
                      <w:color w:val="auto"/>
                      <w:sz w:val="24"/>
                    </w:rPr>
                    <w:t>2</w:t>
                  </w:r>
                  <w:r w:rsidR="005C3950" w:rsidRPr="00062994">
                    <w:rPr>
                      <w:b/>
                      <w:i w:val="0"/>
                      <w:color w:val="auto"/>
                      <w:sz w:val="24"/>
                    </w:rPr>
                    <w:fldChar w:fldCharType="end"/>
                  </w:r>
                  <w:r>
                    <w:rPr>
                      <w:b/>
                      <w:i w:val="0"/>
                      <w:color w:val="auto"/>
                      <w:sz w:val="24"/>
                    </w:rPr>
                    <w:t>.1</w:t>
                  </w:r>
                  <w:r w:rsidRPr="00062994">
                    <w:rPr>
                      <w:b/>
                      <w:i w:val="0"/>
                      <w:color w:val="auto"/>
                      <w:sz w:val="24"/>
                    </w:rPr>
                    <w:t>: Cotton Cultivation Area in Pakistan</w:t>
                  </w:r>
                  <w:bookmarkEnd w:id="23"/>
                </w:p>
              </w:txbxContent>
            </v:textbox>
            <w10:wrap type="topAndBottom"/>
          </v:shape>
        </w:pict>
      </w:r>
      <w:r w:rsidR="008E4726" w:rsidRPr="008915B6">
        <w:rPr>
          <w:rFonts w:cs="Times New Roman"/>
          <w:noProof/>
        </w:rPr>
        <w:drawing>
          <wp:anchor distT="0" distB="0" distL="0" distR="0" simplePos="0" relativeHeight="251661312" behindDoc="1" locked="0" layoutInCell="1" allowOverlap="1">
            <wp:simplePos x="0" y="0"/>
            <wp:positionH relativeFrom="column">
              <wp:posOffset>580390</wp:posOffset>
            </wp:positionH>
            <wp:positionV relativeFrom="paragraph">
              <wp:posOffset>1905</wp:posOffset>
            </wp:positionV>
            <wp:extent cx="5486400" cy="3200400"/>
            <wp:effectExtent l="0" t="0" r="0" b="0"/>
            <wp:wrapTopAndBottom/>
            <wp:docPr id="1027"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sidR="008E4726" w:rsidRPr="008915B6">
        <w:rPr>
          <w:rFonts w:cs="Times New Roman"/>
          <w:sz w:val="20"/>
        </w:rPr>
        <w:t>Source: Pakistan Bureau of Statistics</w:t>
      </w:r>
    </w:p>
    <w:p w:rsidR="008E4726" w:rsidRDefault="00DF4A90" w:rsidP="008E4726">
      <w:pPr>
        <w:rPr>
          <w:rFonts w:cs="Times New Roman"/>
        </w:rPr>
      </w:pPr>
      <w:r w:rsidRPr="008915B6">
        <w:rPr>
          <w:rFonts w:cs="Times New Roman"/>
          <w:noProof/>
        </w:rPr>
        <w:drawing>
          <wp:anchor distT="0" distB="0" distL="0" distR="0" simplePos="0" relativeHeight="251662336" behindDoc="0" locked="0" layoutInCell="1" allowOverlap="1">
            <wp:simplePos x="0" y="0"/>
            <wp:positionH relativeFrom="column">
              <wp:posOffset>529590</wp:posOffset>
            </wp:positionH>
            <wp:positionV relativeFrom="paragraph">
              <wp:posOffset>669925</wp:posOffset>
            </wp:positionV>
            <wp:extent cx="5486400" cy="3200400"/>
            <wp:effectExtent l="0" t="0" r="0" b="0"/>
            <wp:wrapTopAndBottom/>
            <wp:docPr id="1029"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sidR="005C3950" w:rsidRPr="005C3950">
        <w:rPr>
          <w:noProof/>
        </w:rPr>
        <w:pict>
          <v:shape id="Text Box 11" o:spid="_x0000_s1027" type="#_x0000_t202" style="position:absolute;left:0;text-align:left;margin-left:41.65pt;margin-top:307.9pt;width:6in;height:.05pt;z-index:2516715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" stroked="f">
            <v:textbox style="mso-fit-shape-to-text:t" inset="0,0,0,0">
              <w:txbxContent>
                <w:p w:rsidR="004A0EAE" w:rsidRPr="00DF4A90" w:rsidRDefault="004A0EAE" w:rsidP="00DF4A90">
                  <w:pPr>
                    <w:pStyle w:val="Caption"/>
                    <w:jc w:val="center"/>
                    <w:rPr>
                      <w:rFonts w:cs="Times New Roman"/>
                      <w:b/>
                      <w:i w:val="0"/>
                      <w:noProof/>
                      <w:color w:val="auto"/>
                      <w:sz w:val="36"/>
                    </w:rPr>
                  </w:pPr>
                  <w:r w:rsidRPr="00DF4A90">
                    <w:rPr>
                      <w:b/>
                      <w:i w:val="0"/>
                      <w:color w:val="auto"/>
                      <w:sz w:val="24"/>
                    </w:rPr>
                    <w:t>Figure 2.2: Cotton Production</w:t>
                  </w:r>
                  <w:r>
                    <w:rPr>
                      <w:b/>
                      <w:i w:val="0"/>
                      <w:color w:val="auto"/>
                      <w:sz w:val="24"/>
                    </w:rPr>
                    <w:t xml:space="preserve"> in Pakistan</w:t>
                  </w:r>
                </w:p>
              </w:txbxContent>
            </v:textbox>
            <w10:wrap type="topAndBottom"/>
          </v:shape>
        </w:pict>
      </w:r>
      <w:r w:rsidR="008E4726" w:rsidRPr="008915B6">
        <w:rPr>
          <w:rFonts w:cs="Times New Roman"/>
        </w:rPr>
        <w:t xml:space="preserve">Cotton production has reduced to 9.86 million bales in 2018-19 from a high of 13.96 million bales in 2014-15. As compared to 2017-18, cotton production declined by 17.5% in </w:t>
      </w:r>
      <w:r>
        <w:rPr>
          <w:rFonts w:cs="Times New Roman"/>
        </w:rPr>
        <w:t>2018-19.</w:t>
      </w:r>
    </w:p>
    <w:p w:rsidR="00DF4A90" w:rsidRPr="008915B6" w:rsidRDefault="00DF4A90" w:rsidP="00DF4A90">
      <w:pPr>
        <w:pStyle w:val="NoSpacing"/>
      </w:pPr>
    </w:p>
    <w:p w:rsidR="008E4726" w:rsidRPr="008915B6" w:rsidRDefault="008E4726" w:rsidP="00DF4A90">
      <w:pPr>
        <w:jc w:val="right"/>
        <w:rPr>
          <w:rFonts w:cs="Times New Roman"/>
        </w:rPr>
      </w:pPr>
      <w:r w:rsidRPr="008915B6">
        <w:rPr>
          <w:rFonts w:cs="Times New Roman"/>
          <w:sz w:val="20"/>
        </w:rPr>
        <w:t>Source: Pakistan Bureau of Statistics</w:t>
      </w:r>
    </w:p>
    <w:p w:rsidR="008E4726" w:rsidRPr="008915B6" w:rsidRDefault="008E4726" w:rsidP="008E4726">
      <w:pPr>
        <w:rPr>
          <w:rFonts w:cs="Times New Roman"/>
        </w:rPr>
      </w:pPr>
    </w:p>
    <w:p w:rsidR="008E4726" w:rsidRPr="008915B6" w:rsidRDefault="005C3950" w:rsidP="008E4726">
      <w:pPr>
        <w:rPr>
          <w:rFonts w:cs="Times New Roman"/>
        </w:rPr>
      </w:pPr>
      <w:r w:rsidRPr="005C3950">
        <w:rPr>
          <w:noProof/>
        </w:rPr>
        <w:pict>
          <v:shape id="Text Box 12" o:spid="_x0000_s1028" type="#_x0000_t202" style="position:absolute;left:0;text-align:left;margin-left:32.4pt;margin-top:334.7pt;width:6in;height:.0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" stroked="f">
            <v:textbox style="mso-fit-shape-to-text:t" inset="0,0,0,0">
              <w:txbxContent>
                <w:p w:rsidR="004A0EAE" w:rsidRPr="00DF4A90" w:rsidRDefault="004A0EAE" w:rsidP="00DF4A90">
                  <w:pPr>
                    <w:pStyle w:val="Caption"/>
                    <w:jc w:val="center"/>
                    <w:rPr>
                      <w:rFonts w:cs="Times New Roman"/>
                      <w:b/>
                      <w:i w:val="0"/>
                      <w:noProof/>
                      <w:color w:val="auto"/>
                      <w:sz w:val="36"/>
                    </w:rPr>
                  </w:pPr>
                  <w:r w:rsidRPr="00DF4A90">
                    <w:rPr>
                      <w:b/>
                      <w:i w:val="0"/>
                      <w:color w:val="auto"/>
                      <w:sz w:val="24"/>
                    </w:rPr>
                    <w:t>Figure 2.3:</w:t>
                  </w:r>
                  <w:r w:rsidRPr="00DF4A90">
                    <w:rPr>
                      <w:b/>
                      <w:i w:val="0"/>
                      <w:noProof/>
                      <w:color w:val="auto"/>
                      <w:sz w:val="24"/>
                    </w:rPr>
                    <w:t xml:space="preserve"> Cotton Yield</w:t>
                  </w:r>
                  <w:r>
                    <w:rPr>
                      <w:b/>
                      <w:i w:val="0"/>
                      <w:noProof/>
                      <w:color w:val="auto"/>
                      <w:sz w:val="24"/>
                    </w:rPr>
                    <w:t xml:space="preserve"> in Pakistan</w:t>
                  </w:r>
                </w:p>
              </w:txbxContent>
            </v:textbox>
            <w10:wrap type="topAndBottom"/>
          </v:shape>
        </w:pict>
      </w:r>
      <w:r w:rsidR="008E4726" w:rsidRPr="008915B6">
        <w:rPr>
          <w:rFonts w:cs="Times New Roman"/>
          <w:noProof/>
        </w:rPr>
        <w:drawing>
          <wp:anchor distT="0" distB="0" distL="0" distR="0" simplePos="0" relativeHeight="251663360" behindDoc="0" locked="0" layoutInCell="1" allowOverlap="1">
            <wp:simplePos x="0" y="0"/>
            <wp:positionH relativeFrom="column">
              <wp:posOffset>411480</wp:posOffset>
            </wp:positionH>
            <wp:positionV relativeFrom="paragraph">
              <wp:posOffset>993140</wp:posOffset>
            </wp:positionV>
            <wp:extent cx="5486400" cy="3200400"/>
            <wp:effectExtent l="0" t="0" r="19050" b="19050"/>
            <wp:wrapTopAndBottom/>
            <wp:docPr id="1031"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sidR="008E4726" w:rsidRPr="008915B6">
        <w:rPr>
          <w:rFonts w:cs="Times New Roman"/>
        </w:rPr>
        <w:tab/>
        <w:t>Average cotton yield (kilograms per hectare) has shown a negative trend as it decreased by 6.1% as compared to last year. In 2014-15, 802 Kgs/Hec were obtained whereas in 2018-19, only 707 Kgs/Hec could be obtained.</w:t>
      </w:r>
    </w:p>
    <w:p w:rsidR="008E4726" w:rsidRPr="008915B6" w:rsidRDefault="008E4726" w:rsidP="00DF4A90">
      <w:pPr>
        <w:jc w:val="right"/>
        <w:rPr>
          <w:rFonts w:cs="Times New Roman"/>
        </w:rPr>
      </w:pPr>
      <w:r w:rsidRPr="008915B6">
        <w:rPr>
          <w:rFonts w:cs="Times New Roman"/>
          <w:sz w:val="20"/>
        </w:rPr>
        <w:t>Source: Pakistan Bureau of Statistics</w:t>
      </w:r>
    </w:p>
    <w:p w:rsidR="008E4726" w:rsidRPr="008915B6" w:rsidRDefault="008E4726" w:rsidP="008E4726">
      <w:pPr>
        <w:rPr>
          <w:rFonts w:cs="Times New Roman"/>
        </w:rPr>
      </w:pPr>
      <w:r w:rsidRPr="008915B6">
        <w:rPr>
          <w:rFonts w:cs="Times New Roman"/>
        </w:rPr>
        <w:t>In line with other declining trends, cotton seed production declined from a high of 4.74 million metric tons in 2014-15 to 3.35 million metric tons in 2018-19.</w:t>
      </w:r>
    </w:p>
    <w:p w:rsidR="008E4726" w:rsidRPr="008915B6" w:rsidRDefault="008E4726" w:rsidP="008E4726">
      <w:pPr>
        <w:rPr>
          <w:rFonts w:cs="Times New Roman"/>
        </w:rPr>
      </w:pPr>
    </w:p>
    <w:p w:rsidR="008E4726" w:rsidRPr="008915B6" w:rsidRDefault="005C3950" w:rsidP="00DF4A90">
      <w:pPr>
        <w:jc w:val="right"/>
        <w:rPr>
          <w:rFonts w:cs="Times New Roman"/>
        </w:rPr>
      </w:pPr>
      <w:r w:rsidRPr="005C3950">
        <w:rPr>
          <w:noProof/>
        </w:rPr>
        <w:lastRenderedPageBreak/>
        <w:pict>
          <v:shape id="Text Box 13" o:spid="_x0000_s1029" type="#_x0000_t202" style="position:absolute;left:0;text-align:left;margin-left:45.7pt;margin-top:265.95pt;width:6in;height:.0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" stroked="f">
            <v:textbox style="mso-fit-shape-to-text:t" inset="0,0,0,0">
              <w:txbxContent>
                <w:p w:rsidR="004A0EAE" w:rsidRPr="00DF4A90" w:rsidRDefault="004A0EAE" w:rsidP="00DF4A90">
                  <w:pPr>
                    <w:pStyle w:val="Caption"/>
                    <w:jc w:val="center"/>
                    <w:rPr>
                      <w:rFonts w:cs="Times New Roman"/>
                      <w:b/>
                      <w:i w:val="0"/>
                      <w:noProof/>
                      <w:color w:val="auto"/>
                      <w:sz w:val="36"/>
                    </w:rPr>
                  </w:pPr>
                  <w:r w:rsidRPr="00DF4A90">
                    <w:rPr>
                      <w:b/>
                      <w:i w:val="0"/>
                      <w:color w:val="auto"/>
                      <w:sz w:val="24"/>
                    </w:rPr>
                    <w:t>Figure 2.4 Cotton Seed Production</w:t>
                  </w:r>
                  <w:r>
                    <w:rPr>
                      <w:b/>
                      <w:i w:val="0"/>
                      <w:color w:val="auto"/>
                      <w:sz w:val="24"/>
                    </w:rPr>
                    <w:t xml:space="preserve"> in Pakistan</w:t>
                  </w:r>
                </w:p>
              </w:txbxContent>
            </v:textbox>
            <w10:wrap type="topAndBottom"/>
          </v:shape>
        </w:pict>
      </w:r>
      <w:r w:rsidR="008E4726" w:rsidRPr="008915B6">
        <w:rPr>
          <w:rFonts w:cs="Times New Roman"/>
          <w:noProof/>
        </w:rPr>
        <w:drawing>
          <wp:anchor distT="0" distB="0" distL="0" distR="0" simplePos="0" relativeHeight="251664384" behindDoc="0" locked="0" layoutInCell="1" allowOverlap="1">
            <wp:simplePos x="0" y="0"/>
            <wp:positionH relativeFrom="column">
              <wp:posOffset>580390</wp:posOffset>
            </wp:positionH>
            <wp:positionV relativeFrom="paragraph">
              <wp:posOffset>120015</wp:posOffset>
            </wp:positionV>
            <wp:extent cx="5486400" cy="3200400"/>
            <wp:effectExtent l="0" t="0" r="19050" b="19050"/>
            <wp:wrapTopAndBottom/>
            <wp:docPr id="1033"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sidR="008E4726" w:rsidRPr="008915B6">
        <w:rPr>
          <w:rFonts w:cs="Times New Roman"/>
          <w:sz w:val="20"/>
        </w:rPr>
        <w:t>Source: Pakistan Bureau of Statistics</w:t>
      </w:r>
    </w:p>
    <w:p w:rsidR="008E4726" w:rsidRPr="008915B6" w:rsidRDefault="008E4726" w:rsidP="008E4726">
      <w:pPr>
        <w:rPr>
          <w:rFonts w:cs="Times New Roman"/>
        </w:rPr>
      </w:pPr>
    </w:p>
    <w:p w:rsidR="008E4726" w:rsidRPr="008915B6" w:rsidRDefault="008E4726" w:rsidP="008E4726">
      <w:pPr>
        <w:ind w:firstLine="720"/>
        <w:rPr>
          <w:rFonts w:cs="Times New Roman"/>
        </w:rPr>
      </w:pPr>
      <w:r w:rsidRPr="008915B6">
        <w:rPr>
          <w:rFonts w:cs="Times New Roman"/>
        </w:rPr>
        <w:t>For the available area of 3.2 million hectares, there was a total requirement of 63.23 million metric tons of seed. However, only 56.98 million metric tons of seed was available from public and private sources combined. Thus, a deficit of 6.25 million metric tons of cotton seed remained in 2018-19.</w:t>
      </w:r>
    </w:p>
    <w:p w:rsidR="008E4726" w:rsidRPr="008915B6" w:rsidRDefault="008E4726" w:rsidP="0026305A">
      <w:pPr>
        <w:rPr>
          <w:rFonts w:cs="Times New Roman"/>
          <w:b/>
        </w:rPr>
      </w:pPr>
      <w:r w:rsidRPr="008915B6">
        <w:rPr>
          <w:rFonts w:cs="Times New Roman"/>
          <w:b/>
        </w:rPr>
        <w:t>Area, Seed Requirement and Seed Availability</w:t>
      </w:r>
    </w:p>
    <w:p w:rsidR="008E4726" w:rsidRPr="008915B6" w:rsidRDefault="008E4726" w:rsidP="008E4726">
      <w:pPr>
        <w:jc w:val="center"/>
        <w:rPr>
          <w:rFonts w:cs="Times New Roman"/>
          <w:sz w:val="12"/>
        </w:rPr>
      </w:pPr>
    </w:p>
    <w:p w:rsidR="00DF4A90" w:rsidRPr="00DF4A90" w:rsidRDefault="00DF4A90" w:rsidP="00DF4A90">
      <w:pPr>
        <w:pStyle w:val="Caption"/>
        <w:keepNext/>
        <w:jc w:val="center"/>
        <w:rPr>
          <w:b/>
          <w:i w:val="0"/>
          <w:color w:val="auto"/>
          <w:sz w:val="24"/>
        </w:rPr>
      </w:pPr>
      <w:bookmarkStart w:id="24" w:name="_Toc32876190"/>
      <w:r w:rsidRPr="00DF4A90">
        <w:rPr>
          <w:b/>
          <w:i w:val="0"/>
          <w:color w:val="auto"/>
          <w:sz w:val="24"/>
        </w:rPr>
        <w:t xml:space="preserve">Table </w:t>
      </w:r>
      <w:r w:rsidR="005C3950" w:rsidRPr="00DF4A90">
        <w:rPr>
          <w:b/>
          <w:i w:val="0"/>
          <w:color w:val="auto"/>
          <w:sz w:val="24"/>
        </w:rPr>
        <w:fldChar w:fldCharType="begin"/>
      </w:r>
      <w:r w:rsidRPr="00DF4A90">
        <w:rPr>
          <w:b/>
          <w:i w:val="0"/>
          <w:color w:val="auto"/>
          <w:sz w:val="24"/>
        </w:rPr>
        <w:instrText xml:space="preserve"> SEQ Table \* ARABIC </w:instrText>
      </w:r>
      <w:r w:rsidR="005C3950" w:rsidRPr="00DF4A90">
        <w:rPr>
          <w:b/>
          <w:i w:val="0"/>
          <w:color w:val="auto"/>
          <w:sz w:val="24"/>
        </w:rPr>
        <w:fldChar w:fldCharType="separate"/>
      </w:r>
      <w:r w:rsidR="00062994">
        <w:rPr>
          <w:b/>
          <w:i w:val="0"/>
          <w:noProof/>
          <w:color w:val="auto"/>
          <w:sz w:val="24"/>
        </w:rPr>
        <w:t>2</w:t>
      </w:r>
      <w:r w:rsidR="005C3950" w:rsidRPr="00DF4A90">
        <w:rPr>
          <w:b/>
          <w:i w:val="0"/>
          <w:color w:val="auto"/>
          <w:sz w:val="24"/>
        </w:rPr>
        <w:fldChar w:fldCharType="end"/>
      </w:r>
      <w:r w:rsidRPr="00DF4A90">
        <w:rPr>
          <w:b/>
          <w:i w:val="0"/>
          <w:color w:val="auto"/>
          <w:sz w:val="24"/>
        </w:rPr>
        <w:t>.1: Area Seed Requirement and Seed Availability</w:t>
      </w:r>
      <w:bookmarkEnd w:id="24"/>
    </w:p>
    <w:tbl>
      <w:tblPr>
        <w:tblStyle w:val="TableGrid"/>
        <w:tblW w:w="0" w:type="auto"/>
        <w:jc w:val="center"/>
        <w:tblLook w:val="04A0"/>
      </w:tblPr>
      <w:tblGrid>
        <w:gridCol w:w="1728"/>
        <w:gridCol w:w="1728"/>
        <w:gridCol w:w="1296"/>
        <w:gridCol w:w="1296"/>
        <w:gridCol w:w="1296"/>
        <w:gridCol w:w="1296"/>
      </w:tblGrid>
      <w:tr w:rsidR="008E4726" w:rsidRPr="008915B6" w:rsidTr="008E4726">
        <w:trPr>
          <w:trHeight w:val="576"/>
          <w:jc w:val="center"/>
        </w:trPr>
        <w:tc>
          <w:tcPr>
            <w:tcW w:w="1728" w:type="dxa"/>
            <w:vMerge w:val="restart"/>
            <w:vAlign w:val="center"/>
          </w:tcPr>
          <w:p w:rsidR="008E4726" w:rsidRPr="008915B6" w:rsidRDefault="008E4726" w:rsidP="008E4726">
            <w:pPr>
              <w:jc w:val="center"/>
              <w:rPr>
                <w:rFonts w:cs="Times New Roman"/>
                <w:b/>
              </w:rPr>
            </w:pPr>
            <w:r w:rsidRPr="008915B6">
              <w:rPr>
                <w:rFonts w:cs="Times New Roman"/>
                <w:b/>
              </w:rPr>
              <w:t>Sowing Area</w:t>
            </w:r>
          </w:p>
          <w:p w:rsidR="008E4726" w:rsidRPr="008915B6" w:rsidRDefault="008E4726" w:rsidP="008E4726">
            <w:pPr>
              <w:jc w:val="center"/>
              <w:rPr>
                <w:rFonts w:cs="Times New Roman"/>
                <w:b/>
              </w:rPr>
            </w:pPr>
            <w:r w:rsidRPr="008915B6">
              <w:rPr>
                <w:rFonts w:cs="Times New Roman"/>
                <w:b/>
              </w:rPr>
              <w:t>(000 Ha)</w:t>
            </w:r>
          </w:p>
        </w:tc>
        <w:tc>
          <w:tcPr>
            <w:tcW w:w="1728" w:type="dxa"/>
            <w:vMerge w:val="restart"/>
            <w:vAlign w:val="center"/>
          </w:tcPr>
          <w:p w:rsidR="008E4726" w:rsidRPr="008915B6" w:rsidRDefault="008E4726" w:rsidP="008E4726">
            <w:pPr>
              <w:jc w:val="center"/>
              <w:rPr>
                <w:rFonts w:cs="Times New Roman"/>
                <w:b/>
              </w:rPr>
            </w:pPr>
            <w:r w:rsidRPr="008915B6">
              <w:rPr>
                <w:rFonts w:cs="Times New Roman"/>
                <w:b/>
              </w:rPr>
              <w:t>Total Seed Requirement</w:t>
            </w:r>
          </w:p>
          <w:p w:rsidR="008E4726" w:rsidRPr="008915B6" w:rsidRDefault="008E4726" w:rsidP="008E4726">
            <w:pPr>
              <w:jc w:val="center"/>
              <w:rPr>
                <w:rFonts w:cs="Times New Roman"/>
                <w:b/>
              </w:rPr>
            </w:pPr>
            <w:r w:rsidRPr="008915B6">
              <w:rPr>
                <w:rFonts w:cs="Times New Roman"/>
                <w:b/>
              </w:rPr>
              <w:t>(MT)</w:t>
            </w:r>
          </w:p>
        </w:tc>
        <w:tc>
          <w:tcPr>
            <w:tcW w:w="5184" w:type="dxa"/>
            <w:gridSpan w:val="4"/>
            <w:vAlign w:val="center"/>
          </w:tcPr>
          <w:p w:rsidR="008E4726" w:rsidRPr="008915B6" w:rsidRDefault="008E4726" w:rsidP="008E4726">
            <w:pPr>
              <w:jc w:val="center"/>
              <w:rPr>
                <w:rFonts w:cs="Times New Roman"/>
                <w:b/>
              </w:rPr>
            </w:pPr>
            <w:r w:rsidRPr="008915B6">
              <w:rPr>
                <w:rFonts w:cs="Times New Roman"/>
                <w:b/>
              </w:rPr>
              <w:t>Seed Availability (Metric Tons)</w:t>
            </w:r>
          </w:p>
        </w:tc>
      </w:tr>
      <w:tr w:rsidR="008E4726" w:rsidRPr="008915B6" w:rsidTr="008E4726">
        <w:trPr>
          <w:trHeight w:val="576"/>
          <w:jc w:val="center"/>
        </w:trPr>
        <w:tc>
          <w:tcPr>
            <w:tcW w:w="1728" w:type="dxa"/>
            <w:vMerge/>
            <w:vAlign w:val="center"/>
          </w:tcPr>
          <w:p w:rsidR="008E4726" w:rsidRPr="008915B6" w:rsidRDefault="008E4726" w:rsidP="008E4726">
            <w:pPr>
              <w:jc w:val="center"/>
              <w:rPr>
                <w:rFonts w:cs="Times New Roman"/>
                <w:b/>
              </w:rPr>
            </w:pPr>
          </w:p>
        </w:tc>
        <w:tc>
          <w:tcPr>
            <w:tcW w:w="1728" w:type="dxa"/>
            <w:vMerge/>
            <w:vAlign w:val="center"/>
          </w:tcPr>
          <w:p w:rsidR="008E4726" w:rsidRPr="008915B6" w:rsidRDefault="008E4726" w:rsidP="008E4726">
            <w:pPr>
              <w:jc w:val="center"/>
              <w:rPr>
                <w:rFonts w:cs="Times New Roman"/>
                <w:b/>
              </w:rPr>
            </w:pPr>
          </w:p>
        </w:tc>
        <w:tc>
          <w:tcPr>
            <w:tcW w:w="1296" w:type="dxa"/>
            <w:vAlign w:val="center"/>
          </w:tcPr>
          <w:p w:rsidR="008E4726" w:rsidRPr="008915B6" w:rsidRDefault="008E4726" w:rsidP="008E4726">
            <w:pPr>
              <w:jc w:val="center"/>
              <w:rPr>
                <w:rFonts w:cs="Times New Roman"/>
                <w:b/>
              </w:rPr>
            </w:pPr>
            <w:r w:rsidRPr="008915B6">
              <w:rPr>
                <w:rFonts w:cs="Times New Roman"/>
                <w:b/>
              </w:rPr>
              <w:t>Public</w:t>
            </w:r>
          </w:p>
        </w:tc>
        <w:tc>
          <w:tcPr>
            <w:tcW w:w="1296" w:type="dxa"/>
            <w:vAlign w:val="center"/>
          </w:tcPr>
          <w:p w:rsidR="008E4726" w:rsidRPr="008915B6" w:rsidRDefault="008E4726" w:rsidP="008E4726">
            <w:pPr>
              <w:jc w:val="center"/>
              <w:rPr>
                <w:rFonts w:cs="Times New Roman"/>
                <w:b/>
              </w:rPr>
            </w:pPr>
            <w:r w:rsidRPr="008915B6">
              <w:rPr>
                <w:rFonts w:cs="Times New Roman"/>
                <w:b/>
              </w:rPr>
              <w:t>Private</w:t>
            </w:r>
          </w:p>
        </w:tc>
        <w:tc>
          <w:tcPr>
            <w:tcW w:w="1296" w:type="dxa"/>
            <w:vAlign w:val="center"/>
          </w:tcPr>
          <w:p w:rsidR="008E4726" w:rsidRPr="008915B6" w:rsidRDefault="008E4726" w:rsidP="008E4726">
            <w:pPr>
              <w:jc w:val="center"/>
              <w:rPr>
                <w:rFonts w:cs="Times New Roman"/>
                <w:b/>
              </w:rPr>
            </w:pPr>
            <w:r w:rsidRPr="008915B6">
              <w:rPr>
                <w:rFonts w:cs="Times New Roman"/>
                <w:b/>
              </w:rPr>
              <w:t>Imported</w:t>
            </w:r>
          </w:p>
        </w:tc>
        <w:tc>
          <w:tcPr>
            <w:tcW w:w="1296" w:type="dxa"/>
            <w:vAlign w:val="center"/>
          </w:tcPr>
          <w:p w:rsidR="008E4726" w:rsidRPr="008915B6" w:rsidRDefault="008E4726" w:rsidP="008E4726">
            <w:pPr>
              <w:jc w:val="center"/>
              <w:rPr>
                <w:rFonts w:cs="Times New Roman"/>
                <w:b/>
              </w:rPr>
            </w:pPr>
            <w:r w:rsidRPr="008915B6">
              <w:rPr>
                <w:rFonts w:cs="Times New Roman"/>
                <w:b/>
              </w:rPr>
              <w:t>Total</w:t>
            </w:r>
          </w:p>
        </w:tc>
      </w:tr>
      <w:tr w:rsidR="008E4726" w:rsidRPr="008915B6" w:rsidTr="008E4726">
        <w:trPr>
          <w:trHeight w:val="432"/>
          <w:jc w:val="center"/>
        </w:trPr>
        <w:tc>
          <w:tcPr>
            <w:tcW w:w="1728" w:type="dxa"/>
            <w:vAlign w:val="center"/>
          </w:tcPr>
          <w:p w:rsidR="008E4726" w:rsidRPr="008915B6" w:rsidRDefault="008E4726" w:rsidP="008E4726">
            <w:pPr>
              <w:jc w:val="center"/>
              <w:rPr>
                <w:rFonts w:cs="Times New Roman"/>
              </w:rPr>
            </w:pPr>
            <w:r w:rsidRPr="008915B6">
              <w:rPr>
                <w:rFonts w:cs="Times New Roman"/>
              </w:rPr>
              <w:t>3,200</w:t>
            </w:r>
          </w:p>
        </w:tc>
        <w:tc>
          <w:tcPr>
            <w:tcW w:w="1728" w:type="dxa"/>
            <w:vAlign w:val="center"/>
          </w:tcPr>
          <w:p w:rsidR="008E4726" w:rsidRPr="008915B6" w:rsidRDefault="008E4726" w:rsidP="008E4726">
            <w:pPr>
              <w:jc w:val="center"/>
              <w:rPr>
                <w:rFonts w:cs="Times New Roman"/>
              </w:rPr>
            </w:pPr>
            <w:r w:rsidRPr="008915B6">
              <w:rPr>
                <w:rFonts w:cs="Times New Roman"/>
              </w:rPr>
              <w:t>63,232</w:t>
            </w:r>
          </w:p>
        </w:tc>
        <w:tc>
          <w:tcPr>
            <w:tcW w:w="1296" w:type="dxa"/>
            <w:vAlign w:val="center"/>
          </w:tcPr>
          <w:p w:rsidR="008E4726" w:rsidRPr="008915B6" w:rsidRDefault="008E4726" w:rsidP="008E4726">
            <w:pPr>
              <w:jc w:val="center"/>
              <w:rPr>
                <w:rFonts w:cs="Times New Roman"/>
              </w:rPr>
            </w:pPr>
            <w:r w:rsidRPr="008915B6">
              <w:rPr>
                <w:rFonts w:cs="Times New Roman"/>
              </w:rPr>
              <w:t>1,197</w:t>
            </w:r>
          </w:p>
        </w:tc>
        <w:tc>
          <w:tcPr>
            <w:tcW w:w="1296" w:type="dxa"/>
            <w:vAlign w:val="center"/>
          </w:tcPr>
          <w:p w:rsidR="008E4726" w:rsidRPr="008915B6" w:rsidRDefault="008E4726" w:rsidP="008E4726">
            <w:pPr>
              <w:jc w:val="center"/>
              <w:rPr>
                <w:rFonts w:cs="Times New Roman"/>
              </w:rPr>
            </w:pPr>
            <w:r w:rsidRPr="008915B6">
              <w:rPr>
                <w:rFonts w:cs="Times New Roman"/>
              </w:rPr>
              <w:t>55,783</w:t>
            </w:r>
          </w:p>
        </w:tc>
        <w:tc>
          <w:tcPr>
            <w:tcW w:w="1296" w:type="dxa"/>
            <w:vAlign w:val="center"/>
          </w:tcPr>
          <w:p w:rsidR="008E4726" w:rsidRPr="008915B6" w:rsidRDefault="008E4726" w:rsidP="008E4726">
            <w:pPr>
              <w:jc w:val="center"/>
              <w:rPr>
                <w:rFonts w:cs="Times New Roman"/>
              </w:rPr>
            </w:pPr>
            <w:r w:rsidRPr="008915B6">
              <w:rPr>
                <w:rFonts w:cs="Times New Roman"/>
              </w:rPr>
              <w:t>-</w:t>
            </w:r>
          </w:p>
        </w:tc>
        <w:tc>
          <w:tcPr>
            <w:tcW w:w="1296" w:type="dxa"/>
            <w:vAlign w:val="center"/>
          </w:tcPr>
          <w:p w:rsidR="008E4726" w:rsidRPr="008915B6" w:rsidRDefault="008E4726" w:rsidP="008E4726">
            <w:pPr>
              <w:jc w:val="center"/>
              <w:rPr>
                <w:rFonts w:cs="Times New Roman"/>
              </w:rPr>
            </w:pPr>
            <w:r w:rsidRPr="008915B6">
              <w:rPr>
                <w:rFonts w:cs="Times New Roman"/>
              </w:rPr>
              <w:t>56,980</w:t>
            </w:r>
          </w:p>
        </w:tc>
      </w:tr>
    </w:tbl>
    <w:p w:rsidR="008E4726" w:rsidRPr="008915B6" w:rsidRDefault="008E4726" w:rsidP="008E4726">
      <w:pPr>
        <w:jc w:val="center"/>
        <w:rPr>
          <w:rFonts w:cs="Times New Roman"/>
          <w:sz w:val="12"/>
        </w:rPr>
      </w:pPr>
    </w:p>
    <w:p w:rsidR="008E4726" w:rsidRPr="008915B6" w:rsidRDefault="008E4726" w:rsidP="00DF4A90">
      <w:pPr>
        <w:jc w:val="right"/>
        <w:rPr>
          <w:rFonts w:cs="Times New Roman"/>
          <w:sz w:val="20"/>
        </w:rPr>
      </w:pPr>
      <w:r w:rsidRPr="008915B6">
        <w:rPr>
          <w:rFonts w:cs="Times New Roman"/>
          <w:sz w:val="20"/>
        </w:rPr>
        <w:t>Source: Federal Seed Certification &amp; Registration Department</w:t>
      </w:r>
    </w:p>
    <w:p w:rsidR="008E4726" w:rsidRPr="008915B6" w:rsidRDefault="008E4726" w:rsidP="008E4726">
      <w:pPr>
        <w:rPr>
          <w:rFonts w:cs="Times New Roman"/>
        </w:rPr>
      </w:pPr>
    </w:p>
    <w:p w:rsidR="008E4726" w:rsidRPr="008915B6" w:rsidRDefault="008E4726" w:rsidP="008E4726">
      <w:pPr>
        <w:rPr>
          <w:rFonts w:cs="Times New Roman"/>
        </w:rPr>
      </w:pPr>
      <w:r w:rsidRPr="008915B6">
        <w:rPr>
          <w:rFonts w:cs="Times New Roman"/>
        </w:rPr>
        <w:lastRenderedPageBreak/>
        <w:tab/>
        <w:t>In 2014-15, Pakistan was fourth biggest producer of cotton in the world. However, as of 2018-19, we stand at fifth position with a total production of 1.68 million metric tons, which makes</w:t>
      </w:r>
      <w:r w:rsidR="0026305A" w:rsidRPr="008915B6">
        <w:rPr>
          <w:rFonts w:cs="Times New Roman"/>
        </w:rPr>
        <w:t xml:space="preserve"> up 6.53% of the world’s share.</w:t>
      </w:r>
    </w:p>
    <w:p w:rsidR="008E4726" w:rsidRPr="008915B6" w:rsidRDefault="008E4726" w:rsidP="008E4726">
      <w:pPr>
        <w:jc w:val="center"/>
        <w:rPr>
          <w:rFonts w:cs="Times New Roman"/>
          <w:sz w:val="12"/>
        </w:rPr>
      </w:pPr>
    </w:p>
    <w:p w:rsidR="00DF4A90" w:rsidRPr="00DF4A90" w:rsidRDefault="00DF4A90" w:rsidP="00DF4A90">
      <w:pPr>
        <w:pStyle w:val="Caption"/>
        <w:keepNext/>
        <w:jc w:val="center"/>
        <w:rPr>
          <w:b/>
          <w:i w:val="0"/>
          <w:color w:val="auto"/>
          <w:sz w:val="24"/>
        </w:rPr>
      </w:pPr>
      <w:r w:rsidRPr="00DF4A90">
        <w:rPr>
          <w:b/>
          <w:i w:val="0"/>
          <w:color w:val="auto"/>
          <w:sz w:val="24"/>
        </w:rPr>
        <w:t xml:space="preserve">Table </w:t>
      </w:r>
      <w:r>
        <w:rPr>
          <w:b/>
          <w:i w:val="0"/>
          <w:color w:val="auto"/>
          <w:sz w:val="24"/>
        </w:rPr>
        <w:t>2.2</w:t>
      </w:r>
      <w:r w:rsidRPr="00DF4A90">
        <w:rPr>
          <w:b/>
          <w:i w:val="0"/>
          <w:color w:val="auto"/>
          <w:sz w:val="24"/>
        </w:rPr>
        <w:t>: Top Five Cotton Producing Countries (2018-19)</w:t>
      </w:r>
    </w:p>
    <w:tbl>
      <w:tblPr>
        <w:tblStyle w:val="TableGrid"/>
        <w:tblW w:w="0" w:type="auto"/>
        <w:jc w:val="center"/>
        <w:tblLook w:val="04A0"/>
      </w:tblPr>
      <w:tblGrid>
        <w:gridCol w:w="1152"/>
        <w:gridCol w:w="2160"/>
        <w:gridCol w:w="2304"/>
        <w:gridCol w:w="2304"/>
      </w:tblGrid>
      <w:tr w:rsidR="008E4726" w:rsidRPr="008915B6" w:rsidTr="008E4726">
        <w:trPr>
          <w:trHeight w:val="720"/>
          <w:jc w:val="center"/>
        </w:trPr>
        <w:tc>
          <w:tcPr>
            <w:tcW w:w="1152" w:type="dxa"/>
            <w:vAlign w:val="center"/>
          </w:tcPr>
          <w:p w:rsidR="008E4726" w:rsidRPr="008915B6" w:rsidRDefault="008E4726" w:rsidP="008E4726">
            <w:pPr>
              <w:jc w:val="center"/>
              <w:rPr>
                <w:rFonts w:cs="Times New Roman"/>
                <w:b/>
              </w:rPr>
            </w:pPr>
            <w:r w:rsidRPr="008915B6">
              <w:rPr>
                <w:rFonts w:cs="Times New Roman"/>
                <w:b/>
              </w:rPr>
              <w:t>No</w:t>
            </w:r>
          </w:p>
        </w:tc>
        <w:tc>
          <w:tcPr>
            <w:tcW w:w="2160" w:type="dxa"/>
            <w:vAlign w:val="center"/>
          </w:tcPr>
          <w:p w:rsidR="008E4726" w:rsidRPr="008915B6" w:rsidRDefault="008E4726" w:rsidP="008E4726">
            <w:pPr>
              <w:jc w:val="center"/>
              <w:rPr>
                <w:rFonts w:cs="Times New Roman"/>
                <w:b/>
              </w:rPr>
            </w:pPr>
            <w:r w:rsidRPr="008915B6">
              <w:rPr>
                <w:rFonts w:cs="Times New Roman"/>
                <w:b/>
              </w:rPr>
              <w:t>Country</w:t>
            </w:r>
          </w:p>
        </w:tc>
        <w:tc>
          <w:tcPr>
            <w:tcW w:w="2304" w:type="dxa"/>
            <w:vAlign w:val="center"/>
          </w:tcPr>
          <w:p w:rsidR="008E4726" w:rsidRPr="008915B6" w:rsidRDefault="008E4726" w:rsidP="008E4726">
            <w:pPr>
              <w:jc w:val="center"/>
              <w:rPr>
                <w:rFonts w:cs="Times New Roman"/>
                <w:b/>
              </w:rPr>
            </w:pPr>
            <w:r w:rsidRPr="008915B6">
              <w:rPr>
                <w:rFonts w:cs="Times New Roman"/>
                <w:b/>
              </w:rPr>
              <w:t>Production</w:t>
            </w:r>
          </w:p>
          <w:p w:rsidR="008E4726" w:rsidRPr="008915B6" w:rsidRDefault="008E4726" w:rsidP="008E4726">
            <w:pPr>
              <w:jc w:val="center"/>
              <w:rPr>
                <w:rFonts w:cs="Times New Roman"/>
                <w:b/>
              </w:rPr>
            </w:pPr>
            <w:r w:rsidRPr="008915B6">
              <w:rPr>
                <w:rFonts w:cs="Times New Roman"/>
                <w:b/>
              </w:rPr>
              <w:t>(Mil Metric Tons)</w:t>
            </w:r>
          </w:p>
        </w:tc>
        <w:tc>
          <w:tcPr>
            <w:tcW w:w="2304" w:type="dxa"/>
            <w:vAlign w:val="center"/>
          </w:tcPr>
          <w:p w:rsidR="008E4726" w:rsidRPr="008915B6" w:rsidRDefault="008E4726" w:rsidP="008E4726">
            <w:pPr>
              <w:jc w:val="center"/>
              <w:rPr>
                <w:rFonts w:cs="Times New Roman"/>
                <w:b/>
              </w:rPr>
            </w:pPr>
            <w:r w:rsidRPr="008915B6">
              <w:rPr>
                <w:rFonts w:cs="Times New Roman"/>
                <w:b/>
              </w:rPr>
              <w:t>Share of</w:t>
            </w:r>
          </w:p>
          <w:p w:rsidR="008E4726" w:rsidRPr="008915B6" w:rsidRDefault="008E4726" w:rsidP="008E4726">
            <w:pPr>
              <w:jc w:val="center"/>
              <w:rPr>
                <w:rFonts w:cs="Times New Roman"/>
                <w:b/>
              </w:rPr>
            </w:pPr>
            <w:r w:rsidRPr="008915B6">
              <w:rPr>
                <w:rFonts w:cs="Times New Roman"/>
                <w:b/>
              </w:rPr>
              <w:t>World Total</w:t>
            </w:r>
          </w:p>
        </w:tc>
      </w:tr>
      <w:tr w:rsidR="008E4726" w:rsidRPr="008915B6" w:rsidTr="008E4726">
        <w:trPr>
          <w:trHeight w:val="432"/>
          <w:jc w:val="center"/>
        </w:trPr>
        <w:tc>
          <w:tcPr>
            <w:tcW w:w="1152" w:type="dxa"/>
            <w:vAlign w:val="center"/>
          </w:tcPr>
          <w:p w:rsidR="008E4726" w:rsidRPr="008915B6" w:rsidRDefault="008E4726" w:rsidP="008E4726">
            <w:pPr>
              <w:jc w:val="center"/>
              <w:rPr>
                <w:rFonts w:cs="Times New Roman"/>
              </w:rPr>
            </w:pPr>
            <w:r w:rsidRPr="008915B6">
              <w:rPr>
                <w:rFonts w:cs="Times New Roman"/>
              </w:rPr>
              <w:t>1</w:t>
            </w:r>
          </w:p>
        </w:tc>
        <w:tc>
          <w:tcPr>
            <w:tcW w:w="2160" w:type="dxa"/>
            <w:vAlign w:val="center"/>
          </w:tcPr>
          <w:p w:rsidR="008E4726" w:rsidRPr="008915B6" w:rsidRDefault="008E4726" w:rsidP="008E4726">
            <w:pPr>
              <w:jc w:val="center"/>
              <w:rPr>
                <w:rFonts w:cs="Times New Roman"/>
              </w:rPr>
            </w:pPr>
            <w:r w:rsidRPr="008915B6">
              <w:rPr>
                <w:rFonts w:cs="Times New Roman"/>
              </w:rPr>
              <w:t>China</w:t>
            </w:r>
          </w:p>
        </w:tc>
        <w:tc>
          <w:tcPr>
            <w:tcW w:w="2304" w:type="dxa"/>
            <w:vAlign w:val="center"/>
          </w:tcPr>
          <w:p w:rsidR="008E4726" w:rsidRPr="008915B6" w:rsidRDefault="008E4726" w:rsidP="008E4726">
            <w:pPr>
              <w:jc w:val="center"/>
              <w:rPr>
                <w:rFonts w:cs="Times New Roman"/>
              </w:rPr>
            </w:pPr>
            <w:r w:rsidRPr="008915B6">
              <w:rPr>
                <w:rFonts w:cs="Times New Roman"/>
              </w:rPr>
              <w:t>6.04</w:t>
            </w:r>
          </w:p>
        </w:tc>
        <w:tc>
          <w:tcPr>
            <w:tcW w:w="2304" w:type="dxa"/>
            <w:vAlign w:val="center"/>
          </w:tcPr>
          <w:p w:rsidR="008E4726" w:rsidRPr="008915B6" w:rsidRDefault="008E4726" w:rsidP="008E4726">
            <w:pPr>
              <w:jc w:val="center"/>
              <w:rPr>
                <w:rFonts w:cs="Times New Roman"/>
              </w:rPr>
            </w:pPr>
            <w:r w:rsidRPr="008915B6">
              <w:rPr>
                <w:rFonts w:cs="Times New Roman"/>
              </w:rPr>
              <w:t>23.48%</w:t>
            </w:r>
          </w:p>
        </w:tc>
      </w:tr>
      <w:tr w:rsidR="008E4726" w:rsidRPr="008915B6" w:rsidTr="008E4726">
        <w:trPr>
          <w:trHeight w:val="432"/>
          <w:jc w:val="center"/>
        </w:trPr>
        <w:tc>
          <w:tcPr>
            <w:tcW w:w="1152" w:type="dxa"/>
            <w:vAlign w:val="center"/>
          </w:tcPr>
          <w:p w:rsidR="008E4726" w:rsidRPr="008915B6" w:rsidRDefault="008E4726" w:rsidP="008E4726">
            <w:pPr>
              <w:jc w:val="center"/>
              <w:rPr>
                <w:rFonts w:cs="Times New Roman"/>
              </w:rPr>
            </w:pPr>
            <w:r w:rsidRPr="008915B6">
              <w:rPr>
                <w:rFonts w:cs="Times New Roman"/>
              </w:rPr>
              <w:t>2</w:t>
            </w:r>
          </w:p>
        </w:tc>
        <w:tc>
          <w:tcPr>
            <w:tcW w:w="2160" w:type="dxa"/>
            <w:vAlign w:val="center"/>
          </w:tcPr>
          <w:p w:rsidR="008E4726" w:rsidRPr="008915B6" w:rsidRDefault="008E4726" w:rsidP="008E4726">
            <w:pPr>
              <w:jc w:val="center"/>
              <w:rPr>
                <w:rFonts w:cs="Times New Roman"/>
              </w:rPr>
            </w:pPr>
            <w:r w:rsidRPr="008915B6">
              <w:rPr>
                <w:rFonts w:cs="Times New Roman"/>
              </w:rPr>
              <w:t>India</w:t>
            </w:r>
          </w:p>
        </w:tc>
        <w:tc>
          <w:tcPr>
            <w:tcW w:w="2304" w:type="dxa"/>
            <w:vAlign w:val="center"/>
          </w:tcPr>
          <w:p w:rsidR="008E4726" w:rsidRPr="008915B6" w:rsidRDefault="008E4726" w:rsidP="008E4726">
            <w:pPr>
              <w:jc w:val="center"/>
              <w:rPr>
                <w:rFonts w:cs="Times New Roman"/>
              </w:rPr>
            </w:pPr>
            <w:r w:rsidRPr="008915B6">
              <w:rPr>
                <w:rFonts w:cs="Times New Roman"/>
              </w:rPr>
              <w:t>5.45</w:t>
            </w:r>
          </w:p>
        </w:tc>
        <w:tc>
          <w:tcPr>
            <w:tcW w:w="2304" w:type="dxa"/>
            <w:vAlign w:val="center"/>
          </w:tcPr>
          <w:p w:rsidR="008E4726" w:rsidRPr="008915B6" w:rsidRDefault="008E4726" w:rsidP="008E4726">
            <w:pPr>
              <w:jc w:val="center"/>
              <w:rPr>
                <w:rFonts w:cs="Times New Roman"/>
              </w:rPr>
            </w:pPr>
            <w:r w:rsidRPr="008915B6">
              <w:rPr>
                <w:rFonts w:cs="Times New Roman"/>
              </w:rPr>
              <w:t>21.19%</w:t>
            </w:r>
          </w:p>
        </w:tc>
      </w:tr>
      <w:tr w:rsidR="008E4726" w:rsidRPr="008915B6" w:rsidTr="008E4726">
        <w:trPr>
          <w:trHeight w:val="432"/>
          <w:jc w:val="center"/>
        </w:trPr>
        <w:tc>
          <w:tcPr>
            <w:tcW w:w="1152" w:type="dxa"/>
            <w:vAlign w:val="center"/>
          </w:tcPr>
          <w:p w:rsidR="008E4726" w:rsidRPr="008915B6" w:rsidRDefault="008E4726" w:rsidP="008E4726">
            <w:pPr>
              <w:jc w:val="center"/>
              <w:rPr>
                <w:rFonts w:cs="Times New Roman"/>
              </w:rPr>
            </w:pPr>
            <w:r w:rsidRPr="008915B6">
              <w:rPr>
                <w:rFonts w:cs="Times New Roman"/>
              </w:rPr>
              <w:t>3</w:t>
            </w:r>
          </w:p>
        </w:tc>
        <w:tc>
          <w:tcPr>
            <w:tcW w:w="2160" w:type="dxa"/>
            <w:vAlign w:val="center"/>
          </w:tcPr>
          <w:p w:rsidR="008E4726" w:rsidRPr="008915B6" w:rsidRDefault="008E4726" w:rsidP="008E4726">
            <w:pPr>
              <w:jc w:val="center"/>
              <w:rPr>
                <w:rFonts w:cs="Times New Roman"/>
              </w:rPr>
            </w:pPr>
            <w:r w:rsidRPr="008915B6">
              <w:rPr>
                <w:rFonts w:cs="Times New Roman"/>
              </w:rPr>
              <w:t>USA</w:t>
            </w:r>
          </w:p>
        </w:tc>
        <w:tc>
          <w:tcPr>
            <w:tcW w:w="2304" w:type="dxa"/>
            <w:vAlign w:val="center"/>
          </w:tcPr>
          <w:p w:rsidR="008E4726" w:rsidRPr="008915B6" w:rsidRDefault="008E4726" w:rsidP="008E4726">
            <w:pPr>
              <w:jc w:val="center"/>
              <w:rPr>
                <w:rFonts w:cs="Times New Roman"/>
              </w:rPr>
            </w:pPr>
            <w:r w:rsidRPr="008915B6">
              <w:rPr>
                <w:rFonts w:cs="Times New Roman"/>
              </w:rPr>
              <w:t>4.00</w:t>
            </w:r>
          </w:p>
        </w:tc>
        <w:tc>
          <w:tcPr>
            <w:tcW w:w="2304" w:type="dxa"/>
            <w:vAlign w:val="center"/>
          </w:tcPr>
          <w:p w:rsidR="008E4726" w:rsidRPr="008915B6" w:rsidRDefault="008E4726" w:rsidP="008E4726">
            <w:pPr>
              <w:jc w:val="center"/>
              <w:rPr>
                <w:rFonts w:cs="Times New Roman"/>
              </w:rPr>
            </w:pPr>
            <w:r w:rsidRPr="008915B6">
              <w:rPr>
                <w:rFonts w:cs="Times New Roman"/>
              </w:rPr>
              <w:t>15.55%</w:t>
            </w:r>
          </w:p>
        </w:tc>
      </w:tr>
      <w:tr w:rsidR="008E4726" w:rsidRPr="008915B6" w:rsidTr="008E4726">
        <w:trPr>
          <w:trHeight w:val="432"/>
          <w:jc w:val="center"/>
        </w:trPr>
        <w:tc>
          <w:tcPr>
            <w:tcW w:w="1152" w:type="dxa"/>
            <w:vAlign w:val="center"/>
          </w:tcPr>
          <w:p w:rsidR="008E4726" w:rsidRPr="008915B6" w:rsidRDefault="008E4726" w:rsidP="008E4726">
            <w:pPr>
              <w:jc w:val="center"/>
              <w:rPr>
                <w:rFonts w:cs="Times New Roman"/>
              </w:rPr>
            </w:pPr>
            <w:r w:rsidRPr="008915B6">
              <w:rPr>
                <w:rFonts w:cs="Times New Roman"/>
              </w:rPr>
              <w:t>4</w:t>
            </w:r>
          </w:p>
        </w:tc>
        <w:tc>
          <w:tcPr>
            <w:tcW w:w="2160" w:type="dxa"/>
            <w:vAlign w:val="center"/>
          </w:tcPr>
          <w:p w:rsidR="008E4726" w:rsidRPr="008915B6" w:rsidRDefault="008E4726" w:rsidP="008E4726">
            <w:pPr>
              <w:jc w:val="center"/>
              <w:rPr>
                <w:rFonts w:cs="Times New Roman"/>
              </w:rPr>
            </w:pPr>
            <w:r w:rsidRPr="008915B6">
              <w:rPr>
                <w:rFonts w:cs="Times New Roman"/>
              </w:rPr>
              <w:t>Brazil</w:t>
            </w:r>
          </w:p>
        </w:tc>
        <w:tc>
          <w:tcPr>
            <w:tcW w:w="2304" w:type="dxa"/>
            <w:vAlign w:val="center"/>
          </w:tcPr>
          <w:p w:rsidR="008E4726" w:rsidRPr="008915B6" w:rsidRDefault="008E4726" w:rsidP="008E4726">
            <w:pPr>
              <w:jc w:val="center"/>
              <w:rPr>
                <w:rFonts w:cs="Times New Roman"/>
              </w:rPr>
            </w:pPr>
            <w:r w:rsidRPr="008915B6">
              <w:rPr>
                <w:rFonts w:cs="Times New Roman"/>
              </w:rPr>
              <w:t>2.67</w:t>
            </w:r>
          </w:p>
        </w:tc>
        <w:tc>
          <w:tcPr>
            <w:tcW w:w="2304" w:type="dxa"/>
            <w:vAlign w:val="center"/>
          </w:tcPr>
          <w:p w:rsidR="008E4726" w:rsidRPr="008915B6" w:rsidRDefault="008E4726" w:rsidP="008E4726">
            <w:pPr>
              <w:jc w:val="center"/>
              <w:rPr>
                <w:rFonts w:cs="Times New Roman"/>
              </w:rPr>
            </w:pPr>
            <w:r w:rsidRPr="008915B6">
              <w:rPr>
                <w:rFonts w:cs="Times New Roman"/>
              </w:rPr>
              <w:t>10.38%</w:t>
            </w:r>
          </w:p>
        </w:tc>
      </w:tr>
      <w:tr w:rsidR="008E4726" w:rsidRPr="008915B6" w:rsidTr="008E4726">
        <w:trPr>
          <w:trHeight w:val="432"/>
          <w:jc w:val="center"/>
        </w:trPr>
        <w:tc>
          <w:tcPr>
            <w:tcW w:w="1152" w:type="dxa"/>
            <w:vAlign w:val="center"/>
          </w:tcPr>
          <w:p w:rsidR="008E4726" w:rsidRPr="008915B6" w:rsidRDefault="008E4726" w:rsidP="008E4726">
            <w:pPr>
              <w:jc w:val="center"/>
              <w:rPr>
                <w:rFonts w:cs="Times New Roman"/>
              </w:rPr>
            </w:pPr>
            <w:r w:rsidRPr="008915B6">
              <w:rPr>
                <w:rFonts w:cs="Times New Roman"/>
              </w:rPr>
              <w:t>5</w:t>
            </w:r>
          </w:p>
        </w:tc>
        <w:tc>
          <w:tcPr>
            <w:tcW w:w="2160" w:type="dxa"/>
            <w:vAlign w:val="center"/>
          </w:tcPr>
          <w:p w:rsidR="008E4726" w:rsidRPr="008915B6" w:rsidRDefault="008E4726" w:rsidP="008E4726">
            <w:pPr>
              <w:jc w:val="center"/>
              <w:rPr>
                <w:rFonts w:cs="Times New Roman"/>
              </w:rPr>
            </w:pPr>
            <w:r w:rsidRPr="008915B6">
              <w:rPr>
                <w:rFonts w:cs="Times New Roman"/>
              </w:rPr>
              <w:t>Pakistan</w:t>
            </w:r>
          </w:p>
        </w:tc>
        <w:tc>
          <w:tcPr>
            <w:tcW w:w="2304" w:type="dxa"/>
            <w:vAlign w:val="center"/>
          </w:tcPr>
          <w:p w:rsidR="008E4726" w:rsidRPr="008915B6" w:rsidRDefault="008E4726" w:rsidP="008E4726">
            <w:pPr>
              <w:jc w:val="center"/>
              <w:rPr>
                <w:rFonts w:cs="Times New Roman"/>
              </w:rPr>
            </w:pPr>
            <w:r w:rsidRPr="008915B6">
              <w:rPr>
                <w:rFonts w:cs="Times New Roman"/>
              </w:rPr>
              <w:t>1.68</w:t>
            </w:r>
          </w:p>
        </w:tc>
        <w:tc>
          <w:tcPr>
            <w:tcW w:w="2304" w:type="dxa"/>
            <w:vAlign w:val="center"/>
          </w:tcPr>
          <w:p w:rsidR="008E4726" w:rsidRPr="008915B6" w:rsidRDefault="008E4726" w:rsidP="008E4726">
            <w:pPr>
              <w:jc w:val="center"/>
              <w:rPr>
                <w:rFonts w:cs="Times New Roman"/>
              </w:rPr>
            </w:pPr>
            <w:r w:rsidRPr="008915B6">
              <w:rPr>
                <w:rFonts w:cs="Times New Roman"/>
              </w:rPr>
              <w:t>6.53%</w:t>
            </w:r>
          </w:p>
        </w:tc>
      </w:tr>
    </w:tbl>
    <w:p w:rsidR="008E4726" w:rsidRPr="008915B6" w:rsidRDefault="008E4726" w:rsidP="008E4726">
      <w:pPr>
        <w:jc w:val="center"/>
        <w:rPr>
          <w:rFonts w:cs="Times New Roman"/>
          <w:sz w:val="12"/>
        </w:rPr>
      </w:pPr>
    </w:p>
    <w:p w:rsidR="008E4726" w:rsidRPr="008915B6" w:rsidRDefault="008E4726" w:rsidP="00DF4A90">
      <w:pPr>
        <w:tabs>
          <w:tab w:val="left" w:pos="5655"/>
        </w:tabs>
        <w:jc w:val="right"/>
        <w:rPr>
          <w:rFonts w:cs="Times New Roman"/>
        </w:rPr>
      </w:pPr>
      <w:r w:rsidRPr="008915B6">
        <w:rPr>
          <w:rFonts w:cs="Times New Roman"/>
          <w:sz w:val="20"/>
        </w:rPr>
        <w:t>Source: Pakistan Central Cotton Committee</w:t>
      </w:r>
    </w:p>
    <w:p w:rsidR="008E4726" w:rsidRPr="008915B6" w:rsidRDefault="008E4726" w:rsidP="008E4726">
      <w:pPr>
        <w:pStyle w:val="Default"/>
        <w:rPr>
          <w:rFonts w:ascii="Times New Roman" w:hAnsi="Times New Roman" w:cs="Times New Roman"/>
          <w:b/>
          <w:bCs/>
          <w:sz w:val="23"/>
          <w:szCs w:val="23"/>
        </w:rPr>
      </w:pPr>
    </w:p>
    <w:p w:rsidR="00DF4A90" w:rsidRDefault="008E4726" w:rsidP="00DF4A90">
      <w:pPr>
        <w:pStyle w:val="Default"/>
        <w:keepNext/>
      </w:pPr>
      <w:r w:rsidRPr="008915B6">
        <w:rPr>
          <w:rFonts w:ascii="Times New Roman" w:hAnsi="Times New Roman" w:cs="Times New Roman"/>
          <w:noProof/>
          <w:sz w:val="23"/>
          <w:szCs w:val="23"/>
        </w:rPr>
        <w:drawing>
          <wp:inline distT="0" distB="0" distL="0" distR="0">
            <wp:extent cx="5943600" cy="3150235"/>
            <wp:effectExtent l="0" t="0" r="0" b="0"/>
            <wp:docPr id="30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rotWithShape="1">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7199" t="30263" r="18255" b="8882"/>
                    <a:stretch/>
                  </pic:blipFill>
                  <pic:spPr bwMode="auto">
                    <a:xfrm>
                      <a:off x="0" y="0"/>
                      <a:ext cx="5943600" cy="3150235"/>
                    </a:xfrm>
                    <a:prstGeom prst="rect">
                      <a:avLst/>
                    </a:prstGeom>
                    <a:noFill/>
                    <a:ln>
                      <a:noFill/>
                    </a:ln>
                    <a:effectLst/>
                    <a:extLst/>
                  </pic:spPr>
                </pic:pic>
              </a:graphicData>
            </a:graphic>
          </wp:inline>
        </w:drawing>
      </w:r>
    </w:p>
    <w:p w:rsidR="008E4726" w:rsidRPr="00DF4A90" w:rsidRDefault="00DF4A90" w:rsidP="00DF4A90">
      <w:pPr>
        <w:pStyle w:val="Caption"/>
        <w:jc w:val="center"/>
        <w:rPr>
          <w:rFonts w:cs="Times New Roman"/>
          <w:b/>
          <w:i w:val="0"/>
          <w:color w:val="auto"/>
          <w:sz w:val="32"/>
          <w:szCs w:val="23"/>
        </w:rPr>
      </w:pPr>
      <w:r w:rsidRPr="00DF4A90">
        <w:rPr>
          <w:b/>
          <w:i w:val="0"/>
          <w:color w:val="auto"/>
          <w:sz w:val="24"/>
        </w:rPr>
        <w:t xml:space="preserve">Figure </w:t>
      </w:r>
      <w:r>
        <w:rPr>
          <w:b/>
          <w:i w:val="0"/>
          <w:color w:val="auto"/>
          <w:sz w:val="24"/>
        </w:rPr>
        <w:t>2</w:t>
      </w:r>
      <w:r w:rsidRPr="00DF4A90">
        <w:rPr>
          <w:b/>
          <w:i w:val="0"/>
          <w:color w:val="auto"/>
          <w:sz w:val="24"/>
        </w:rPr>
        <w:t>.5: Pakistan’s Raw Cotton Production, Imports and Exports, 2008-16</w:t>
      </w:r>
    </w:p>
    <w:p w:rsidR="008E4726" w:rsidRPr="008915B6" w:rsidRDefault="008E4726" w:rsidP="008E4726">
      <w:pPr>
        <w:rPr>
          <w:rFonts w:cs="Times New Roman"/>
          <w:sz w:val="20"/>
          <w:szCs w:val="20"/>
        </w:rPr>
      </w:pPr>
    </w:p>
    <w:p w:rsidR="00CF6A54" w:rsidRDefault="008E4726" w:rsidP="008E4726">
      <w:pPr>
        <w:rPr>
          <w:rFonts w:cs="Times New Roman"/>
          <w:sz w:val="20"/>
          <w:szCs w:val="20"/>
        </w:rPr>
      </w:pPr>
      <w:r w:rsidRPr="008915B6">
        <w:rPr>
          <w:rFonts w:cs="Times New Roman"/>
          <w:sz w:val="20"/>
          <w:szCs w:val="20"/>
        </w:rPr>
        <w:t xml:space="preserve">Source: USDA Annual Reports, 2018. </w:t>
      </w:r>
      <w:r w:rsidRPr="008915B6">
        <w:rPr>
          <w:rFonts w:cs="Times New Roman"/>
          <w:b/>
          <w:bCs/>
          <w:sz w:val="20"/>
          <w:szCs w:val="20"/>
        </w:rPr>
        <w:t xml:space="preserve">Note: </w:t>
      </w:r>
      <w:r w:rsidRPr="008915B6">
        <w:rPr>
          <w:rFonts w:cs="Times New Roman"/>
          <w:sz w:val="20"/>
          <w:szCs w:val="20"/>
        </w:rPr>
        <w:t>Both trade and production are measured in 480-pound bales (thousands). Each year represents financial years, beginning in July and ending in June of the following year. Thus, the 2016 year depicted above is the 2016-17 financial year.</w:t>
      </w:r>
    </w:p>
    <w:p w:rsidR="004A1DA4" w:rsidRPr="004A1DA4" w:rsidRDefault="004A1DA4" w:rsidP="008E4726">
      <w:pPr>
        <w:rPr>
          <w:rFonts w:cs="Times New Roman"/>
          <w:sz w:val="20"/>
          <w:szCs w:val="20"/>
        </w:rPr>
      </w:pPr>
    </w:p>
    <w:p w:rsidR="008E4726" w:rsidRPr="00893EF5" w:rsidRDefault="0026305A" w:rsidP="00893EF5">
      <w:pPr>
        <w:rPr>
          <w:b/>
          <w:sz w:val="28"/>
          <w:szCs w:val="28"/>
        </w:rPr>
      </w:pPr>
      <w:r w:rsidRPr="00893EF5">
        <w:rPr>
          <w:b/>
          <w:sz w:val="28"/>
          <w:szCs w:val="28"/>
        </w:rPr>
        <w:t xml:space="preserve">2.3 </w:t>
      </w:r>
      <w:r w:rsidR="008E4726" w:rsidRPr="00893EF5">
        <w:rPr>
          <w:b/>
          <w:sz w:val="28"/>
          <w:szCs w:val="28"/>
        </w:rPr>
        <w:t>Pakistan’s Cotton Policy</w:t>
      </w:r>
    </w:p>
    <w:p w:rsidR="0026305A" w:rsidRPr="008915B6" w:rsidRDefault="008E4726" w:rsidP="008E4726">
      <w:pPr>
        <w:rPr>
          <w:rFonts w:cs="Times New Roman"/>
        </w:rPr>
      </w:pPr>
      <w:r w:rsidRPr="008915B6">
        <w:rPr>
          <w:rFonts w:cs="Times New Roman"/>
        </w:rPr>
        <w:t>In Pakistan, cotton crop is managed by various ministries, departments, depending upon the area or nature. Overall two ministries look after the major affairs of this crop, Ministry of Textile Industry and Ministry of National Food Security &amp; Research. After the devolution of power to provinces via 18th amendment, all provinces have formed their own agricultural policies, thereby making a centralized cotton policy very d</w:t>
      </w:r>
      <w:r w:rsidR="0026305A" w:rsidRPr="008915B6">
        <w:rPr>
          <w:rFonts w:cs="Times New Roman"/>
        </w:rPr>
        <w:t>ifficult to make and implement.</w:t>
      </w:r>
    </w:p>
    <w:p w:rsidR="008E4726" w:rsidRPr="008915B6" w:rsidRDefault="008E4726" w:rsidP="008E4726">
      <w:pPr>
        <w:rPr>
          <w:rFonts w:cs="Times New Roman"/>
        </w:rPr>
      </w:pPr>
      <w:r w:rsidRPr="008915B6">
        <w:rPr>
          <w:rFonts w:cs="Times New Roman"/>
        </w:rPr>
        <w:t>Nonetheless, Ministry of Textile Industry issues a five year textile policy to lay down a perspective plan for the next five years and bring coherence between all stakeholders related to cotton and textile industry. This policy is ba</w:t>
      </w:r>
      <w:r w:rsidR="0026305A" w:rsidRPr="008915B6">
        <w:rPr>
          <w:rFonts w:cs="Times New Roman"/>
        </w:rPr>
        <w:t>sed on achieve following goals:</w:t>
      </w:r>
    </w:p>
    <w:p w:rsidR="008E4726" w:rsidRPr="008915B6" w:rsidRDefault="008E4726" w:rsidP="00B9151D">
      <w:pPr>
        <w:pStyle w:val="ListParagraph"/>
        <w:numPr>
          <w:ilvl w:val="0"/>
          <w:numId w:val="37"/>
        </w:numPr>
        <w:spacing w:after="0" w:line="276" w:lineRule="auto"/>
        <w:rPr>
          <w:rFonts w:cs="Times New Roman"/>
        </w:rPr>
      </w:pPr>
      <w:r w:rsidRPr="008915B6">
        <w:rPr>
          <w:rFonts w:cs="Times New Roman"/>
        </w:rPr>
        <w:t>Introducing new initiatives to improve cotton production</w:t>
      </w:r>
    </w:p>
    <w:p w:rsidR="008E4726" w:rsidRPr="008915B6" w:rsidRDefault="008E4726" w:rsidP="00B9151D">
      <w:pPr>
        <w:pStyle w:val="ListParagraph"/>
        <w:numPr>
          <w:ilvl w:val="0"/>
          <w:numId w:val="37"/>
        </w:numPr>
        <w:spacing w:after="0" w:line="276" w:lineRule="auto"/>
        <w:rPr>
          <w:rFonts w:cs="Times New Roman"/>
        </w:rPr>
      </w:pPr>
      <w:r w:rsidRPr="008915B6">
        <w:rPr>
          <w:rFonts w:cs="Times New Roman"/>
        </w:rPr>
        <w:t>Better and improved methods for handling / picking / ginning practices</w:t>
      </w:r>
    </w:p>
    <w:p w:rsidR="008E4726" w:rsidRPr="008915B6" w:rsidRDefault="008E4726" w:rsidP="00B9151D">
      <w:pPr>
        <w:pStyle w:val="ListParagraph"/>
        <w:numPr>
          <w:ilvl w:val="0"/>
          <w:numId w:val="37"/>
        </w:numPr>
        <w:spacing w:after="0" w:line="276" w:lineRule="auto"/>
        <w:rPr>
          <w:rFonts w:cs="Times New Roman"/>
        </w:rPr>
      </w:pPr>
      <w:r w:rsidRPr="008915B6">
        <w:rPr>
          <w:rFonts w:cs="Times New Roman"/>
        </w:rPr>
        <w:t>Periodical evaluation of cotton</w:t>
      </w:r>
    </w:p>
    <w:p w:rsidR="008E4726" w:rsidRPr="008915B6" w:rsidRDefault="008E4726" w:rsidP="00B9151D">
      <w:pPr>
        <w:pStyle w:val="ListParagraph"/>
        <w:numPr>
          <w:ilvl w:val="0"/>
          <w:numId w:val="37"/>
        </w:numPr>
        <w:spacing w:after="0" w:line="276" w:lineRule="auto"/>
        <w:rPr>
          <w:rFonts w:cs="Times New Roman"/>
        </w:rPr>
      </w:pPr>
      <w:r w:rsidRPr="008915B6">
        <w:rPr>
          <w:rFonts w:cs="Times New Roman"/>
        </w:rPr>
        <w:t>Human resource development</w:t>
      </w:r>
    </w:p>
    <w:p w:rsidR="008E4726" w:rsidRPr="008915B6" w:rsidRDefault="008E4726" w:rsidP="00B9151D">
      <w:pPr>
        <w:pStyle w:val="ListParagraph"/>
        <w:numPr>
          <w:ilvl w:val="0"/>
          <w:numId w:val="37"/>
        </w:numPr>
        <w:spacing w:after="0" w:line="276" w:lineRule="auto"/>
        <w:rPr>
          <w:rFonts w:cs="Times New Roman"/>
        </w:rPr>
      </w:pPr>
      <w:r w:rsidRPr="008915B6">
        <w:rPr>
          <w:rFonts w:cs="Times New Roman"/>
        </w:rPr>
        <w:t>Marketing system based on incentives</w:t>
      </w:r>
    </w:p>
    <w:p w:rsidR="008E4726" w:rsidRPr="008915B6" w:rsidRDefault="008E4726" w:rsidP="00B9151D">
      <w:pPr>
        <w:pStyle w:val="ListParagraph"/>
        <w:numPr>
          <w:ilvl w:val="0"/>
          <w:numId w:val="37"/>
        </w:numPr>
        <w:spacing w:after="0" w:line="276" w:lineRule="auto"/>
        <w:rPr>
          <w:rFonts w:cs="Times New Roman"/>
        </w:rPr>
      </w:pPr>
      <w:r w:rsidRPr="008915B6">
        <w:rPr>
          <w:rFonts w:cs="Times New Roman"/>
        </w:rPr>
        <w:t>Improve and regulate the working of Pakistan Cotton Standards Institute (PCSI)</w:t>
      </w:r>
    </w:p>
    <w:p w:rsidR="008E4726" w:rsidRPr="008915B6" w:rsidRDefault="008E4726" w:rsidP="00B9151D">
      <w:pPr>
        <w:pStyle w:val="ListParagraph"/>
        <w:numPr>
          <w:ilvl w:val="0"/>
          <w:numId w:val="37"/>
        </w:numPr>
        <w:spacing w:after="0" w:line="276" w:lineRule="auto"/>
        <w:rPr>
          <w:rFonts w:cs="Times New Roman"/>
        </w:rPr>
      </w:pPr>
      <w:r w:rsidRPr="008915B6">
        <w:rPr>
          <w:rFonts w:cs="Times New Roman"/>
        </w:rPr>
        <w:t>Enhanced coordination with Pakistan Central Cotton Committee (PCCC) for cotton seeds</w:t>
      </w:r>
    </w:p>
    <w:p w:rsidR="0026305A" w:rsidRPr="008915B6" w:rsidRDefault="0026305A" w:rsidP="0026305A">
      <w:pPr>
        <w:ind w:firstLine="360"/>
        <w:rPr>
          <w:rFonts w:cs="Times New Roman"/>
        </w:rPr>
      </w:pPr>
    </w:p>
    <w:p w:rsidR="008E4726" w:rsidRDefault="008E4726" w:rsidP="0026305A">
      <w:pPr>
        <w:ind w:firstLine="360"/>
        <w:rPr>
          <w:rFonts w:cs="Times New Roman"/>
        </w:rPr>
      </w:pPr>
      <w:r w:rsidRPr="008915B6">
        <w:rPr>
          <w:rFonts w:cs="Times New Roman"/>
        </w:rPr>
        <w:t>In the budget 2019-20, Rs. 44.8 billion have been allocated to increase the yield of cotton, along with other important crops.</w:t>
      </w:r>
    </w:p>
    <w:p w:rsidR="004A1DA4" w:rsidRPr="008915B6" w:rsidRDefault="004A1DA4" w:rsidP="0026305A">
      <w:pPr>
        <w:ind w:firstLine="360"/>
        <w:rPr>
          <w:rFonts w:cs="Times New Roman"/>
        </w:rPr>
      </w:pPr>
    </w:p>
    <w:p w:rsidR="008E4726" w:rsidRPr="00893EF5" w:rsidRDefault="0026305A" w:rsidP="00893EF5">
      <w:pPr>
        <w:rPr>
          <w:b/>
          <w:sz w:val="28"/>
          <w:szCs w:val="28"/>
        </w:rPr>
      </w:pPr>
      <w:r w:rsidRPr="00893EF5">
        <w:rPr>
          <w:b/>
          <w:sz w:val="28"/>
          <w:szCs w:val="28"/>
        </w:rPr>
        <w:t xml:space="preserve">2.4 </w:t>
      </w:r>
      <w:r w:rsidR="008E4726" w:rsidRPr="00893EF5">
        <w:rPr>
          <w:b/>
          <w:sz w:val="28"/>
          <w:szCs w:val="28"/>
        </w:rPr>
        <w:t>India’s Cotton Policy</w:t>
      </w:r>
    </w:p>
    <w:p w:rsidR="008E4726" w:rsidRPr="008915B6" w:rsidRDefault="008E4726" w:rsidP="0026305A">
      <w:pPr>
        <w:ind w:firstLine="720"/>
        <w:rPr>
          <w:rFonts w:cs="Times New Roman"/>
        </w:rPr>
      </w:pPr>
      <w:r w:rsidRPr="008915B6">
        <w:rPr>
          <w:rFonts w:cs="Times New Roman"/>
        </w:rPr>
        <w:t>India’s Cotton Policy is based on two main points, increased production and “Better Cotton Initiative” (BCI). In pursuance of these two policy goals, India has been able to increase its productions thanks to availability of adequate land and resources. Moreover, the better cotton initiative has trained the farmers on water efficiency, soil health, minimizing the harmful crop protection practices and application of decent work principles.</w:t>
      </w:r>
    </w:p>
    <w:p w:rsidR="008E4726" w:rsidRPr="008915B6" w:rsidRDefault="008E4726" w:rsidP="0026305A">
      <w:pPr>
        <w:ind w:firstLine="720"/>
        <w:rPr>
          <w:rFonts w:cs="Times New Roman"/>
        </w:rPr>
      </w:pPr>
      <w:r w:rsidRPr="008915B6">
        <w:rPr>
          <w:rFonts w:cs="Times New Roman"/>
        </w:rPr>
        <w:t xml:space="preserve">In early 2000, as part of “technology initiatives” India found great success in increasing the yield or production of cotton crop when it successfully tried Genetically Modified Organism </w:t>
      </w:r>
      <w:r w:rsidRPr="008915B6">
        <w:rPr>
          <w:rFonts w:cs="Times New Roman"/>
        </w:rPr>
        <w:lastRenderedPageBreak/>
        <w:t>(GMO) seed technology. In less than ten years, India increased its cotton production by more than 80% from 18 million bales to 33 million bales. Unfortunately, in the same period, Pakistan could not make any progress as its production remained averaging around 11 million bales.</w:t>
      </w:r>
    </w:p>
    <w:p w:rsidR="008E4726" w:rsidRPr="008915B6" w:rsidRDefault="008E4726" w:rsidP="008E4726">
      <w:pPr>
        <w:rPr>
          <w:rFonts w:cs="Times New Roman"/>
        </w:rPr>
      </w:pPr>
    </w:p>
    <w:p w:rsidR="008E4726" w:rsidRPr="004A0EAE" w:rsidRDefault="0026305A" w:rsidP="004A0EAE">
      <w:pPr>
        <w:rPr>
          <w:b/>
          <w:sz w:val="28"/>
          <w:szCs w:val="28"/>
        </w:rPr>
      </w:pPr>
      <w:r w:rsidRPr="004A0EAE">
        <w:rPr>
          <w:b/>
          <w:sz w:val="28"/>
          <w:szCs w:val="28"/>
        </w:rPr>
        <w:t xml:space="preserve">2.5 </w:t>
      </w:r>
      <w:r w:rsidR="008E4726" w:rsidRPr="004A0EAE">
        <w:rPr>
          <w:b/>
          <w:sz w:val="28"/>
          <w:szCs w:val="28"/>
        </w:rPr>
        <w:t>India’s Performance in Production of Cotton</w:t>
      </w:r>
    </w:p>
    <w:p w:rsidR="008E4726" w:rsidRPr="008915B6" w:rsidRDefault="005C3950" w:rsidP="0026305A">
      <w:pPr>
        <w:ind w:firstLine="720"/>
        <w:rPr>
          <w:rFonts w:cs="Times New Roman"/>
        </w:rPr>
      </w:pPr>
      <w:r w:rsidRPr="005C3950">
        <w:rPr>
          <w:noProof/>
        </w:rPr>
        <w:pict>
          <v:shape id="Text Box 14" o:spid="_x0000_s1030" type="#_x0000_t202" style="position:absolute;left:0;text-align:left;margin-left:31.35pt;margin-top:327.05pt;width:423.55pt;height:.0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" stroked="f">
            <v:textbox style="mso-fit-shape-to-text:t" inset="0,0,0,0">
              <w:txbxContent>
                <w:p w:rsidR="004A0EAE" w:rsidRPr="00725380" w:rsidRDefault="004A0EAE" w:rsidP="00725380">
                  <w:pPr>
                    <w:pStyle w:val="Caption"/>
                    <w:jc w:val="center"/>
                    <w:rPr>
                      <w:rFonts w:cs="Times New Roman"/>
                      <w:b/>
                      <w:i w:val="0"/>
                      <w:noProof/>
                      <w:color w:val="auto"/>
                      <w:sz w:val="36"/>
                    </w:rPr>
                  </w:pPr>
                  <w:r w:rsidRPr="00725380">
                    <w:rPr>
                      <w:b/>
                      <w:i w:val="0"/>
                      <w:color w:val="auto"/>
                      <w:sz w:val="24"/>
                    </w:rPr>
                    <w:t xml:space="preserve">Figure </w:t>
                  </w:r>
                  <w:r>
                    <w:rPr>
                      <w:b/>
                      <w:i w:val="0"/>
                      <w:color w:val="auto"/>
                      <w:sz w:val="24"/>
                    </w:rPr>
                    <w:t>2</w:t>
                  </w:r>
                  <w:r w:rsidRPr="00725380">
                    <w:rPr>
                      <w:b/>
                      <w:i w:val="0"/>
                      <w:color w:val="auto"/>
                      <w:sz w:val="24"/>
                    </w:rPr>
                    <w:t>.6: Cotton Production in India</w:t>
                  </w:r>
                </w:p>
              </w:txbxContent>
            </v:textbox>
            <w10:wrap type="topAndBottom"/>
          </v:shape>
        </w:pict>
      </w:r>
      <w:r w:rsidR="008E4726" w:rsidRPr="008915B6">
        <w:rPr>
          <w:rFonts w:cs="Times New Roman"/>
          <w:noProof/>
        </w:rPr>
        <w:drawing>
          <wp:anchor distT="0" distB="0" distL="0" distR="0" simplePos="0" relativeHeight="251665408" behindDoc="0" locked="0" layoutInCell="1" allowOverlap="1">
            <wp:simplePos x="0" y="0"/>
            <wp:positionH relativeFrom="column">
              <wp:posOffset>398145</wp:posOffset>
            </wp:positionH>
            <wp:positionV relativeFrom="paragraph">
              <wp:posOffset>1033145</wp:posOffset>
            </wp:positionV>
            <wp:extent cx="5379085" cy="3063240"/>
            <wp:effectExtent l="0" t="0" r="12065" b="22860"/>
            <wp:wrapTopAndBottom/>
            <wp:docPr id="1035"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008E4726" w:rsidRPr="008915B6">
        <w:rPr>
          <w:rFonts w:cs="Times New Roman"/>
        </w:rPr>
        <w:t>Cotton production in India saw a historic high of 38.6 million bales in 2014-15. However, it saw a downhill trend in subsequent years as cotton production decreased. Once again, the production is rising as 36.1 million bales were produced in year 2018-19.</w:t>
      </w:r>
    </w:p>
    <w:p w:rsidR="008E4726" w:rsidRPr="008915B6" w:rsidRDefault="008E4726" w:rsidP="00C61843">
      <w:pPr>
        <w:pStyle w:val="NoSpacing"/>
      </w:pPr>
    </w:p>
    <w:p w:rsidR="008E4726" w:rsidRPr="008915B6" w:rsidRDefault="008E4726" w:rsidP="00C61843">
      <w:pPr>
        <w:jc w:val="right"/>
        <w:rPr>
          <w:rFonts w:cs="Times New Roman"/>
        </w:rPr>
      </w:pPr>
      <w:r w:rsidRPr="008915B6">
        <w:rPr>
          <w:rFonts w:cs="Times New Roman"/>
          <w:sz w:val="20"/>
        </w:rPr>
        <w:t>Source: Cotton Corporation of India</w:t>
      </w:r>
    </w:p>
    <w:p w:rsidR="008E4726" w:rsidRPr="008915B6" w:rsidRDefault="008E4726" w:rsidP="008E4726">
      <w:pPr>
        <w:rPr>
          <w:rFonts w:cs="Times New Roman"/>
        </w:rPr>
      </w:pPr>
      <w:r w:rsidRPr="008915B6">
        <w:rPr>
          <w:rFonts w:cs="Times New Roman"/>
        </w:rPr>
        <w:t xml:space="preserve">Cotton cultivation has remained stable in </w:t>
      </w:r>
      <w:r w:rsidR="007B0EEE">
        <w:rPr>
          <w:rFonts w:cs="Times New Roman"/>
        </w:rPr>
        <w:t>the last five years, except 2016-17</w:t>
      </w:r>
      <w:r w:rsidRPr="008915B6">
        <w:rPr>
          <w:rFonts w:cs="Times New Roman"/>
        </w:rPr>
        <w:t>. Currently, 12,200 thousand hectares of land is being cultivated which is almost the same when compared with 2014-15.</w:t>
      </w:r>
    </w:p>
    <w:p w:rsidR="008E4726" w:rsidRDefault="005C3950" w:rsidP="00C61843">
      <w:pPr>
        <w:pStyle w:val="NoSpacing"/>
        <w:jc w:val="right"/>
        <w:rPr>
          <w:rFonts w:cs="Times New Roman"/>
          <w:sz w:val="20"/>
        </w:rPr>
      </w:pPr>
      <w:r w:rsidRPr="005C3950">
        <w:rPr>
          <w:noProof/>
        </w:rPr>
        <w:lastRenderedPageBreak/>
        <w:pict>
          <v:shape id="Text Box 15" o:spid="_x0000_s1031" type="#_x0000_t202" style="position:absolute;left:0;text-align:left;margin-left:22.95pt;margin-top:256.5pt;width:6in;height:.0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" stroked="f">
            <v:textbox style="mso-fit-shape-to-text:t" inset="0,0,0,0">
              <w:txbxContent>
                <w:p w:rsidR="004A0EAE" w:rsidRPr="00C61843" w:rsidRDefault="004A0EAE" w:rsidP="00C61843">
                  <w:pPr>
                    <w:pStyle w:val="Caption"/>
                    <w:jc w:val="center"/>
                    <w:rPr>
                      <w:rFonts w:cs="Times New Roman"/>
                      <w:b/>
                      <w:i w:val="0"/>
                      <w:noProof/>
                      <w:color w:val="auto"/>
                      <w:sz w:val="36"/>
                    </w:rPr>
                  </w:pPr>
                  <w:r w:rsidRPr="00C61843">
                    <w:rPr>
                      <w:b/>
                      <w:i w:val="0"/>
                      <w:color w:val="auto"/>
                      <w:sz w:val="24"/>
                    </w:rPr>
                    <w:t xml:space="preserve">Figure </w:t>
                  </w:r>
                  <w:r>
                    <w:rPr>
                      <w:b/>
                      <w:i w:val="0"/>
                      <w:color w:val="auto"/>
                      <w:sz w:val="24"/>
                    </w:rPr>
                    <w:t>2</w:t>
                  </w:r>
                  <w:r w:rsidRPr="00C61843">
                    <w:rPr>
                      <w:b/>
                      <w:i w:val="0"/>
                      <w:color w:val="auto"/>
                      <w:sz w:val="24"/>
                    </w:rPr>
                    <w:t>.7: Cotton Cultivation Area in India</w:t>
                  </w:r>
                </w:p>
              </w:txbxContent>
            </v:textbox>
            <w10:wrap type="topAndBottom"/>
          </v:shape>
        </w:pict>
      </w:r>
      <w:r w:rsidR="008E4726" w:rsidRPr="008915B6">
        <w:rPr>
          <w:noProof/>
        </w:rPr>
        <w:drawing>
          <wp:anchor distT="0" distB="0" distL="0" distR="0" simplePos="0" relativeHeight="251666432" behindDoc="1" locked="0" layoutInCell="1" allowOverlap="1">
            <wp:simplePos x="0" y="0"/>
            <wp:positionH relativeFrom="column">
              <wp:posOffset>291465</wp:posOffset>
            </wp:positionH>
            <wp:positionV relativeFrom="paragraph">
              <wp:posOffset>-220980</wp:posOffset>
            </wp:positionV>
            <wp:extent cx="5486400" cy="3200400"/>
            <wp:effectExtent l="0" t="0" r="19050" b="19050"/>
            <wp:wrapTopAndBottom/>
            <wp:docPr id="1037"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sidR="008E4726" w:rsidRPr="008915B6">
        <w:rPr>
          <w:rFonts w:cs="Times New Roman"/>
          <w:sz w:val="20"/>
        </w:rPr>
        <w:t>Source: Cotton Corporation of India</w:t>
      </w:r>
    </w:p>
    <w:p w:rsidR="00C61843" w:rsidRPr="00C61843" w:rsidRDefault="00C61843" w:rsidP="00C61843">
      <w:pPr>
        <w:pStyle w:val="NoSpacing"/>
        <w:jc w:val="right"/>
      </w:pPr>
    </w:p>
    <w:p w:rsidR="008E4726" w:rsidRPr="008915B6" w:rsidRDefault="00C61843" w:rsidP="0026305A">
      <w:pPr>
        <w:ind w:firstLine="720"/>
        <w:rPr>
          <w:rFonts w:cs="Times New Roman"/>
        </w:rPr>
      </w:pPr>
      <w:r w:rsidRPr="008915B6">
        <w:rPr>
          <w:rFonts w:cs="Times New Roman"/>
          <w:noProof/>
        </w:rPr>
        <w:drawing>
          <wp:anchor distT="0" distB="0" distL="0" distR="0" simplePos="0" relativeHeight="251667456" behindDoc="0" locked="0" layoutInCell="1" allowOverlap="1">
            <wp:simplePos x="0" y="0"/>
            <wp:positionH relativeFrom="column">
              <wp:posOffset>580390</wp:posOffset>
            </wp:positionH>
            <wp:positionV relativeFrom="paragraph">
              <wp:posOffset>864870</wp:posOffset>
            </wp:positionV>
            <wp:extent cx="5486400" cy="3200400"/>
            <wp:effectExtent l="0" t="0" r="19050" b="19050"/>
            <wp:wrapTopAndBottom/>
            <wp:docPr id="1039"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sidR="005C3950" w:rsidRPr="005C3950">
        <w:rPr>
          <w:noProof/>
        </w:rPr>
        <w:pict>
          <v:shape id="Text Box 16" o:spid="_x0000_s1032" type="#_x0000_t202" style="position:absolute;left:0;text-align:left;margin-left:45.7pt;margin-top:323.05pt;width:6in;height:.05pt;z-index:2516817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" stroked="f">
            <v:textbox style="mso-fit-shape-to-text:t" inset="0,0,0,0">
              <w:txbxContent>
                <w:p w:rsidR="004A0EAE" w:rsidRPr="00C61843" w:rsidRDefault="004A0EAE" w:rsidP="00C61843">
                  <w:pPr>
                    <w:pStyle w:val="Caption"/>
                    <w:jc w:val="center"/>
                    <w:rPr>
                      <w:rFonts w:cs="Times New Roman"/>
                      <w:b/>
                      <w:i w:val="0"/>
                      <w:noProof/>
                      <w:color w:val="auto"/>
                      <w:sz w:val="36"/>
                    </w:rPr>
                  </w:pPr>
                  <w:r w:rsidRPr="00C61843">
                    <w:rPr>
                      <w:b/>
                      <w:i w:val="0"/>
                      <w:color w:val="auto"/>
                      <w:sz w:val="24"/>
                    </w:rPr>
                    <w:t xml:space="preserve">Figure </w:t>
                  </w:r>
                  <w:r>
                    <w:rPr>
                      <w:b/>
                      <w:i w:val="0"/>
                      <w:color w:val="auto"/>
                      <w:sz w:val="24"/>
                    </w:rPr>
                    <w:t>2</w:t>
                  </w:r>
                  <w:r w:rsidRPr="00C61843">
                    <w:rPr>
                      <w:b/>
                      <w:i w:val="0"/>
                      <w:color w:val="auto"/>
                      <w:sz w:val="24"/>
                    </w:rPr>
                    <w:t>.8: Cotton Yield in India</w:t>
                  </w:r>
                </w:p>
              </w:txbxContent>
            </v:textbox>
            <w10:wrap type="topAndBottom"/>
          </v:shape>
        </w:pict>
      </w:r>
      <w:r w:rsidR="008E4726" w:rsidRPr="008915B6">
        <w:rPr>
          <w:rFonts w:cs="Times New Roman"/>
        </w:rPr>
        <w:t>Average cotton yield (kilograms per hectare) has shown a negative trend as it decreased by 13% as compared to last year. In 2014-15, 531 Kgs/Hec were obtained whereas in 2018-19, only 447 Kgs/Hec could be obtained.</w:t>
      </w:r>
    </w:p>
    <w:p w:rsidR="00D238AB" w:rsidRPr="00C61843" w:rsidRDefault="00C61843" w:rsidP="00C61843">
      <w:pPr>
        <w:jc w:val="right"/>
        <w:rPr>
          <w:rFonts w:cs="Times New Roman"/>
        </w:rPr>
      </w:pPr>
      <w:r w:rsidRPr="008915B6">
        <w:rPr>
          <w:rFonts w:cs="Times New Roman"/>
          <w:sz w:val="20"/>
        </w:rPr>
        <w:t>Source: Cotton Corporation of India</w:t>
      </w:r>
    </w:p>
    <w:p w:rsidR="008E4726" w:rsidRPr="009D38FD" w:rsidRDefault="0026305A" w:rsidP="009D38FD">
      <w:pPr>
        <w:rPr>
          <w:b/>
          <w:sz w:val="28"/>
          <w:szCs w:val="28"/>
        </w:rPr>
      </w:pPr>
      <w:r w:rsidRPr="009D38FD">
        <w:rPr>
          <w:b/>
          <w:sz w:val="28"/>
          <w:szCs w:val="28"/>
        </w:rPr>
        <w:t>2.5</w:t>
      </w:r>
      <w:r w:rsidRPr="009D38FD">
        <w:rPr>
          <w:rStyle w:val="Heading2Char"/>
          <w:b w:val="0"/>
          <w:sz w:val="28"/>
          <w:szCs w:val="28"/>
        </w:rPr>
        <w:t xml:space="preserve"> </w:t>
      </w:r>
      <w:r w:rsidR="008E4726" w:rsidRPr="009D38FD">
        <w:rPr>
          <w:b/>
          <w:sz w:val="28"/>
          <w:szCs w:val="28"/>
        </w:rPr>
        <w:t>Comparison of Performance between India and Pakistan</w:t>
      </w:r>
    </w:p>
    <w:p w:rsidR="0026305A" w:rsidRPr="008915B6" w:rsidRDefault="008E4726" w:rsidP="0026305A">
      <w:pPr>
        <w:ind w:firstLine="720"/>
        <w:rPr>
          <w:rFonts w:cs="Times New Roman"/>
        </w:rPr>
      </w:pPr>
      <w:r w:rsidRPr="008915B6">
        <w:rPr>
          <w:rFonts w:cs="Times New Roman"/>
        </w:rPr>
        <w:t>In 1947, Pakistan was primarily a cotton exporting country, while India was a cotton importing country. Pakistan began to work on increasing its spinning capacity, whereas India worked on attaining self-sufficiency in cotton production. In 1971-72, India finally attained self-sufficiency when it produced 7.41 million bales against domestic consumption of 6.85 million bales. Since then, India has remained self-sufficient in cotton production. Moreover, by using GMO technology, India increased its cotton production to 33 million bales from 14 million bales in just 8 years, an increase of 136%. While on the other hand, only 44% cultivated land was increased. Since then, India has rose on to become second biggest exporter of cotton, just behind US.</w:t>
      </w:r>
    </w:p>
    <w:p w:rsidR="0026305A" w:rsidRPr="008915B6" w:rsidRDefault="008E4726" w:rsidP="0026305A">
      <w:pPr>
        <w:ind w:firstLine="720"/>
        <w:rPr>
          <w:rFonts w:cs="Times New Roman"/>
        </w:rPr>
      </w:pPr>
      <w:r w:rsidRPr="008915B6">
        <w:rPr>
          <w:rFonts w:cs="Times New Roman"/>
        </w:rPr>
        <w:t>On the other hand, Pakistan continued exporting cotton till 1992-93 but since then, our domestic consumption has been more than our production and thus, our status was converted to a cotton importing country. In 1991-92, we produced a record yield of 767 Kgs/Hec which remained highest ever till 2010-11. India has remained far behind Pakistan in comparison of yield. While India got success with GMO seed technology, Pakistan could not make any substanti</w:t>
      </w:r>
      <w:r w:rsidR="0026305A" w:rsidRPr="008915B6">
        <w:rPr>
          <w:rFonts w:cs="Times New Roman"/>
        </w:rPr>
        <w:t>al progress during that period.</w:t>
      </w:r>
    </w:p>
    <w:p w:rsidR="008E4726" w:rsidRPr="008915B6" w:rsidRDefault="008E4726" w:rsidP="0026305A">
      <w:pPr>
        <w:ind w:firstLine="720"/>
        <w:rPr>
          <w:rFonts w:cs="Times New Roman"/>
        </w:rPr>
      </w:pPr>
      <w:r w:rsidRPr="008915B6">
        <w:rPr>
          <w:rFonts w:cs="Times New Roman"/>
        </w:rPr>
        <w:t>Since 2000, India has greatly surpassed Pakistan in terms of cotton production, effectively using the GMO seed technology to its best advantage. Whereas, Pakistan could not gain much as illegal or unapproved seeds penetrated our market and had a very negative impact on our production. However, Pakistan has remained ahead of India in yield as the inherent advantages of our land and environment continue to support cotton production. A complete statistical comparison of India and Pakistan in terms of cultivation, production and yield is as follows:</w:t>
      </w:r>
    </w:p>
    <w:p w:rsidR="008E4726" w:rsidRPr="008915B6" w:rsidRDefault="008E4726" w:rsidP="008E4726">
      <w:pPr>
        <w:rPr>
          <w:rFonts w:cs="Times New Roman"/>
        </w:rPr>
      </w:pPr>
      <w:r w:rsidRPr="008915B6">
        <w:rPr>
          <w:rFonts w:cs="Times New Roman"/>
        </w:rPr>
        <w:br w:type="page"/>
      </w:r>
    </w:p>
    <w:p w:rsidR="008E4726" w:rsidRPr="008915B6" w:rsidRDefault="008E4726" w:rsidP="008E4726">
      <w:pPr>
        <w:jc w:val="center"/>
        <w:rPr>
          <w:rFonts w:cs="Times New Roman"/>
          <w:sz w:val="12"/>
        </w:rPr>
      </w:pPr>
    </w:p>
    <w:p w:rsidR="004619E9" w:rsidRPr="004619E9" w:rsidRDefault="004619E9" w:rsidP="004619E9">
      <w:pPr>
        <w:jc w:val="center"/>
        <w:rPr>
          <w:rFonts w:cs="Times New Roman"/>
          <w:b/>
        </w:rPr>
      </w:pPr>
      <w:r w:rsidRPr="004619E9">
        <w:rPr>
          <w:b/>
        </w:rPr>
        <w:t xml:space="preserve">Table </w:t>
      </w:r>
      <w:r>
        <w:rPr>
          <w:b/>
        </w:rPr>
        <w:t>2.3</w:t>
      </w:r>
      <w:r w:rsidRPr="004619E9">
        <w:rPr>
          <w:b/>
        </w:rPr>
        <w:t xml:space="preserve">: </w:t>
      </w:r>
      <w:r w:rsidRPr="004619E9">
        <w:rPr>
          <w:rFonts w:cs="Times New Roman"/>
          <w:b/>
        </w:rPr>
        <w:t>Comparison of Cotton Cultivation, Production and Yield (India vs Pakistan)</w:t>
      </w:r>
    </w:p>
    <w:p w:rsidR="004619E9" w:rsidRDefault="004619E9" w:rsidP="004619E9">
      <w:pPr>
        <w:pStyle w:val="Caption"/>
        <w:keepNext/>
      </w:pPr>
    </w:p>
    <w:tbl>
      <w:tblPr>
        <w:tblStyle w:val="TableGrid"/>
        <w:tblW w:w="0" w:type="auto"/>
        <w:jc w:val="center"/>
        <w:tblLook w:val="04A0"/>
      </w:tblPr>
      <w:tblGrid>
        <w:gridCol w:w="1296"/>
        <w:gridCol w:w="1296"/>
        <w:gridCol w:w="1296"/>
        <w:gridCol w:w="1296"/>
        <w:gridCol w:w="1296"/>
        <w:gridCol w:w="1296"/>
        <w:gridCol w:w="1296"/>
      </w:tblGrid>
      <w:tr w:rsidR="008E4726" w:rsidRPr="008915B6" w:rsidTr="008E4726">
        <w:trPr>
          <w:trHeight w:val="576"/>
          <w:jc w:val="center"/>
        </w:trPr>
        <w:tc>
          <w:tcPr>
            <w:tcW w:w="1296" w:type="dxa"/>
            <w:vMerge w:val="restart"/>
            <w:vAlign w:val="center"/>
          </w:tcPr>
          <w:p w:rsidR="008E4726" w:rsidRPr="008915B6" w:rsidRDefault="008E4726" w:rsidP="008E4726">
            <w:pPr>
              <w:jc w:val="center"/>
              <w:rPr>
                <w:rFonts w:cs="Times New Roman"/>
                <w:b/>
              </w:rPr>
            </w:pPr>
            <w:r w:rsidRPr="008915B6">
              <w:rPr>
                <w:rFonts w:cs="Times New Roman"/>
                <w:b/>
              </w:rPr>
              <w:t>Year</w:t>
            </w:r>
          </w:p>
        </w:tc>
        <w:tc>
          <w:tcPr>
            <w:tcW w:w="2592" w:type="dxa"/>
            <w:gridSpan w:val="2"/>
            <w:vAlign w:val="center"/>
          </w:tcPr>
          <w:p w:rsidR="008E4726" w:rsidRPr="008915B6" w:rsidRDefault="008E4726" w:rsidP="008E4726">
            <w:pPr>
              <w:jc w:val="center"/>
              <w:rPr>
                <w:rFonts w:cs="Times New Roman"/>
                <w:b/>
              </w:rPr>
            </w:pPr>
            <w:r w:rsidRPr="008915B6">
              <w:rPr>
                <w:rFonts w:cs="Times New Roman"/>
                <w:b/>
              </w:rPr>
              <w:t>Area</w:t>
            </w:r>
          </w:p>
        </w:tc>
        <w:tc>
          <w:tcPr>
            <w:tcW w:w="2592" w:type="dxa"/>
            <w:gridSpan w:val="2"/>
            <w:vAlign w:val="center"/>
          </w:tcPr>
          <w:p w:rsidR="008E4726" w:rsidRPr="008915B6" w:rsidRDefault="008E4726" w:rsidP="008E4726">
            <w:pPr>
              <w:jc w:val="center"/>
              <w:rPr>
                <w:rFonts w:cs="Times New Roman"/>
                <w:b/>
              </w:rPr>
            </w:pPr>
            <w:r w:rsidRPr="008915B6">
              <w:rPr>
                <w:rFonts w:cs="Times New Roman"/>
                <w:b/>
              </w:rPr>
              <w:t>Production</w:t>
            </w:r>
          </w:p>
        </w:tc>
        <w:tc>
          <w:tcPr>
            <w:tcW w:w="2592" w:type="dxa"/>
            <w:gridSpan w:val="2"/>
            <w:vAlign w:val="center"/>
          </w:tcPr>
          <w:p w:rsidR="008E4726" w:rsidRPr="008915B6" w:rsidRDefault="008E4726" w:rsidP="008E4726">
            <w:pPr>
              <w:jc w:val="center"/>
              <w:rPr>
                <w:rFonts w:cs="Times New Roman"/>
                <w:b/>
              </w:rPr>
            </w:pPr>
            <w:r w:rsidRPr="008915B6">
              <w:rPr>
                <w:rFonts w:cs="Times New Roman"/>
                <w:b/>
              </w:rPr>
              <w:t>Yield</w:t>
            </w:r>
          </w:p>
        </w:tc>
      </w:tr>
      <w:tr w:rsidR="008E4726" w:rsidRPr="008915B6" w:rsidTr="008E4726">
        <w:trPr>
          <w:trHeight w:val="576"/>
          <w:jc w:val="center"/>
        </w:trPr>
        <w:tc>
          <w:tcPr>
            <w:tcW w:w="1296" w:type="dxa"/>
            <w:vMerge/>
            <w:vAlign w:val="center"/>
          </w:tcPr>
          <w:p w:rsidR="008E4726" w:rsidRPr="008915B6" w:rsidRDefault="008E4726" w:rsidP="008E4726">
            <w:pPr>
              <w:jc w:val="center"/>
              <w:rPr>
                <w:rFonts w:cs="Times New Roman"/>
                <w:b/>
              </w:rPr>
            </w:pPr>
          </w:p>
        </w:tc>
        <w:tc>
          <w:tcPr>
            <w:tcW w:w="2592" w:type="dxa"/>
            <w:gridSpan w:val="2"/>
            <w:vAlign w:val="center"/>
          </w:tcPr>
          <w:p w:rsidR="008E4726" w:rsidRPr="008915B6" w:rsidRDefault="008E4726" w:rsidP="008E4726">
            <w:pPr>
              <w:jc w:val="center"/>
              <w:rPr>
                <w:rFonts w:cs="Times New Roman"/>
                <w:b/>
              </w:rPr>
            </w:pPr>
            <w:r w:rsidRPr="008915B6">
              <w:rPr>
                <w:rFonts w:cs="Times New Roman"/>
                <w:b/>
              </w:rPr>
              <w:t>(000 Hectares)</w:t>
            </w:r>
          </w:p>
        </w:tc>
        <w:tc>
          <w:tcPr>
            <w:tcW w:w="2592" w:type="dxa"/>
            <w:gridSpan w:val="2"/>
            <w:vAlign w:val="center"/>
          </w:tcPr>
          <w:p w:rsidR="008E4726" w:rsidRPr="008915B6" w:rsidRDefault="008E4726" w:rsidP="008E4726">
            <w:pPr>
              <w:jc w:val="center"/>
              <w:rPr>
                <w:rFonts w:cs="Times New Roman"/>
                <w:b/>
              </w:rPr>
            </w:pPr>
            <w:r w:rsidRPr="008915B6">
              <w:rPr>
                <w:rFonts w:cs="Times New Roman"/>
                <w:b/>
              </w:rPr>
              <w:t>(000 Bales)</w:t>
            </w:r>
          </w:p>
        </w:tc>
        <w:tc>
          <w:tcPr>
            <w:tcW w:w="2592" w:type="dxa"/>
            <w:gridSpan w:val="2"/>
            <w:vAlign w:val="center"/>
          </w:tcPr>
          <w:p w:rsidR="008E4726" w:rsidRPr="008915B6" w:rsidRDefault="008E4726" w:rsidP="008E4726">
            <w:pPr>
              <w:jc w:val="center"/>
              <w:rPr>
                <w:rFonts w:cs="Times New Roman"/>
                <w:b/>
              </w:rPr>
            </w:pPr>
            <w:r w:rsidRPr="008915B6">
              <w:rPr>
                <w:rFonts w:cs="Times New Roman"/>
                <w:b/>
              </w:rPr>
              <w:t>(Kgs/Hec)</w:t>
            </w:r>
          </w:p>
        </w:tc>
      </w:tr>
      <w:tr w:rsidR="008E4726" w:rsidRPr="008915B6" w:rsidTr="008E4726">
        <w:trPr>
          <w:trHeight w:val="576"/>
          <w:jc w:val="center"/>
        </w:trPr>
        <w:tc>
          <w:tcPr>
            <w:tcW w:w="1296" w:type="dxa"/>
            <w:vMerge/>
            <w:vAlign w:val="center"/>
          </w:tcPr>
          <w:p w:rsidR="008E4726" w:rsidRPr="008915B6" w:rsidRDefault="008E4726" w:rsidP="008E4726">
            <w:pPr>
              <w:jc w:val="center"/>
              <w:rPr>
                <w:rFonts w:cs="Times New Roman"/>
                <w:b/>
              </w:rPr>
            </w:pPr>
          </w:p>
        </w:tc>
        <w:tc>
          <w:tcPr>
            <w:tcW w:w="1296" w:type="dxa"/>
            <w:shd w:val="clear" w:color="auto" w:fill="C5E0B3"/>
            <w:vAlign w:val="center"/>
          </w:tcPr>
          <w:p w:rsidR="008E4726" w:rsidRPr="008915B6" w:rsidRDefault="008E4726" w:rsidP="008E4726">
            <w:pPr>
              <w:jc w:val="center"/>
              <w:rPr>
                <w:rFonts w:cs="Times New Roman"/>
                <w:b/>
              </w:rPr>
            </w:pPr>
            <w:r w:rsidRPr="008915B6">
              <w:rPr>
                <w:rFonts w:cs="Times New Roman"/>
                <w:b/>
              </w:rPr>
              <w:t>Pakistan</w:t>
            </w:r>
          </w:p>
        </w:tc>
        <w:tc>
          <w:tcPr>
            <w:tcW w:w="1296" w:type="dxa"/>
            <w:shd w:val="clear" w:color="auto" w:fill="FFE599"/>
            <w:vAlign w:val="center"/>
          </w:tcPr>
          <w:p w:rsidR="008E4726" w:rsidRPr="008915B6" w:rsidRDefault="008E4726" w:rsidP="008E4726">
            <w:pPr>
              <w:jc w:val="center"/>
              <w:rPr>
                <w:rFonts w:cs="Times New Roman"/>
                <w:b/>
              </w:rPr>
            </w:pPr>
            <w:r w:rsidRPr="008915B6">
              <w:rPr>
                <w:rFonts w:cs="Times New Roman"/>
                <w:b/>
              </w:rPr>
              <w:t>India</w:t>
            </w:r>
          </w:p>
        </w:tc>
        <w:tc>
          <w:tcPr>
            <w:tcW w:w="1296" w:type="dxa"/>
            <w:shd w:val="clear" w:color="auto" w:fill="C5E0B3"/>
            <w:vAlign w:val="center"/>
          </w:tcPr>
          <w:p w:rsidR="008E4726" w:rsidRPr="008915B6" w:rsidRDefault="008E4726" w:rsidP="008E4726">
            <w:pPr>
              <w:jc w:val="center"/>
              <w:rPr>
                <w:rFonts w:cs="Times New Roman"/>
                <w:b/>
              </w:rPr>
            </w:pPr>
            <w:r w:rsidRPr="008915B6">
              <w:rPr>
                <w:rFonts w:cs="Times New Roman"/>
                <w:b/>
              </w:rPr>
              <w:t>Pakistan</w:t>
            </w:r>
          </w:p>
        </w:tc>
        <w:tc>
          <w:tcPr>
            <w:tcW w:w="1296" w:type="dxa"/>
            <w:shd w:val="clear" w:color="auto" w:fill="FFE599"/>
            <w:vAlign w:val="center"/>
          </w:tcPr>
          <w:p w:rsidR="008E4726" w:rsidRPr="008915B6" w:rsidRDefault="008E4726" w:rsidP="008E4726">
            <w:pPr>
              <w:jc w:val="center"/>
              <w:rPr>
                <w:rFonts w:cs="Times New Roman"/>
                <w:b/>
              </w:rPr>
            </w:pPr>
            <w:r w:rsidRPr="008915B6">
              <w:rPr>
                <w:rFonts w:cs="Times New Roman"/>
                <w:b/>
              </w:rPr>
              <w:t>India</w:t>
            </w:r>
          </w:p>
        </w:tc>
        <w:tc>
          <w:tcPr>
            <w:tcW w:w="1296" w:type="dxa"/>
            <w:shd w:val="clear" w:color="auto" w:fill="C5E0B3"/>
            <w:vAlign w:val="center"/>
          </w:tcPr>
          <w:p w:rsidR="008E4726" w:rsidRPr="008915B6" w:rsidRDefault="008E4726" w:rsidP="008E4726">
            <w:pPr>
              <w:jc w:val="center"/>
              <w:rPr>
                <w:rFonts w:cs="Times New Roman"/>
                <w:b/>
              </w:rPr>
            </w:pPr>
            <w:r w:rsidRPr="008915B6">
              <w:rPr>
                <w:rFonts w:cs="Times New Roman"/>
                <w:b/>
              </w:rPr>
              <w:t>Pakistan</w:t>
            </w:r>
          </w:p>
        </w:tc>
        <w:tc>
          <w:tcPr>
            <w:tcW w:w="1296" w:type="dxa"/>
            <w:shd w:val="clear" w:color="auto" w:fill="FFE599"/>
            <w:vAlign w:val="center"/>
          </w:tcPr>
          <w:p w:rsidR="008E4726" w:rsidRPr="008915B6" w:rsidRDefault="008E4726" w:rsidP="008E4726">
            <w:pPr>
              <w:jc w:val="center"/>
              <w:rPr>
                <w:rFonts w:cs="Times New Roman"/>
                <w:b/>
              </w:rPr>
            </w:pPr>
            <w:r w:rsidRPr="008915B6">
              <w:rPr>
                <w:rFonts w:cs="Times New Roman"/>
                <w:b/>
              </w:rPr>
              <w:t>India</w:t>
            </w:r>
          </w:p>
        </w:tc>
      </w:tr>
      <w:tr w:rsidR="008E4726" w:rsidRPr="008915B6" w:rsidTr="008E4726">
        <w:trPr>
          <w:trHeight w:val="432"/>
          <w:jc w:val="center"/>
        </w:trPr>
        <w:tc>
          <w:tcPr>
            <w:tcW w:w="1296" w:type="dxa"/>
            <w:vAlign w:val="center"/>
          </w:tcPr>
          <w:p w:rsidR="008E4726" w:rsidRPr="008915B6" w:rsidRDefault="008E4726" w:rsidP="008E4726">
            <w:pPr>
              <w:jc w:val="center"/>
              <w:rPr>
                <w:rFonts w:cs="Times New Roman"/>
              </w:rPr>
            </w:pPr>
            <w:r w:rsidRPr="008915B6">
              <w:rPr>
                <w:rFonts w:cs="Times New Roman"/>
              </w:rPr>
              <w:t>2014-15</w:t>
            </w:r>
          </w:p>
        </w:tc>
        <w:tc>
          <w:tcPr>
            <w:tcW w:w="1296" w:type="dxa"/>
            <w:shd w:val="clear" w:color="auto" w:fill="C5E0B3"/>
            <w:vAlign w:val="center"/>
          </w:tcPr>
          <w:p w:rsidR="008E4726" w:rsidRPr="008915B6" w:rsidRDefault="008E4726" w:rsidP="008E4726">
            <w:pPr>
              <w:jc w:val="center"/>
              <w:rPr>
                <w:rFonts w:cs="Times New Roman"/>
              </w:rPr>
            </w:pPr>
            <w:r w:rsidRPr="008915B6">
              <w:rPr>
                <w:rFonts w:cs="Times New Roman"/>
              </w:rPr>
              <w:t>2,958</w:t>
            </w:r>
          </w:p>
        </w:tc>
        <w:tc>
          <w:tcPr>
            <w:tcW w:w="1296" w:type="dxa"/>
            <w:shd w:val="clear" w:color="auto" w:fill="FFE599"/>
            <w:vAlign w:val="center"/>
          </w:tcPr>
          <w:p w:rsidR="008E4726" w:rsidRPr="008915B6" w:rsidRDefault="008E4726" w:rsidP="008E4726">
            <w:pPr>
              <w:jc w:val="center"/>
              <w:rPr>
                <w:rFonts w:cs="Times New Roman"/>
              </w:rPr>
            </w:pPr>
            <w:r w:rsidRPr="008915B6">
              <w:rPr>
                <w:rFonts w:cs="Times New Roman"/>
              </w:rPr>
              <w:t>12,250</w:t>
            </w:r>
          </w:p>
        </w:tc>
        <w:tc>
          <w:tcPr>
            <w:tcW w:w="1296" w:type="dxa"/>
            <w:shd w:val="clear" w:color="auto" w:fill="C5E0B3"/>
            <w:vAlign w:val="center"/>
          </w:tcPr>
          <w:p w:rsidR="008E4726" w:rsidRPr="008915B6" w:rsidRDefault="008E4726" w:rsidP="008E4726">
            <w:pPr>
              <w:jc w:val="center"/>
              <w:rPr>
                <w:rFonts w:cs="Times New Roman"/>
              </w:rPr>
            </w:pPr>
            <w:r w:rsidRPr="008915B6">
              <w:rPr>
                <w:rFonts w:cs="Times New Roman"/>
              </w:rPr>
              <w:t>13,960</w:t>
            </w:r>
          </w:p>
        </w:tc>
        <w:tc>
          <w:tcPr>
            <w:tcW w:w="1296" w:type="dxa"/>
            <w:shd w:val="clear" w:color="auto" w:fill="FFE599"/>
            <w:vAlign w:val="center"/>
          </w:tcPr>
          <w:p w:rsidR="008E4726" w:rsidRPr="008915B6" w:rsidRDefault="008E4726" w:rsidP="008E4726">
            <w:pPr>
              <w:jc w:val="center"/>
              <w:rPr>
                <w:rFonts w:cs="Times New Roman"/>
              </w:rPr>
            </w:pPr>
            <w:r w:rsidRPr="008915B6">
              <w:rPr>
                <w:rFonts w:cs="Times New Roman"/>
              </w:rPr>
              <w:t>38,600</w:t>
            </w:r>
          </w:p>
        </w:tc>
        <w:tc>
          <w:tcPr>
            <w:tcW w:w="1296" w:type="dxa"/>
            <w:shd w:val="clear" w:color="auto" w:fill="C5E0B3"/>
            <w:vAlign w:val="center"/>
          </w:tcPr>
          <w:p w:rsidR="008E4726" w:rsidRPr="008915B6" w:rsidRDefault="008E4726" w:rsidP="008E4726">
            <w:pPr>
              <w:jc w:val="center"/>
              <w:rPr>
                <w:rFonts w:cs="Times New Roman"/>
              </w:rPr>
            </w:pPr>
            <w:r w:rsidRPr="008915B6">
              <w:rPr>
                <w:rFonts w:cs="Times New Roman"/>
              </w:rPr>
              <w:t>802</w:t>
            </w:r>
          </w:p>
        </w:tc>
        <w:tc>
          <w:tcPr>
            <w:tcW w:w="1296" w:type="dxa"/>
            <w:shd w:val="clear" w:color="auto" w:fill="FFE599"/>
            <w:vAlign w:val="center"/>
          </w:tcPr>
          <w:p w:rsidR="008E4726" w:rsidRPr="008915B6" w:rsidRDefault="008E4726" w:rsidP="008E4726">
            <w:pPr>
              <w:jc w:val="center"/>
              <w:rPr>
                <w:rFonts w:cs="Times New Roman"/>
              </w:rPr>
            </w:pPr>
            <w:r w:rsidRPr="008915B6">
              <w:rPr>
                <w:rFonts w:cs="Times New Roman"/>
              </w:rPr>
              <w:t>531</w:t>
            </w:r>
          </w:p>
        </w:tc>
      </w:tr>
      <w:tr w:rsidR="008E4726" w:rsidRPr="008915B6" w:rsidTr="008E4726">
        <w:trPr>
          <w:trHeight w:val="432"/>
          <w:jc w:val="center"/>
        </w:trPr>
        <w:tc>
          <w:tcPr>
            <w:tcW w:w="1296" w:type="dxa"/>
            <w:vAlign w:val="center"/>
          </w:tcPr>
          <w:p w:rsidR="008E4726" w:rsidRPr="008915B6" w:rsidRDefault="008E4726" w:rsidP="008E4726">
            <w:pPr>
              <w:jc w:val="center"/>
              <w:rPr>
                <w:rFonts w:cs="Times New Roman"/>
              </w:rPr>
            </w:pPr>
            <w:r w:rsidRPr="008915B6">
              <w:rPr>
                <w:rFonts w:cs="Times New Roman"/>
              </w:rPr>
              <w:t>2015-16</w:t>
            </w:r>
          </w:p>
        </w:tc>
        <w:tc>
          <w:tcPr>
            <w:tcW w:w="1296" w:type="dxa"/>
            <w:shd w:val="clear" w:color="auto" w:fill="C5E0B3"/>
            <w:vAlign w:val="center"/>
          </w:tcPr>
          <w:p w:rsidR="008E4726" w:rsidRPr="008915B6" w:rsidRDefault="008E4726" w:rsidP="008E4726">
            <w:pPr>
              <w:jc w:val="center"/>
              <w:rPr>
                <w:rFonts w:cs="Times New Roman"/>
              </w:rPr>
            </w:pPr>
            <w:r w:rsidRPr="008915B6">
              <w:rPr>
                <w:rFonts w:cs="Times New Roman"/>
              </w:rPr>
              <w:t>2,902</w:t>
            </w:r>
          </w:p>
        </w:tc>
        <w:tc>
          <w:tcPr>
            <w:tcW w:w="1296" w:type="dxa"/>
            <w:shd w:val="clear" w:color="auto" w:fill="FFE599"/>
            <w:vAlign w:val="center"/>
          </w:tcPr>
          <w:p w:rsidR="008E4726" w:rsidRPr="008915B6" w:rsidRDefault="008E4726" w:rsidP="008E4726">
            <w:pPr>
              <w:jc w:val="center"/>
              <w:rPr>
                <w:rFonts w:cs="Times New Roman"/>
              </w:rPr>
            </w:pPr>
            <w:r w:rsidRPr="008915B6">
              <w:rPr>
                <w:rFonts w:cs="Times New Roman"/>
              </w:rPr>
              <w:t>11,877</w:t>
            </w:r>
          </w:p>
        </w:tc>
        <w:tc>
          <w:tcPr>
            <w:tcW w:w="1296" w:type="dxa"/>
            <w:shd w:val="clear" w:color="auto" w:fill="C5E0B3"/>
            <w:vAlign w:val="center"/>
          </w:tcPr>
          <w:p w:rsidR="008E4726" w:rsidRPr="008915B6" w:rsidRDefault="008E4726" w:rsidP="008E4726">
            <w:pPr>
              <w:jc w:val="center"/>
              <w:rPr>
                <w:rFonts w:cs="Times New Roman"/>
              </w:rPr>
            </w:pPr>
            <w:r w:rsidRPr="008915B6">
              <w:rPr>
                <w:rFonts w:cs="Times New Roman"/>
              </w:rPr>
              <w:t>9,917</w:t>
            </w:r>
          </w:p>
        </w:tc>
        <w:tc>
          <w:tcPr>
            <w:tcW w:w="1296" w:type="dxa"/>
            <w:shd w:val="clear" w:color="auto" w:fill="FFE599"/>
            <w:vAlign w:val="center"/>
          </w:tcPr>
          <w:p w:rsidR="008E4726" w:rsidRPr="008915B6" w:rsidRDefault="008E4726" w:rsidP="008E4726">
            <w:pPr>
              <w:jc w:val="center"/>
              <w:rPr>
                <w:rFonts w:cs="Times New Roman"/>
              </w:rPr>
            </w:pPr>
            <w:r w:rsidRPr="008915B6">
              <w:rPr>
                <w:rFonts w:cs="Times New Roman"/>
              </w:rPr>
              <w:t>33,200</w:t>
            </w:r>
          </w:p>
        </w:tc>
        <w:tc>
          <w:tcPr>
            <w:tcW w:w="1296" w:type="dxa"/>
            <w:shd w:val="clear" w:color="auto" w:fill="C5E0B3"/>
            <w:vAlign w:val="center"/>
          </w:tcPr>
          <w:p w:rsidR="008E4726" w:rsidRPr="008915B6" w:rsidRDefault="008E4726" w:rsidP="008E4726">
            <w:pPr>
              <w:jc w:val="center"/>
              <w:rPr>
                <w:rFonts w:cs="Times New Roman"/>
              </w:rPr>
            </w:pPr>
            <w:r w:rsidRPr="008915B6">
              <w:rPr>
                <w:rFonts w:cs="Times New Roman"/>
              </w:rPr>
              <w:t>581</w:t>
            </w:r>
          </w:p>
        </w:tc>
        <w:tc>
          <w:tcPr>
            <w:tcW w:w="1296" w:type="dxa"/>
            <w:shd w:val="clear" w:color="auto" w:fill="FFE599"/>
            <w:vAlign w:val="center"/>
          </w:tcPr>
          <w:p w:rsidR="008E4726" w:rsidRPr="008915B6" w:rsidRDefault="008E4726" w:rsidP="008E4726">
            <w:pPr>
              <w:jc w:val="center"/>
              <w:rPr>
                <w:rFonts w:cs="Times New Roman"/>
              </w:rPr>
            </w:pPr>
            <w:r w:rsidRPr="008915B6">
              <w:rPr>
                <w:rFonts w:cs="Times New Roman"/>
              </w:rPr>
              <w:t>484</w:t>
            </w:r>
          </w:p>
        </w:tc>
      </w:tr>
      <w:tr w:rsidR="008E4726" w:rsidRPr="008915B6" w:rsidTr="008E4726">
        <w:trPr>
          <w:trHeight w:val="432"/>
          <w:jc w:val="center"/>
        </w:trPr>
        <w:tc>
          <w:tcPr>
            <w:tcW w:w="1296" w:type="dxa"/>
            <w:vAlign w:val="center"/>
          </w:tcPr>
          <w:p w:rsidR="008E4726" w:rsidRPr="008915B6" w:rsidRDefault="008E4726" w:rsidP="008E4726">
            <w:pPr>
              <w:jc w:val="center"/>
              <w:rPr>
                <w:rFonts w:cs="Times New Roman"/>
              </w:rPr>
            </w:pPr>
            <w:r w:rsidRPr="008915B6">
              <w:rPr>
                <w:rFonts w:cs="Times New Roman"/>
              </w:rPr>
              <w:t>2016-17</w:t>
            </w:r>
          </w:p>
        </w:tc>
        <w:tc>
          <w:tcPr>
            <w:tcW w:w="1296" w:type="dxa"/>
            <w:shd w:val="clear" w:color="auto" w:fill="C5E0B3"/>
            <w:vAlign w:val="center"/>
          </w:tcPr>
          <w:p w:rsidR="008E4726" w:rsidRPr="008915B6" w:rsidRDefault="008E4726" w:rsidP="008E4726">
            <w:pPr>
              <w:jc w:val="center"/>
              <w:rPr>
                <w:rFonts w:cs="Times New Roman"/>
              </w:rPr>
            </w:pPr>
            <w:r w:rsidRPr="008915B6">
              <w:rPr>
                <w:rFonts w:cs="Times New Roman"/>
              </w:rPr>
              <w:t>2,489</w:t>
            </w:r>
          </w:p>
        </w:tc>
        <w:tc>
          <w:tcPr>
            <w:tcW w:w="1296" w:type="dxa"/>
            <w:shd w:val="clear" w:color="auto" w:fill="FFE599"/>
            <w:vAlign w:val="center"/>
          </w:tcPr>
          <w:p w:rsidR="008E4726" w:rsidRPr="008915B6" w:rsidRDefault="008E4726" w:rsidP="008E4726">
            <w:pPr>
              <w:jc w:val="center"/>
              <w:rPr>
                <w:rFonts w:cs="Times New Roman"/>
              </w:rPr>
            </w:pPr>
            <w:r w:rsidRPr="008915B6">
              <w:rPr>
                <w:rFonts w:cs="Times New Roman"/>
              </w:rPr>
              <w:t>10,500</w:t>
            </w:r>
          </w:p>
        </w:tc>
        <w:tc>
          <w:tcPr>
            <w:tcW w:w="1296" w:type="dxa"/>
            <w:shd w:val="clear" w:color="auto" w:fill="C5E0B3"/>
            <w:vAlign w:val="center"/>
          </w:tcPr>
          <w:p w:rsidR="008E4726" w:rsidRPr="008915B6" w:rsidRDefault="008E4726" w:rsidP="008E4726">
            <w:pPr>
              <w:jc w:val="center"/>
              <w:rPr>
                <w:rFonts w:cs="Times New Roman"/>
              </w:rPr>
            </w:pPr>
            <w:r w:rsidRPr="008915B6">
              <w:rPr>
                <w:rFonts w:cs="Times New Roman"/>
              </w:rPr>
              <w:t>10,671</w:t>
            </w:r>
          </w:p>
        </w:tc>
        <w:tc>
          <w:tcPr>
            <w:tcW w:w="1296" w:type="dxa"/>
            <w:shd w:val="clear" w:color="auto" w:fill="FFE599"/>
            <w:vAlign w:val="center"/>
          </w:tcPr>
          <w:p w:rsidR="008E4726" w:rsidRPr="008915B6" w:rsidRDefault="008E4726" w:rsidP="008E4726">
            <w:pPr>
              <w:jc w:val="center"/>
              <w:rPr>
                <w:rFonts w:cs="Times New Roman"/>
              </w:rPr>
            </w:pPr>
            <w:r w:rsidRPr="008915B6">
              <w:rPr>
                <w:rFonts w:cs="Times New Roman"/>
              </w:rPr>
              <w:t>34,500</w:t>
            </w:r>
          </w:p>
        </w:tc>
        <w:tc>
          <w:tcPr>
            <w:tcW w:w="1296" w:type="dxa"/>
            <w:shd w:val="clear" w:color="auto" w:fill="C5E0B3"/>
            <w:vAlign w:val="center"/>
          </w:tcPr>
          <w:p w:rsidR="008E4726" w:rsidRPr="008915B6" w:rsidRDefault="008E4726" w:rsidP="008E4726">
            <w:pPr>
              <w:jc w:val="center"/>
              <w:rPr>
                <w:rFonts w:cs="Times New Roman"/>
              </w:rPr>
            </w:pPr>
            <w:r w:rsidRPr="008915B6">
              <w:rPr>
                <w:rFonts w:cs="Times New Roman"/>
              </w:rPr>
              <w:t>729</w:t>
            </w:r>
          </w:p>
        </w:tc>
        <w:tc>
          <w:tcPr>
            <w:tcW w:w="1296" w:type="dxa"/>
            <w:shd w:val="clear" w:color="auto" w:fill="FFE599"/>
            <w:vAlign w:val="center"/>
          </w:tcPr>
          <w:p w:rsidR="008E4726" w:rsidRPr="008915B6" w:rsidRDefault="008E4726" w:rsidP="008E4726">
            <w:pPr>
              <w:jc w:val="center"/>
              <w:rPr>
                <w:rFonts w:cs="Times New Roman"/>
              </w:rPr>
            </w:pPr>
            <w:r w:rsidRPr="008915B6">
              <w:rPr>
                <w:rFonts w:cs="Times New Roman"/>
              </w:rPr>
              <w:t>550</w:t>
            </w:r>
          </w:p>
        </w:tc>
      </w:tr>
      <w:tr w:rsidR="008E4726" w:rsidRPr="008915B6" w:rsidTr="008E4726">
        <w:trPr>
          <w:trHeight w:val="432"/>
          <w:jc w:val="center"/>
        </w:trPr>
        <w:tc>
          <w:tcPr>
            <w:tcW w:w="1296" w:type="dxa"/>
            <w:vAlign w:val="center"/>
          </w:tcPr>
          <w:p w:rsidR="008E4726" w:rsidRPr="008915B6" w:rsidRDefault="008E4726" w:rsidP="008E4726">
            <w:pPr>
              <w:jc w:val="center"/>
              <w:rPr>
                <w:rFonts w:cs="Times New Roman"/>
              </w:rPr>
            </w:pPr>
            <w:r w:rsidRPr="008915B6">
              <w:rPr>
                <w:rFonts w:cs="Times New Roman"/>
              </w:rPr>
              <w:t>2017-18</w:t>
            </w:r>
          </w:p>
        </w:tc>
        <w:tc>
          <w:tcPr>
            <w:tcW w:w="1296" w:type="dxa"/>
            <w:shd w:val="clear" w:color="auto" w:fill="C5E0B3"/>
            <w:vAlign w:val="center"/>
          </w:tcPr>
          <w:p w:rsidR="008E4726" w:rsidRPr="008915B6" w:rsidRDefault="008E4726" w:rsidP="008E4726">
            <w:pPr>
              <w:jc w:val="center"/>
              <w:rPr>
                <w:rFonts w:cs="Times New Roman"/>
              </w:rPr>
            </w:pPr>
            <w:r w:rsidRPr="008915B6">
              <w:rPr>
                <w:rFonts w:cs="Times New Roman"/>
              </w:rPr>
              <w:t>2,700</w:t>
            </w:r>
          </w:p>
        </w:tc>
        <w:tc>
          <w:tcPr>
            <w:tcW w:w="1296" w:type="dxa"/>
            <w:shd w:val="clear" w:color="auto" w:fill="FFE599"/>
            <w:vAlign w:val="center"/>
          </w:tcPr>
          <w:p w:rsidR="008E4726" w:rsidRPr="008915B6" w:rsidRDefault="008E4726" w:rsidP="008E4726">
            <w:pPr>
              <w:jc w:val="center"/>
              <w:rPr>
                <w:rFonts w:cs="Times New Roman"/>
              </w:rPr>
            </w:pPr>
            <w:r w:rsidRPr="008915B6">
              <w:rPr>
                <w:rFonts w:cs="Times New Roman"/>
              </w:rPr>
              <w:t>12,235</w:t>
            </w:r>
          </w:p>
        </w:tc>
        <w:tc>
          <w:tcPr>
            <w:tcW w:w="1296" w:type="dxa"/>
            <w:shd w:val="clear" w:color="auto" w:fill="C5E0B3"/>
            <w:vAlign w:val="center"/>
          </w:tcPr>
          <w:p w:rsidR="008E4726" w:rsidRPr="008915B6" w:rsidRDefault="008E4726" w:rsidP="008E4726">
            <w:pPr>
              <w:jc w:val="center"/>
              <w:rPr>
                <w:rFonts w:cs="Times New Roman"/>
              </w:rPr>
            </w:pPr>
            <w:r w:rsidRPr="008915B6">
              <w:rPr>
                <w:rFonts w:cs="Times New Roman"/>
              </w:rPr>
              <w:t>11,946</w:t>
            </w:r>
          </w:p>
        </w:tc>
        <w:tc>
          <w:tcPr>
            <w:tcW w:w="1296" w:type="dxa"/>
            <w:shd w:val="clear" w:color="auto" w:fill="FFE599"/>
            <w:vAlign w:val="center"/>
          </w:tcPr>
          <w:p w:rsidR="008E4726" w:rsidRPr="008915B6" w:rsidRDefault="008E4726" w:rsidP="008E4726">
            <w:pPr>
              <w:jc w:val="center"/>
              <w:rPr>
                <w:rFonts w:cs="Times New Roman"/>
              </w:rPr>
            </w:pPr>
            <w:r w:rsidRPr="008915B6">
              <w:rPr>
                <w:rFonts w:cs="Times New Roman"/>
              </w:rPr>
              <w:t>37,000</w:t>
            </w:r>
          </w:p>
        </w:tc>
        <w:tc>
          <w:tcPr>
            <w:tcW w:w="1296" w:type="dxa"/>
            <w:shd w:val="clear" w:color="auto" w:fill="C5E0B3"/>
            <w:vAlign w:val="center"/>
          </w:tcPr>
          <w:p w:rsidR="008E4726" w:rsidRPr="008915B6" w:rsidRDefault="008E4726" w:rsidP="008E4726">
            <w:pPr>
              <w:jc w:val="center"/>
              <w:rPr>
                <w:rFonts w:cs="Times New Roman"/>
              </w:rPr>
            </w:pPr>
            <w:r w:rsidRPr="008915B6">
              <w:rPr>
                <w:rFonts w:cs="Times New Roman"/>
              </w:rPr>
              <w:t>752</w:t>
            </w:r>
          </w:p>
        </w:tc>
        <w:tc>
          <w:tcPr>
            <w:tcW w:w="1296" w:type="dxa"/>
            <w:shd w:val="clear" w:color="auto" w:fill="FFE599"/>
            <w:vAlign w:val="center"/>
          </w:tcPr>
          <w:p w:rsidR="008E4726" w:rsidRPr="008915B6" w:rsidRDefault="008E4726" w:rsidP="008E4726">
            <w:pPr>
              <w:jc w:val="center"/>
              <w:rPr>
                <w:rFonts w:cs="Times New Roman"/>
              </w:rPr>
            </w:pPr>
            <w:r w:rsidRPr="008915B6">
              <w:rPr>
                <w:rFonts w:cs="Times New Roman"/>
              </w:rPr>
              <w:t>519</w:t>
            </w:r>
          </w:p>
        </w:tc>
      </w:tr>
      <w:tr w:rsidR="008E4726" w:rsidRPr="008915B6" w:rsidTr="008E4726">
        <w:trPr>
          <w:trHeight w:val="432"/>
          <w:jc w:val="center"/>
        </w:trPr>
        <w:tc>
          <w:tcPr>
            <w:tcW w:w="1296" w:type="dxa"/>
            <w:vAlign w:val="center"/>
          </w:tcPr>
          <w:p w:rsidR="008E4726" w:rsidRPr="008915B6" w:rsidRDefault="008E4726" w:rsidP="008E4726">
            <w:pPr>
              <w:jc w:val="center"/>
              <w:rPr>
                <w:rFonts w:cs="Times New Roman"/>
              </w:rPr>
            </w:pPr>
            <w:r w:rsidRPr="008915B6">
              <w:rPr>
                <w:rFonts w:cs="Times New Roman"/>
              </w:rPr>
              <w:t>2018-19</w:t>
            </w:r>
          </w:p>
        </w:tc>
        <w:tc>
          <w:tcPr>
            <w:tcW w:w="1296" w:type="dxa"/>
            <w:shd w:val="clear" w:color="auto" w:fill="C5E0B3"/>
            <w:vAlign w:val="center"/>
          </w:tcPr>
          <w:p w:rsidR="008E4726" w:rsidRPr="008915B6" w:rsidRDefault="008E4726" w:rsidP="008E4726">
            <w:pPr>
              <w:jc w:val="center"/>
              <w:rPr>
                <w:rFonts w:cs="Times New Roman"/>
              </w:rPr>
            </w:pPr>
            <w:r w:rsidRPr="008915B6">
              <w:rPr>
                <w:rFonts w:cs="Times New Roman"/>
              </w:rPr>
              <w:t>2,373</w:t>
            </w:r>
          </w:p>
        </w:tc>
        <w:tc>
          <w:tcPr>
            <w:tcW w:w="1296" w:type="dxa"/>
            <w:shd w:val="clear" w:color="auto" w:fill="FFE599"/>
            <w:vAlign w:val="center"/>
          </w:tcPr>
          <w:p w:rsidR="008E4726" w:rsidRPr="008915B6" w:rsidRDefault="008E4726" w:rsidP="008E4726">
            <w:pPr>
              <w:jc w:val="center"/>
              <w:rPr>
                <w:rFonts w:cs="Times New Roman"/>
              </w:rPr>
            </w:pPr>
            <w:r w:rsidRPr="008915B6">
              <w:rPr>
                <w:rFonts w:cs="Times New Roman"/>
              </w:rPr>
              <w:t>12,200</w:t>
            </w:r>
          </w:p>
        </w:tc>
        <w:tc>
          <w:tcPr>
            <w:tcW w:w="1296" w:type="dxa"/>
            <w:shd w:val="clear" w:color="auto" w:fill="C5E0B3"/>
            <w:vAlign w:val="center"/>
          </w:tcPr>
          <w:p w:rsidR="008E4726" w:rsidRPr="008915B6" w:rsidRDefault="008E4726" w:rsidP="008E4726">
            <w:pPr>
              <w:jc w:val="center"/>
              <w:rPr>
                <w:rFonts w:cs="Times New Roman"/>
              </w:rPr>
            </w:pPr>
            <w:r w:rsidRPr="008915B6">
              <w:rPr>
                <w:rFonts w:cs="Times New Roman"/>
              </w:rPr>
              <w:t>9,861</w:t>
            </w:r>
          </w:p>
        </w:tc>
        <w:tc>
          <w:tcPr>
            <w:tcW w:w="1296" w:type="dxa"/>
            <w:shd w:val="clear" w:color="auto" w:fill="FFE599"/>
            <w:vAlign w:val="center"/>
          </w:tcPr>
          <w:p w:rsidR="008E4726" w:rsidRPr="008915B6" w:rsidRDefault="008E4726" w:rsidP="008E4726">
            <w:pPr>
              <w:jc w:val="center"/>
              <w:rPr>
                <w:rFonts w:cs="Times New Roman"/>
              </w:rPr>
            </w:pPr>
            <w:r w:rsidRPr="008915B6">
              <w:rPr>
                <w:rFonts w:cs="Times New Roman"/>
              </w:rPr>
              <w:t>36,100</w:t>
            </w:r>
          </w:p>
        </w:tc>
        <w:tc>
          <w:tcPr>
            <w:tcW w:w="1296" w:type="dxa"/>
            <w:shd w:val="clear" w:color="auto" w:fill="C5E0B3"/>
            <w:vAlign w:val="center"/>
          </w:tcPr>
          <w:p w:rsidR="008E4726" w:rsidRPr="008915B6" w:rsidRDefault="008E4726" w:rsidP="008E4726">
            <w:pPr>
              <w:jc w:val="center"/>
              <w:rPr>
                <w:rFonts w:cs="Times New Roman"/>
              </w:rPr>
            </w:pPr>
            <w:r w:rsidRPr="008915B6">
              <w:rPr>
                <w:rFonts w:cs="Times New Roman"/>
              </w:rPr>
              <w:t>706</w:t>
            </w:r>
          </w:p>
        </w:tc>
        <w:tc>
          <w:tcPr>
            <w:tcW w:w="1296" w:type="dxa"/>
            <w:shd w:val="clear" w:color="auto" w:fill="FFE599"/>
            <w:vAlign w:val="center"/>
          </w:tcPr>
          <w:p w:rsidR="008E4726" w:rsidRPr="008915B6" w:rsidRDefault="008E4726" w:rsidP="008E4726">
            <w:pPr>
              <w:jc w:val="center"/>
              <w:rPr>
                <w:rFonts w:cs="Times New Roman"/>
              </w:rPr>
            </w:pPr>
            <w:r w:rsidRPr="008915B6">
              <w:rPr>
                <w:rFonts w:cs="Times New Roman"/>
              </w:rPr>
              <w:t>447</w:t>
            </w:r>
          </w:p>
        </w:tc>
      </w:tr>
    </w:tbl>
    <w:p w:rsidR="008E4726" w:rsidRPr="008915B6" w:rsidRDefault="008E4726" w:rsidP="008E4726">
      <w:pPr>
        <w:jc w:val="center"/>
        <w:rPr>
          <w:rFonts w:cs="Times New Roman"/>
          <w:sz w:val="12"/>
        </w:rPr>
      </w:pPr>
    </w:p>
    <w:p w:rsidR="008E4726" w:rsidRPr="008915B6" w:rsidRDefault="008E4726" w:rsidP="004619E9">
      <w:pPr>
        <w:jc w:val="right"/>
        <w:rPr>
          <w:rFonts w:cs="Times New Roman"/>
        </w:rPr>
      </w:pPr>
      <w:r w:rsidRPr="008915B6">
        <w:rPr>
          <w:rFonts w:cs="Times New Roman"/>
          <w:sz w:val="20"/>
        </w:rPr>
        <w:t>Source: Pakistan Central Cotton Committee</w:t>
      </w:r>
    </w:p>
    <w:p w:rsidR="008E4726" w:rsidRPr="008915B6" w:rsidRDefault="008E4726" w:rsidP="008E4726">
      <w:pPr>
        <w:rPr>
          <w:rFonts w:cs="Times New Roman"/>
        </w:rPr>
      </w:pPr>
    </w:p>
    <w:p w:rsidR="008E4726" w:rsidRPr="008915B6" w:rsidRDefault="008E4726" w:rsidP="008E4726">
      <w:pPr>
        <w:rPr>
          <w:rFonts w:cs="Times New Roman"/>
          <w:b/>
          <w:szCs w:val="24"/>
        </w:rPr>
      </w:pPr>
      <w:r w:rsidRPr="008915B6">
        <w:rPr>
          <w:rFonts w:cs="Times New Roman"/>
          <w:b/>
          <w:szCs w:val="24"/>
        </w:rPr>
        <w:br w:type="page"/>
      </w:r>
    </w:p>
    <w:p w:rsidR="008E4726" w:rsidRDefault="0026305A" w:rsidP="0026305A">
      <w:pPr>
        <w:pStyle w:val="Heading2"/>
        <w:rPr>
          <w:rFonts w:cs="Times New Roman"/>
        </w:rPr>
      </w:pPr>
      <w:bookmarkStart w:id="25" w:name="_Toc34160162"/>
      <w:r w:rsidRPr="008915B6">
        <w:rPr>
          <w:rFonts w:cs="Times New Roman"/>
        </w:rPr>
        <w:t xml:space="preserve">2.6 </w:t>
      </w:r>
      <w:r w:rsidR="008E4726" w:rsidRPr="008915B6">
        <w:rPr>
          <w:rFonts w:cs="Times New Roman"/>
        </w:rPr>
        <w:t>The Cotton Ginning Industry</w:t>
      </w:r>
      <w:bookmarkEnd w:id="25"/>
    </w:p>
    <w:p w:rsidR="00203E84" w:rsidRDefault="00203E84" w:rsidP="00203E84"/>
    <w:p w:rsidR="00203E84" w:rsidRDefault="00203E84" w:rsidP="00203E84">
      <w:r>
        <w:t>Ginning sector in Pakistan is responsible for taking the raw cotton form the cotton farmers and provisioning of fiber to the spinning sector, and cotton seed to the oil mills. Historically, ginners were responsible for processing of cotton only, however, modern-day ginners in Pakistan are responsible for following steps:</w:t>
      </w:r>
    </w:p>
    <w:p w:rsidR="00203E84" w:rsidRDefault="00203E84" w:rsidP="00203E84"/>
    <w:p w:rsidR="00203E84" w:rsidRDefault="00203E84" w:rsidP="00B9151D">
      <w:pPr>
        <w:pStyle w:val="ListParagraph"/>
        <w:numPr>
          <w:ilvl w:val="0"/>
          <w:numId w:val="47"/>
        </w:numPr>
        <w:spacing w:after="0"/>
      </w:pPr>
      <w:r>
        <w:t>Drying and cleaningof cotton</w:t>
      </w:r>
    </w:p>
    <w:p w:rsidR="00203E84" w:rsidRDefault="00203E84" w:rsidP="00B9151D">
      <w:pPr>
        <w:pStyle w:val="ListParagraph"/>
        <w:numPr>
          <w:ilvl w:val="0"/>
          <w:numId w:val="47"/>
        </w:numPr>
        <w:spacing w:after="0"/>
      </w:pPr>
      <w:r>
        <w:t>Separationof fiber without any damage</w:t>
      </w:r>
    </w:p>
    <w:p w:rsidR="00203E84" w:rsidRDefault="00203E84" w:rsidP="00B9151D">
      <w:pPr>
        <w:pStyle w:val="ListParagraph"/>
        <w:numPr>
          <w:ilvl w:val="0"/>
          <w:numId w:val="47"/>
        </w:numPr>
        <w:spacing w:after="0"/>
      </w:pPr>
      <w:r>
        <w:t>Cleaning of fiber from trashes, contamination and high moisture</w:t>
      </w:r>
    </w:p>
    <w:p w:rsidR="00203E84" w:rsidRDefault="00203E84" w:rsidP="00B9151D">
      <w:pPr>
        <w:pStyle w:val="ListParagraph"/>
        <w:numPr>
          <w:ilvl w:val="0"/>
          <w:numId w:val="47"/>
        </w:numPr>
        <w:spacing w:after="0"/>
      </w:pPr>
      <w:r>
        <w:t>Puttingthe fiber in acceptable packing</w:t>
      </w:r>
    </w:p>
    <w:p w:rsidR="00203E84" w:rsidRDefault="00203E84" w:rsidP="00203E84"/>
    <w:p w:rsidR="00203E84" w:rsidRDefault="00203E84" w:rsidP="00203E84">
      <w:r>
        <w:t>Cotton industry in Pakistan is considered as the lifeline of our economy. However, our ginning sector is not as competitive as compared to other sectors of this value addition chain. In Pakistan, raw cotton, which reaches to the ginning sector is 33% fiber, 8% trash and 59% seed which is very sub-standard as compared to international standards. This trash level is very high and therefore, results in heavy losses for the ginners.</w:t>
      </w:r>
    </w:p>
    <w:p w:rsidR="00203E84" w:rsidRDefault="00203E84" w:rsidP="00203E84"/>
    <w:p w:rsidR="00203E84" w:rsidRPr="009D38FD" w:rsidRDefault="00E8165F" w:rsidP="009D38FD">
      <w:pPr>
        <w:rPr>
          <w:b/>
          <w:u w:val="single"/>
        </w:rPr>
      </w:pPr>
      <w:r w:rsidRPr="009D38FD">
        <w:rPr>
          <w:b/>
          <w:u w:val="single"/>
        </w:rPr>
        <w:t xml:space="preserve">2.6.1 </w:t>
      </w:r>
      <w:r w:rsidR="00203E84" w:rsidRPr="009D38FD">
        <w:rPr>
          <w:b/>
          <w:u w:val="single"/>
        </w:rPr>
        <w:t>Current Situation</w:t>
      </w:r>
    </w:p>
    <w:p w:rsidR="00203E84" w:rsidRDefault="00203E84" w:rsidP="00203E84"/>
    <w:p w:rsidR="00203E84" w:rsidRPr="00072C68" w:rsidRDefault="00203E84" w:rsidP="004619E9">
      <w:r>
        <w:t>According to Pakistan Economic Survey 2018-19, cotton ginning declined by 12.74%, partly due to decline in the production of cotton crop.</w:t>
      </w:r>
    </w:p>
    <w:p w:rsidR="004619E9" w:rsidRPr="004619E9" w:rsidRDefault="004619E9" w:rsidP="004619E9">
      <w:pPr>
        <w:pStyle w:val="Caption"/>
        <w:keepNext/>
        <w:jc w:val="center"/>
        <w:rPr>
          <w:b/>
          <w:i w:val="0"/>
          <w:color w:val="auto"/>
          <w:sz w:val="24"/>
          <w:szCs w:val="24"/>
        </w:rPr>
      </w:pPr>
      <w:r w:rsidRPr="004619E9">
        <w:rPr>
          <w:b/>
          <w:i w:val="0"/>
          <w:color w:val="auto"/>
          <w:sz w:val="24"/>
          <w:szCs w:val="24"/>
        </w:rPr>
        <w:t xml:space="preserve">Table </w:t>
      </w:r>
      <w:r>
        <w:rPr>
          <w:b/>
          <w:i w:val="0"/>
          <w:color w:val="auto"/>
          <w:sz w:val="24"/>
          <w:szCs w:val="24"/>
        </w:rPr>
        <w:t>2</w:t>
      </w:r>
      <w:r w:rsidRPr="004619E9">
        <w:rPr>
          <w:b/>
          <w:i w:val="0"/>
          <w:color w:val="auto"/>
          <w:sz w:val="24"/>
          <w:szCs w:val="24"/>
        </w:rPr>
        <w:t>.4: Cotton Ginning Growth Percentages (Base=2005-6)</w:t>
      </w:r>
    </w:p>
    <w:tbl>
      <w:tblPr>
        <w:tblStyle w:val="TableGrid"/>
        <w:tblW w:w="9216" w:type="dxa"/>
        <w:jc w:val="center"/>
        <w:tblLook w:val="04A0"/>
      </w:tblPr>
      <w:tblGrid>
        <w:gridCol w:w="1152"/>
        <w:gridCol w:w="1152"/>
        <w:gridCol w:w="1152"/>
        <w:gridCol w:w="1152"/>
        <w:gridCol w:w="1152"/>
        <w:gridCol w:w="1152"/>
        <w:gridCol w:w="1152"/>
        <w:gridCol w:w="1152"/>
      </w:tblGrid>
      <w:tr w:rsidR="00203E84" w:rsidTr="00C434F1">
        <w:trPr>
          <w:trHeight w:val="432"/>
          <w:jc w:val="center"/>
        </w:trPr>
        <w:tc>
          <w:tcPr>
            <w:tcW w:w="1152" w:type="dxa"/>
            <w:vAlign w:val="center"/>
          </w:tcPr>
          <w:p w:rsidR="00203E84" w:rsidRPr="00A21CBD" w:rsidRDefault="00203E84" w:rsidP="00C434F1">
            <w:pPr>
              <w:jc w:val="center"/>
              <w:rPr>
                <w:b/>
              </w:rPr>
            </w:pPr>
            <w:r w:rsidRPr="00A21CBD">
              <w:rPr>
                <w:b/>
              </w:rPr>
              <w:t>2011-12</w:t>
            </w:r>
          </w:p>
        </w:tc>
        <w:tc>
          <w:tcPr>
            <w:tcW w:w="1152" w:type="dxa"/>
            <w:vAlign w:val="center"/>
          </w:tcPr>
          <w:p w:rsidR="00203E84" w:rsidRPr="00A21CBD" w:rsidRDefault="00203E84" w:rsidP="00C434F1">
            <w:pPr>
              <w:jc w:val="center"/>
              <w:rPr>
                <w:b/>
              </w:rPr>
            </w:pPr>
            <w:r w:rsidRPr="00A21CBD">
              <w:rPr>
                <w:b/>
              </w:rPr>
              <w:t>2012-13</w:t>
            </w:r>
          </w:p>
        </w:tc>
        <w:tc>
          <w:tcPr>
            <w:tcW w:w="1152" w:type="dxa"/>
            <w:vAlign w:val="center"/>
          </w:tcPr>
          <w:p w:rsidR="00203E84" w:rsidRPr="00A21CBD" w:rsidRDefault="00203E84" w:rsidP="00C434F1">
            <w:pPr>
              <w:jc w:val="center"/>
              <w:rPr>
                <w:b/>
              </w:rPr>
            </w:pPr>
            <w:r w:rsidRPr="00A21CBD">
              <w:rPr>
                <w:b/>
              </w:rPr>
              <w:t>2013-14</w:t>
            </w:r>
          </w:p>
        </w:tc>
        <w:tc>
          <w:tcPr>
            <w:tcW w:w="1152" w:type="dxa"/>
            <w:vAlign w:val="center"/>
          </w:tcPr>
          <w:p w:rsidR="00203E84" w:rsidRPr="00A21CBD" w:rsidRDefault="00203E84" w:rsidP="00C434F1">
            <w:pPr>
              <w:jc w:val="center"/>
              <w:rPr>
                <w:b/>
              </w:rPr>
            </w:pPr>
            <w:r w:rsidRPr="00A21CBD">
              <w:rPr>
                <w:b/>
              </w:rPr>
              <w:t>2014-15</w:t>
            </w:r>
          </w:p>
        </w:tc>
        <w:tc>
          <w:tcPr>
            <w:tcW w:w="1152" w:type="dxa"/>
            <w:vAlign w:val="center"/>
          </w:tcPr>
          <w:p w:rsidR="00203E84" w:rsidRPr="00A21CBD" w:rsidRDefault="00203E84" w:rsidP="00C434F1">
            <w:pPr>
              <w:jc w:val="center"/>
              <w:rPr>
                <w:b/>
              </w:rPr>
            </w:pPr>
            <w:r w:rsidRPr="00A21CBD">
              <w:rPr>
                <w:b/>
              </w:rPr>
              <w:t>2015-16</w:t>
            </w:r>
          </w:p>
        </w:tc>
        <w:tc>
          <w:tcPr>
            <w:tcW w:w="1152" w:type="dxa"/>
            <w:vAlign w:val="center"/>
          </w:tcPr>
          <w:p w:rsidR="00203E84" w:rsidRPr="00A21CBD" w:rsidRDefault="00203E84" w:rsidP="00C434F1">
            <w:pPr>
              <w:jc w:val="center"/>
              <w:rPr>
                <w:b/>
              </w:rPr>
            </w:pPr>
            <w:r w:rsidRPr="00A21CBD">
              <w:rPr>
                <w:b/>
              </w:rPr>
              <w:t>2016-17</w:t>
            </w:r>
          </w:p>
        </w:tc>
        <w:tc>
          <w:tcPr>
            <w:tcW w:w="1152" w:type="dxa"/>
            <w:vAlign w:val="center"/>
          </w:tcPr>
          <w:p w:rsidR="00203E84" w:rsidRPr="00A21CBD" w:rsidRDefault="00203E84" w:rsidP="00C434F1">
            <w:pPr>
              <w:jc w:val="center"/>
              <w:rPr>
                <w:b/>
              </w:rPr>
            </w:pPr>
            <w:r w:rsidRPr="00A21CBD">
              <w:rPr>
                <w:b/>
              </w:rPr>
              <w:t>2017-18</w:t>
            </w:r>
          </w:p>
        </w:tc>
        <w:tc>
          <w:tcPr>
            <w:tcW w:w="1152" w:type="dxa"/>
            <w:vAlign w:val="center"/>
          </w:tcPr>
          <w:p w:rsidR="00203E84" w:rsidRPr="00A21CBD" w:rsidRDefault="00203E84" w:rsidP="00C434F1">
            <w:pPr>
              <w:jc w:val="center"/>
              <w:rPr>
                <w:b/>
              </w:rPr>
            </w:pPr>
            <w:r w:rsidRPr="00A21CBD">
              <w:rPr>
                <w:b/>
              </w:rPr>
              <w:t>2018-19</w:t>
            </w:r>
          </w:p>
        </w:tc>
      </w:tr>
      <w:tr w:rsidR="00203E84" w:rsidTr="00C434F1">
        <w:trPr>
          <w:jc w:val="center"/>
        </w:trPr>
        <w:tc>
          <w:tcPr>
            <w:tcW w:w="1152" w:type="dxa"/>
            <w:vAlign w:val="center"/>
          </w:tcPr>
          <w:p w:rsidR="00203E84" w:rsidRDefault="00203E84" w:rsidP="00C434F1">
            <w:pPr>
              <w:jc w:val="center"/>
            </w:pPr>
            <w:r>
              <w:t>13.83</w:t>
            </w:r>
          </w:p>
        </w:tc>
        <w:tc>
          <w:tcPr>
            <w:tcW w:w="1152" w:type="dxa"/>
            <w:vAlign w:val="center"/>
          </w:tcPr>
          <w:p w:rsidR="00203E84" w:rsidRDefault="00203E84" w:rsidP="00C434F1">
            <w:pPr>
              <w:jc w:val="center"/>
            </w:pPr>
            <w:r>
              <w:t>-2.90</w:t>
            </w:r>
          </w:p>
        </w:tc>
        <w:tc>
          <w:tcPr>
            <w:tcW w:w="1152" w:type="dxa"/>
            <w:vAlign w:val="center"/>
          </w:tcPr>
          <w:p w:rsidR="00203E84" w:rsidRDefault="00203E84" w:rsidP="00C434F1">
            <w:pPr>
              <w:jc w:val="center"/>
            </w:pPr>
            <w:r>
              <w:t>-1.33</w:t>
            </w:r>
          </w:p>
        </w:tc>
        <w:tc>
          <w:tcPr>
            <w:tcW w:w="1152" w:type="dxa"/>
            <w:vAlign w:val="center"/>
          </w:tcPr>
          <w:p w:rsidR="00203E84" w:rsidRDefault="00203E84" w:rsidP="00C434F1">
            <w:pPr>
              <w:jc w:val="center"/>
            </w:pPr>
            <w:r>
              <w:t>7.24</w:t>
            </w:r>
          </w:p>
        </w:tc>
        <w:tc>
          <w:tcPr>
            <w:tcW w:w="1152" w:type="dxa"/>
            <w:vAlign w:val="center"/>
          </w:tcPr>
          <w:p w:rsidR="00203E84" w:rsidRDefault="00203E84" w:rsidP="00C434F1">
            <w:pPr>
              <w:jc w:val="center"/>
            </w:pPr>
            <w:r>
              <w:t>-22.12</w:t>
            </w:r>
          </w:p>
        </w:tc>
        <w:tc>
          <w:tcPr>
            <w:tcW w:w="1152" w:type="dxa"/>
            <w:vAlign w:val="center"/>
          </w:tcPr>
          <w:p w:rsidR="00203E84" w:rsidRDefault="00203E84" w:rsidP="00C434F1">
            <w:pPr>
              <w:jc w:val="center"/>
            </w:pPr>
            <w:r>
              <w:t>5.58</w:t>
            </w:r>
          </w:p>
        </w:tc>
        <w:tc>
          <w:tcPr>
            <w:tcW w:w="1152" w:type="dxa"/>
            <w:vAlign w:val="center"/>
          </w:tcPr>
          <w:p w:rsidR="00203E84" w:rsidRDefault="00203E84" w:rsidP="00C434F1">
            <w:pPr>
              <w:jc w:val="center"/>
            </w:pPr>
            <w:r>
              <w:t>8.80</w:t>
            </w:r>
          </w:p>
        </w:tc>
        <w:tc>
          <w:tcPr>
            <w:tcW w:w="1152" w:type="dxa"/>
            <w:vAlign w:val="center"/>
          </w:tcPr>
          <w:p w:rsidR="00203E84" w:rsidRDefault="00203E84" w:rsidP="00C434F1">
            <w:pPr>
              <w:jc w:val="center"/>
            </w:pPr>
            <w:r>
              <w:t>-12.74</w:t>
            </w:r>
          </w:p>
        </w:tc>
      </w:tr>
    </w:tbl>
    <w:p w:rsidR="00203E84" w:rsidRPr="004619E9" w:rsidRDefault="00203E84" w:rsidP="004619E9">
      <w:pPr>
        <w:jc w:val="right"/>
        <w:rPr>
          <w:sz w:val="20"/>
        </w:rPr>
      </w:pPr>
      <w:r w:rsidRPr="004619E9">
        <w:rPr>
          <w:sz w:val="20"/>
        </w:rPr>
        <w:t>Source: Pakistan Bureau of Statistics</w:t>
      </w:r>
    </w:p>
    <w:p w:rsidR="00203E84" w:rsidRDefault="00203E84" w:rsidP="00203E84"/>
    <w:p w:rsidR="00203E84" w:rsidRDefault="00203E84" w:rsidP="00203E84">
      <w:r>
        <w:t>Similarly, the contribution of the ginning sector to the GNP of the country also saw a decline.</w:t>
      </w:r>
    </w:p>
    <w:p w:rsidR="00203E84" w:rsidRPr="00D06C5B" w:rsidRDefault="00203E84" w:rsidP="00203E84">
      <w:pPr>
        <w:jc w:val="center"/>
        <w:rPr>
          <w:b/>
        </w:rPr>
      </w:pPr>
    </w:p>
    <w:p w:rsidR="004619E9" w:rsidRPr="004619E9" w:rsidRDefault="004619E9" w:rsidP="004619E9">
      <w:pPr>
        <w:pStyle w:val="Caption"/>
        <w:keepNext/>
        <w:jc w:val="center"/>
        <w:rPr>
          <w:b/>
          <w:i w:val="0"/>
          <w:color w:val="auto"/>
          <w:sz w:val="24"/>
        </w:rPr>
      </w:pPr>
      <w:r w:rsidRPr="004619E9">
        <w:rPr>
          <w:b/>
          <w:i w:val="0"/>
          <w:color w:val="auto"/>
          <w:sz w:val="24"/>
        </w:rPr>
        <w:t xml:space="preserve">Table </w:t>
      </w:r>
      <w:r>
        <w:rPr>
          <w:b/>
          <w:i w:val="0"/>
          <w:color w:val="auto"/>
          <w:sz w:val="24"/>
        </w:rPr>
        <w:t>2</w:t>
      </w:r>
      <w:r w:rsidRPr="004619E9">
        <w:rPr>
          <w:b/>
          <w:i w:val="0"/>
          <w:color w:val="auto"/>
          <w:sz w:val="24"/>
        </w:rPr>
        <w:t>.5: Gross National Product at Constant Basic Prices of 2005-6 (Rs Million)</w:t>
      </w:r>
    </w:p>
    <w:tbl>
      <w:tblPr>
        <w:tblStyle w:val="TableGrid"/>
        <w:tblW w:w="10080" w:type="dxa"/>
        <w:jc w:val="center"/>
        <w:tblLook w:val="04A0"/>
      </w:tblPr>
      <w:tblGrid>
        <w:gridCol w:w="1008"/>
        <w:gridCol w:w="1008"/>
        <w:gridCol w:w="1008"/>
        <w:gridCol w:w="1008"/>
        <w:gridCol w:w="1008"/>
        <w:gridCol w:w="1008"/>
        <w:gridCol w:w="1008"/>
        <w:gridCol w:w="1008"/>
        <w:gridCol w:w="1008"/>
        <w:gridCol w:w="1008"/>
      </w:tblGrid>
      <w:tr w:rsidR="00203E84" w:rsidTr="00C434F1">
        <w:trPr>
          <w:trHeight w:val="576"/>
          <w:jc w:val="center"/>
        </w:trPr>
        <w:tc>
          <w:tcPr>
            <w:tcW w:w="1008" w:type="dxa"/>
            <w:vAlign w:val="center"/>
          </w:tcPr>
          <w:p w:rsidR="00203E84" w:rsidRPr="008D1B6F" w:rsidRDefault="00203E84" w:rsidP="00C434F1">
            <w:pPr>
              <w:jc w:val="center"/>
              <w:rPr>
                <w:b/>
                <w:sz w:val="20"/>
              </w:rPr>
            </w:pPr>
            <w:r w:rsidRPr="008D1B6F">
              <w:rPr>
                <w:b/>
                <w:sz w:val="20"/>
              </w:rPr>
              <w:t>2011-12</w:t>
            </w:r>
          </w:p>
        </w:tc>
        <w:tc>
          <w:tcPr>
            <w:tcW w:w="1008" w:type="dxa"/>
            <w:vAlign w:val="center"/>
          </w:tcPr>
          <w:p w:rsidR="00203E84" w:rsidRPr="008D1B6F" w:rsidRDefault="00203E84" w:rsidP="00C434F1">
            <w:pPr>
              <w:jc w:val="center"/>
              <w:rPr>
                <w:b/>
                <w:sz w:val="20"/>
              </w:rPr>
            </w:pPr>
            <w:r w:rsidRPr="008D1B6F">
              <w:rPr>
                <w:b/>
                <w:sz w:val="20"/>
              </w:rPr>
              <w:t>2012-13</w:t>
            </w:r>
          </w:p>
        </w:tc>
        <w:tc>
          <w:tcPr>
            <w:tcW w:w="1008" w:type="dxa"/>
            <w:vAlign w:val="center"/>
          </w:tcPr>
          <w:p w:rsidR="00203E84" w:rsidRPr="008D1B6F" w:rsidRDefault="00203E84" w:rsidP="00C434F1">
            <w:pPr>
              <w:jc w:val="center"/>
              <w:rPr>
                <w:b/>
                <w:sz w:val="20"/>
              </w:rPr>
            </w:pPr>
            <w:r w:rsidRPr="008D1B6F">
              <w:rPr>
                <w:b/>
                <w:sz w:val="20"/>
              </w:rPr>
              <w:t>2013-14</w:t>
            </w:r>
          </w:p>
        </w:tc>
        <w:tc>
          <w:tcPr>
            <w:tcW w:w="1008" w:type="dxa"/>
            <w:vAlign w:val="center"/>
          </w:tcPr>
          <w:p w:rsidR="00203E84" w:rsidRPr="008D1B6F" w:rsidRDefault="00203E84" w:rsidP="00C434F1">
            <w:pPr>
              <w:jc w:val="center"/>
              <w:rPr>
                <w:b/>
                <w:sz w:val="20"/>
              </w:rPr>
            </w:pPr>
            <w:r w:rsidRPr="008D1B6F">
              <w:rPr>
                <w:b/>
                <w:sz w:val="20"/>
              </w:rPr>
              <w:t>2014-15</w:t>
            </w:r>
          </w:p>
        </w:tc>
        <w:tc>
          <w:tcPr>
            <w:tcW w:w="1008" w:type="dxa"/>
            <w:vAlign w:val="center"/>
          </w:tcPr>
          <w:p w:rsidR="00203E84" w:rsidRPr="008D1B6F" w:rsidRDefault="00203E84" w:rsidP="00C434F1">
            <w:pPr>
              <w:jc w:val="center"/>
              <w:rPr>
                <w:b/>
                <w:sz w:val="20"/>
              </w:rPr>
            </w:pPr>
            <w:r w:rsidRPr="008D1B6F">
              <w:rPr>
                <w:b/>
                <w:sz w:val="20"/>
              </w:rPr>
              <w:t>2015-16</w:t>
            </w:r>
          </w:p>
        </w:tc>
        <w:tc>
          <w:tcPr>
            <w:tcW w:w="1008" w:type="dxa"/>
            <w:vAlign w:val="center"/>
          </w:tcPr>
          <w:p w:rsidR="00203E84" w:rsidRPr="008D1B6F" w:rsidRDefault="00203E84" w:rsidP="00C434F1">
            <w:pPr>
              <w:jc w:val="center"/>
              <w:rPr>
                <w:b/>
                <w:sz w:val="20"/>
              </w:rPr>
            </w:pPr>
            <w:r w:rsidRPr="008D1B6F">
              <w:rPr>
                <w:b/>
                <w:sz w:val="20"/>
              </w:rPr>
              <w:t>2016-17</w:t>
            </w:r>
          </w:p>
          <w:p w:rsidR="00203E84" w:rsidRPr="008D1B6F" w:rsidRDefault="00203E84" w:rsidP="00C434F1">
            <w:pPr>
              <w:jc w:val="center"/>
              <w:rPr>
                <w:b/>
                <w:sz w:val="20"/>
              </w:rPr>
            </w:pPr>
            <w:r w:rsidRPr="008D1B6F">
              <w:rPr>
                <w:b/>
                <w:sz w:val="20"/>
              </w:rPr>
              <w:t>(F)</w:t>
            </w:r>
          </w:p>
        </w:tc>
        <w:tc>
          <w:tcPr>
            <w:tcW w:w="1008" w:type="dxa"/>
            <w:vAlign w:val="center"/>
          </w:tcPr>
          <w:p w:rsidR="00203E84" w:rsidRPr="008D1B6F" w:rsidRDefault="00203E84" w:rsidP="00C434F1">
            <w:pPr>
              <w:jc w:val="center"/>
              <w:rPr>
                <w:b/>
                <w:sz w:val="20"/>
              </w:rPr>
            </w:pPr>
            <w:r w:rsidRPr="008D1B6F">
              <w:rPr>
                <w:b/>
                <w:sz w:val="20"/>
              </w:rPr>
              <w:t>2017-18</w:t>
            </w:r>
          </w:p>
          <w:p w:rsidR="00203E84" w:rsidRPr="008D1B6F" w:rsidRDefault="00203E84" w:rsidP="00C434F1">
            <w:pPr>
              <w:jc w:val="center"/>
              <w:rPr>
                <w:b/>
                <w:sz w:val="20"/>
              </w:rPr>
            </w:pPr>
            <w:r w:rsidRPr="008D1B6F">
              <w:rPr>
                <w:b/>
                <w:sz w:val="20"/>
              </w:rPr>
              <w:t>(R)</w:t>
            </w:r>
          </w:p>
        </w:tc>
        <w:tc>
          <w:tcPr>
            <w:tcW w:w="1008" w:type="dxa"/>
            <w:vAlign w:val="center"/>
          </w:tcPr>
          <w:p w:rsidR="00203E84" w:rsidRPr="008D1B6F" w:rsidRDefault="00203E84" w:rsidP="00C434F1">
            <w:pPr>
              <w:jc w:val="center"/>
              <w:rPr>
                <w:b/>
                <w:sz w:val="20"/>
              </w:rPr>
            </w:pPr>
            <w:r w:rsidRPr="008D1B6F">
              <w:rPr>
                <w:b/>
                <w:sz w:val="20"/>
              </w:rPr>
              <w:t>2018-19</w:t>
            </w:r>
          </w:p>
          <w:p w:rsidR="00203E84" w:rsidRPr="008D1B6F" w:rsidRDefault="00203E84" w:rsidP="00C434F1">
            <w:pPr>
              <w:jc w:val="center"/>
              <w:rPr>
                <w:b/>
                <w:sz w:val="20"/>
              </w:rPr>
            </w:pPr>
            <w:r w:rsidRPr="008D1B6F">
              <w:rPr>
                <w:b/>
                <w:sz w:val="20"/>
              </w:rPr>
              <w:t>(P)</w:t>
            </w:r>
          </w:p>
        </w:tc>
        <w:tc>
          <w:tcPr>
            <w:tcW w:w="1008" w:type="dxa"/>
            <w:vAlign w:val="center"/>
          </w:tcPr>
          <w:p w:rsidR="00203E84" w:rsidRPr="008D1B6F" w:rsidRDefault="00203E84" w:rsidP="00C434F1">
            <w:pPr>
              <w:jc w:val="center"/>
              <w:rPr>
                <w:b/>
                <w:sz w:val="20"/>
              </w:rPr>
            </w:pPr>
            <w:r w:rsidRPr="008D1B6F">
              <w:rPr>
                <w:b/>
                <w:sz w:val="20"/>
              </w:rPr>
              <w:t>2017-18/</w:t>
            </w:r>
          </w:p>
          <w:p w:rsidR="00203E84" w:rsidRPr="008D1B6F" w:rsidRDefault="00203E84" w:rsidP="00C434F1">
            <w:pPr>
              <w:jc w:val="center"/>
              <w:rPr>
                <w:b/>
                <w:sz w:val="20"/>
              </w:rPr>
            </w:pPr>
            <w:r w:rsidRPr="008D1B6F">
              <w:rPr>
                <w:b/>
                <w:sz w:val="20"/>
              </w:rPr>
              <w:t>2016-17</w:t>
            </w:r>
          </w:p>
        </w:tc>
        <w:tc>
          <w:tcPr>
            <w:tcW w:w="1008" w:type="dxa"/>
            <w:vAlign w:val="center"/>
          </w:tcPr>
          <w:p w:rsidR="00203E84" w:rsidRPr="008D1B6F" w:rsidRDefault="00203E84" w:rsidP="00C434F1">
            <w:pPr>
              <w:jc w:val="center"/>
              <w:rPr>
                <w:b/>
                <w:sz w:val="20"/>
              </w:rPr>
            </w:pPr>
            <w:r w:rsidRPr="008D1B6F">
              <w:rPr>
                <w:b/>
                <w:sz w:val="20"/>
              </w:rPr>
              <w:t>2018-19/</w:t>
            </w:r>
          </w:p>
          <w:p w:rsidR="00203E84" w:rsidRPr="008D1B6F" w:rsidRDefault="00203E84" w:rsidP="00C434F1">
            <w:pPr>
              <w:jc w:val="center"/>
              <w:rPr>
                <w:b/>
                <w:sz w:val="20"/>
              </w:rPr>
            </w:pPr>
            <w:r w:rsidRPr="008D1B6F">
              <w:rPr>
                <w:b/>
                <w:sz w:val="20"/>
              </w:rPr>
              <w:t>2017-18</w:t>
            </w:r>
          </w:p>
        </w:tc>
      </w:tr>
      <w:tr w:rsidR="00203E84" w:rsidTr="00C434F1">
        <w:trPr>
          <w:jc w:val="center"/>
        </w:trPr>
        <w:tc>
          <w:tcPr>
            <w:tcW w:w="1008" w:type="dxa"/>
            <w:vAlign w:val="center"/>
          </w:tcPr>
          <w:p w:rsidR="00203E84" w:rsidRPr="008D1B6F" w:rsidRDefault="00203E84" w:rsidP="00C434F1">
            <w:pPr>
              <w:jc w:val="center"/>
              <w:rPr>
                <w:sz w:val="20"/>
              </w:rPr>
            </w:pPr>
            <w:r w:rsidRPr="008D1B6F">
              <w:rPr>
                <w:sz w:val="20"/>
              </w:rPr>
              <w:t>63,185</w:t>
            </w:r>
          </w:p>
        </w:tc>
        <w:tc>
          <w:tcPr>
            <w:tcW w:w="1008" w:type="dxa"/>
            <w:vAlign w:val="center"/>
          </w:tcPr>
          <w:p w:rsidR="00203E84" w:rsidRPr="008D1B6F" w:rsidRDefault="00203E84" w:rsidP="00C434F1">
            <w:pPr>
              <w:jc w:val="center"/>
              <w:rPr>
                <w:sz w:val="20"/>
              </w:rPr>
            </w:pPr>
            <w:r w:rsidRPr="008D1B6F">
              <w:rPr>
                <w:sz w:val="20"/>
              </w:rPr>
              <w:t>61,351</w:t>
            </w:r>
          </w:p>
        </w:tc>
        <w:tc>
          <w:tcPr>
            <w:tcW w:w="1008" w:type="dxa"/>
            <w:vAlign w:val="center"/>
          </w:tcPr>
          <w:p w:rsidR="00203E84" w:rsidRPr="008D1B6F" w:rsidRDefault="00203E84" w:rsidP="00C434F1">
            <w:pPr>
              <w:jc w:val="center"/>
              <w:rPr>
                <w:sz w:val="20"/>
              </w:rPr>
            </w:pPr>
            <w:r w:rsidRPr="008D1B6F">
              <w:rPr>
                <w:sz w:val="20"/>
              </w:rPr>
              <w:t>60,536</w:t>
            </w:r>
          </w:p>
        </w:tc>
        <w:tc>
          <w:tcPr>
            <w:tcW w:w="1008" w:type="dxa"/>
            <w:vAlign w:val="center"/>
          </w:tcPr>
          <w:p w:rsidR="00203E84" w:rsidRPr="008D1B6F" w:rsidRDefault="00203E84" w:rsidP="00C434F1">
            <w:pPr>
              <w:jc w:val="center"/>
              <w:rPr>
                <w:sz w:val="20"/>
              </w:rPr>
            </w:pPr>
            <w:r w:rsidRPr="008D1B6F">
              <w:rPr>
                <w:sz w:val="20"/>
              </w:rPr>
              <w:t>64,920</w:t>
            </w:r>
          </w:p>
        </w:tc>
        <w:tc>
          <w:tcPr>
            <w:tcW w:w="1008" w:type="dxa"/>
            <w:vAlign w:val="center"/>
          </w:tcPr>
          <w:p w:rsidR="00203E84" w:rsidRPr="008D1B6F" w:rsidRDefault="00203E84" w:rsidP="00C434F1">
            <w:pPr>
              <w:jc w:val="center"/>
              <w:rPr>
                <w:sz w:val="20"/>
              </w:rPr>
            </w:pPr>
            <w:r w:rsidRPr="008D1B6F">
              <w:rPr>
                <w:sz w:val="20"/>
              </w:rPr>
              <w:t>50,559</w:t>
            </w:r>
          </w:p>
        </w:tc>
        <w:tc>
          <w:tcPr>
            <w:tcW w:w="1008" w:type="dxa"/>
            <w:vAlign w:val="center"/>
          </w:tcPr>
          <w:p w:rsidR="00203E84" w:rsidRPr="008D1B6F" w:rsidRDefault="00203E84" w:rsidP="00C434F1">
            <w:pPr>
              <w:jc w:val="center"/>
              <w:rPr>
                <w:sz w:val="20"/>
              </w:rPr>
            </w:pPr>
            <w:r w:rsidRPr="008D1B6F">
              <w:rPr>
                <w:sz w:val="20"/>
              </w:rPr>
              <w:t>53,382</w:t>
            </w:r>
          </w:p>
        </w:tc>
        <w:tc>
          <w:tcPr>
            <w:tcW w:w="1008" w:type="dxa"/>
            <w:vAlign w:val="center"/>
          </w:tcPr>
          <w:p w:rsidR="00203E84" w:rsidRPr="008D1B6F" w:rsidRDefault="00203E84" w:rsidP="00C434F1">
            <w:pPr>
              <w:jc w:val="center"/>
              <w:rPr>
                <w:sz w:val="20"/>
              </w:rPr>
            </w:pPr>
            <w:r w:rsidRPr="008D1B6F">
              <w:rPr>
                <w:sz w:val="20"/>
              </w:rPr>
              <w:t>58,077</w:t>
            </w:r>
          </w:p>
        </w:tc>
        <w:tc>
          <w:tcPr>
            <w:tcW w:w="1008" w:type="dxa"/>
            <w:vAlign w:val="center"/>
          </w:tcPr>
          <w:p w:rsidR="00203E84" w:rsidRPr="008D1B6F" w:rsidRDefault="00203E84" w:rsidP="00C434F1">
            <w:pPr>
              <w:jc w:val="center"/>
              <w:rPr>
                <w:sz w:val="20"/>
              </w:rPr>
            </w:pPr>
            <w:r w:rsidRPr="008D1B6F">
              <w:rPr>
                <w:sz w:val="20"/>
              </w:rPr>
              <w:t>50,676</w:t>
            </w:r>
          </w:p>
        </w:tc>
        <w:tc>
          <w:tcPr>
            <w:tcW w:w="1008" w:type="dxa"/>
            <w:vAlign w:val="center"/>
          </w:tcPr>
          <w:p w:rsidR="00203E84" w:rsidRPr="008D1B6F" w:rsidRDefault="00203E84" w:rsidP="00C434F1">
            <w:pPr>
              <w:jc w:val="center"/>
              <w:rPr>
                <w:sz w:val="20"/>
              </w:rPr>
            </w:pPr>
            <w:r w:rsidRPr="008D1B6F">
              <w:rPr>
                <w:sz w:val="20"/>
              </w:rPr>
              <w:t>8.80</w:t>
            </w:r>
          </w:p>
        </w:tc>
        <w:tc>
          <w:tcPr>
            <w:tcW w:w="1008" w:type="dxa"/>
            <w:vAlign w:val="center"/>
          </w:tcPr>
          <w:p w:rsidR="00203E84" w:rsidRPr="008D1B6F" w:rsidRDefault="00203E84" w:rsidP="00C434F1">
            <w:pPr>
              <w:jc w:val="center"/>
              <w:rPr>
                <w:sz w:val="20"/>
              </w:rPr>
            </w:pPr>
            <w:r w:rsidRPr="008D1B6F">
              <w:rPr>
                <w:sz w:val="20"/>
              </w:rPr>
              <w:t>-12.74</w:t>
            </w:r>
          </w:p>
        </w:tc>
      </w:tr>
    </w:tbl>
    <w:p w:rsidR="00203E84" w:rsidRPr="00A91818" w:rsidRDefault="00203E84" w:rsidP="00203E84">
      <w:pPr>
        <w:rPr>
          <w:b/>
          <w:sz w:val="20"/>
        </w:rPr>
      </w:pPr>
      <w:r w:rsidRPr="00A91818">
        <w:rPr>
          <w:b/>
          <w:sz w:val="20"/>
        </w:rPr>
        <w:t>F: Final, R: Revised, P, Provisional</w:t>
      </w:r>
    </w:p>
    <w:p w:rsidR="00203E84" w:rsidRPr="004619E9" w:rsidRDefault="00203E84" w:rsidP="004619E9">
      <w:pPr>
        <w:jc w:val="right"/>
        <w:rPr>
          <w:sz w:val="20"/>
        </w:rPr>
      </w:pPr>
      <w:r w:rsidRPr="004619E9">
        <w:rPr>
          <w:sz w:val="20"/>
        </w:rPr>
        <w:t>Source: Pakistan Bureau of Statistics</w:t>
      </w:r>
    </w:p>
    <w:p w:rsidR="00203E84" w:rsidRPr="009D38FD" w:rsidRDefault="00203E84" w:rsidP="009D38FD">
      <w:pPr>
        <w:rPr>
          <w:b/>
          <w:u w:val="single"/>
        </w:rPr>
      </w:pPr>
    </w:p>
    <w:p w:rsidR="00203E84" w:rsidRPr="00A16B03" w:rsidRDefault="00E8165F" w:rsidP="009D38FD">
      <w:r w:rsidRPr="009D38FD">
        <w:rPr>
          <w:b/>
          <w:u w:val="single"/>
        </w:rPr>
        <w:t xml:space="preserve">2.6.2 </w:t>
      </w:r>
      <w:r w:rsidR="00203E84" w:rsidRPr="009D38FD">
        <w:rPr>
          <w:b/>
          <w:u w:val="single"/>
        </w:rPr>
        <w:t>Problems Faced by the Ginning Sector in Pakistan</w:t>
      </w:r>
    </w:p>
    <w:p w:rsidR="00203E84" w:rsidRDefault="00203E84" w:rsidP="00203E84">
      <w:r>
        <w:t>Out of all the problems faced by the ginning sector in Pakistan, following are worth consideration:</w:t>
      </w:r>
    </w:p>
    <w:p w:rsidR="00203E84" w:rsidRPr="000231F8" w:rsidRDefault="00203E84" w:rsidP="00203E84">
      <w:pPr>
        <w:rPr>
          <w:b/>
        </w:rPr>
      </w:pPr>
      <w:r>
        <w:rPr>
          <w:b/>
        </w:rPr>
        <w:t xml:space="preserve">1. </w:t>
      </w:r>
      <w:r w:rsidRPr="000231F8">
        <w:rPr>
          <w:b/>
        </w:rPr>
        <w:t>Insufficient Cotton Supply</w:t>
      </w:r>
    </w:p>
    <w:p w:rsidR="00203E84" w:rsidRDefault="00203E84" w:rsidP="00203E84">
      <w:r>
        <w:t>Pakistan’s ginning industry is capable of processing 35 million bales per year (Altaf, 2008). However, on average 10 million bales of cotton is produced annually which results into massive underutilization of the ginning units installed in the country. This makes the whole process inefficient and increases the cost for the ginners.</w:t>
      </w:r>
    </w:p>
    <w:p w:rsidR="000864EC" w:rsidRDefault="00203E84" w:rsidP="00203E84">
      <w:pPr>
        <w:rPr>
          <w:b/>
        </w:rPr>
      </w:pPr>
      <w:r>
        <w:rPr>
          <w:b/>
        </w:rPr>
        <w:t xml:space="preserve">2. </w:t>
      </w:r>
      <w:r w:rsidRPr="000231F8">
        <w:rPr>
          <w:b/>
        </w:rPr>
        <w:t>Low Quality Cotton</w:t>
      </w:r>
    </w:p>
    <w:p w:rsidR="00203E84" w:rsidRPr="000864EC" w:rsidRDefault="00203E84" w:rsidP="00203E84">
      <w:pPr>
        <w:rPr>
          <w:b/>
        </w:rPr>
      </w:pPr>
      <w:r>
        <w:t xml:space="preserve">Low quality cotton is considered as the biggest hurdle in high quality ginning. Cotton quality gets low due to contamination which comes in at cotton-picking stage, as well as transportation and storage. </w:t>
      </w:r>
      <w:r w:rsidR="00072C68" w:rsidRPr="00072C68">
        <w:t>That is why Pakistan’s cotton has an average of 8-11% trash as compared to world’s average of 3%</w:t>
      </w:r>
      <w:sdt>
        <w:sdtPr>
          <w:id w:val="6823913"/>
          <w:citation/>
        </w:sdtPr>
        <w:sdtContent>
          <w:r w:rsidR="005C3950">
            <w:fldChar w:fldCharType="begin"/>
          </w:r>
          <w:r w:rsidR="00A8395C">
            <w:instrText xml:space="preserve"> CITATION Sat18 \l 1033 </w:instrText>
          </w:r>
          <w:r w:rsidR="005C3950">
            <w:fldChar w:fldCharType="separate"/>
          </w:r>
          <w:r w:rsidR="00072C68" w:rsidRPr="00072C68">
            <w:rPr>
              <w:noProof/>
            </w:rPr>
            <w:t xml:space="preserve"> (Sattar, 2018)</w:t>
          </w:r>
          <w:r w:rsidR="005C3950">
            <w:rPr>
              <w:noProof/>
            </w:rPr>
            <w:fldChar w:fldCharType="end"/>
          </w:r>
        </w:sdtContent>
      </w:sdt>
      <w:r w:rsidR="00072C68" w:rsidRPr="00072C68">
        <w:t>.</w:t>
      </w:r>
    </w:p>
    <w:p w:rsidR="000864EC" w:rsidRDefault="00203E84" w:rsidP="00203E84">
      <w:pPr>
        <w:rPr>
          <w:b/>
        </w:rPr>
      </w:pPr>
      <w:r>
        <w:rPr>
          <w:b/>
        </w:rPr>
        <w:t xml:space="preserve">3. </w:t>
      </w:r>
      <w:r w:rsidRPr="000231F8">
        <w:rPr>
          <w:b/>
        </w:rPr>
        <w:t>Lower Productivity</w:t>
      </w:r>
    </w:p>
    <w:p w:rsidR="006777AF" w:rsidRPr="000864EC" w:rsidRDefault="006777AF" w:rsidP="006777AF">
      <w:pPr>
        <w:rPr>
          <w:b/>
        </w:rPr>
      </w:pPr>
      <w:r w:rsidRPr="006777AF">
        <w:t xml:space="preserve">Productivity in ginning is measured by Ginning out Turn (GOT). Pakistan’s GOT is 34% as compared to India’s 42% </w:t>
      </w:r>
      <w:sdt>
        <w:sdtPr>
          <w:id w:val="6823914"/>
          <w:citation/>
        </w:sdtPr>
        <w:sdtContent>
          <w:r w:rsidR="005C3950">
            <w:fldChar w:fldCharType="begin"/>
          </w:r>
          <w:r w:rsidR="00A8395C">
            <w:instrText xml:space="preserve"> CITATION Sat18 \l 1033 </w:instrText>
          </w:r>
          <w:r w:rsidR="005C3950">
            <w:fldChar w:fldCharType="separate"/>
          </w:r>
          <w:r w:rsidRPr="006777AF">
            <w:rPr>
              <w:noProof/>
            </w:rPr>
            <w:t>(Sattar, 2018)</w:t>
          </w:r>
          <w:r w:rsidR="005C3950">
            <w:rPr>
              <w:noProof/>
            </w:rPr>
            <w:fldChar w:fldCharType="end"/>
          </w:r>
        </w:sdtContent>
      </w:sdt>
      <w:r w:rsidRPr="006777AF">
        <w:t>.</w:t>
      </w:r>
    </w:p>
    <w:p w:rsidR="00203E84" w:rsidRPr="000231F8" w:rsidRDefault="00203E84" w:rsidP="00203E84">
      <w:pPr>
        <w:rPr>
          <w:b/>
        </w:rPr>
      </w:pPr>
      <w:r>
        <w:rPr>
          <w:b/>
        </w:rPr>
        <w:t xml:space="preserve">4. </w:t>
      </w:r>
      <w:r w:rsidRPr="000231F8">
        <w:rPr>
          <w:b/>
        </w:rPr>
        <w:t>Outdated Technology and Machinery</w:t>
      </w:r>
    </w:p>
    <w:p w:rsidR="00203E84" w:rsidRDefault="00203E84" w:rsidP="00203E84">
      <w:r>
        <w:t>Pakistan is one of those few countries left which still uses outdated saw gin technology. Our machines on average produce 2 bales per hour which is far less than the international standard of 60 bales per hour (SMEDA, 2005).</w:t>
      </w:r>
    </w:p>
    <w:p w:rsidR="00203E84" w:rsidRPr="000231F8" w:rsidRDefault="00203E84" w:rsidP="00203E84">
      <w:pPr>
        <w:rPr>
          <w:b/>
        </w:rPr>
      </w:pPr>
      <w:r>
        <w:rPr>
          <w:b/>
        </w:rPr>
        <w:t xml:space="preserve">5. </w:t>
      </w:r>
      <w:r w:rsidRPr="000231F8">
        <w:rPr>
          <w:b/>
        </w:rPr>
        <w:t>Unskilled Labor</w:t>
      </w:r>
    </w:p>
    <w:p w:rsidR="00203E84" w:rsidRDefault="00203E84" w:rsidP="00203E84">
      <w:r>
        <w:t>Labor employed by the ginning industry in Pakistan is mostly unskilled and low-paid. This results in inefficient working which greatly impacts the overall productivity and quality of the final product.</w:t>
      </w:r>
    </w:p>
    <w:p w:rsidR="00203E84" w:rsidRPr="000231F8" w:rsidRDefault="00203E84" w:rsidP="00203E84">
      <w:pPr>
        <w:rPr>
          <w:b/>
        </w:rPr>
      </w:pPr>
      <w:r>
        <w:rPr>
          <w:b/>
        </w:rPr>
        <w:t xml:space="preserve">6. </w:t>
      </w:r>
      <w:r w:rsidRPr="000231F8">
        <w:rPr>
          <w:b/>
        </w:rPr>
        <w:t>Poor Working Conditions</w:t>
      </w:r>
    </w:p>
    <w:p w:rsidR="00203E84" w:rsidRDefault="00203E84" w:rsidP="00203E84">
      <w:r>
        <w:t>Poor working conditions also impact the productivity. The ginning industry in Pakistan has one of the worst working condition for its workers and ginners do not provide adequate health facilities to their workers.</w:t>
      </w:r>
    </w:p>
    <w:p w:rsidR="00203E84" w:rsidRPr="000231F8" w:rsidRDefault="00203E84" w:rsidP="00203E84">
      <w:pPr>
        <w:rPr>
          <w:b/>
        </w:rPr>
      </w:pPr>
      <w:r w:rsidRPr="00C8311B">
        <w:rPr>
          <w:b/>
        </w:rPr>
        <w:t>7. Poor</w:t>
      </w:r>
      <w:r w:rsidRPr="000231F8">
        <w:rPr>
          <w:b/>
        </w:rPr>
        <w:t xml:space="preserve"> Management</w:t>
      </w:r>
    </w:p>
    <w:p w:rsidR="00203E84" w:rsidRDefault="00203E84" w:rsidP="00203E84">
      <w:r>
        <w:t>Ginners in our country do not provide training to their employees, are not keen to install new machinery, or bring in new technology in production. Most of the ginners have no information about international standards, and there is no culture for sharing information amongst each other.</w:t>
      </w:r>
    </w:p>
    <w:p w:rsidR="00203E84" w:rsidRPr="000231F8" w:rsidRDefault="00203E84" w:rsidP="00203E84">
      <w:pPr>
        <w:rPr>
          <w:b/>
        </w:rPr>
      </w:pPr>
      <w:r>
        <w:rPr>
          <w:b/>
        </w:rPr>
        <w:t xml:space="preserve">8. </w:t>
      </w:r>
      <w:r w:rsidRPr="000231F8">
        <w:rPr>
          <w:b/>
        </w:rPr>
        <w:t>Unfavorable Government Policies</w:t>
      </w:r>
    </w:p>
    <w:p w:rsidR="00203E84" w:rsidRDefault="00203E84" w:rsidP="00203E84">
      <w:r>
        <w:t>Government’s policies remain generally unfavorable towards the ginning sector. The focus either remains on the cotton farming or on the textile industry, neglecting the ginning sector which is the first step towards value addition. Unthoughtful tax policies and cumbersome administrative procedures are also responsible for the poor condition of the ginning industry.</w:t>
      </w:r>
    </w:p>
    <w:p w:rsidR="000864EC" w:rsidRDefault="00203E84" w:rsidP="00203E84">
      <w:pPr>
        <w:rPr>
          <w:b/>
        </w:rPr>
      </w:pPr>
      <w:r>
        <w:rPr>
          <w:b/>
        </w:rPr>
        <w:t xml:space="preserve">9. </w:t>
      </w:r>
      <w:r w:rsidRPr="000231F8">
        <w:rPr>
          <w:b/>
        </w:rPr>
        <w:t>Rising Cost of Electricity</w:t>
      </w:r>
    </w:p>
    <w:p w:rsidR="00203E84" w:rsidRPr="000864EC" w:rsidRDefault="00203E84" w:rsidP="00203E84">
      <w:pPr>
        <w:rPr>
          <w:b/>
        </w:rPr>
      </w:pPr>
      <w:r>
        <w:t>Continuous hike in electricity prices have made the ginning process very expensive, whereas, the return on investment has not increased proportionately, thereby decreasing the incentive to come in this sector.</w:t>
      </w:r>
    </w:p>
    <w:p w:rsidR="00203E84" w:rsidRDefault="00203E84" w:rsidP="00203E84"/>
    <w:p w:rsidR="005F0318" w:rsidRDefault="005F0318" w:rsidP="00203E84">
      <w:pPr>
        <w:rPr>
          <w:b/>
        </w:rPr>
      </w:pPr>
    </w:p>
    <w:p w:rsidR="000864EC" w:rsidRDefault="00203E84" w:rsidP="00203E84">
      <w:pPr>
        <w:rPr>
          <w:b/>
        </w:rPr>
      </w:pPr>
      <w:r>
        <w:rPr>
          <w:b/>
        </w:rPr>
        <w:t xml:space="preserve">10. </w:t>
      </w:r>
      <w:r w:rsidRPr="000231F8">
        <w:rPr>
          <w:b/>
        </w:rPr>
        <w:t>Cost of Capital</w:t>
      </w:r>
    </w:p>
    <w:p w:rsidR="00203E84" w:rsidRPr="000864EC" w:rsidRDefault="00203E84" w:rsidP="00203E84">
      <w:pPr>
        <w:rPr>
          <w:b/>
        </w:rPr>
      </w:pPr>
      <w:r>
        <w:t>Ginning is mostly a seasonal business, and ginners require capital for its running and operations. The total</w:t>
      </w:r>
      <w:r w:rsidR="005F0318">
        <w:t xml:space="preserve"> </w:t>
      </w:r>
      <w:r>
        <w:t>capital requirement depends on the season and the size of the factory. But due to continuous rise in the markup rates, banks are providing loans at higher interest rates, which have further limited the profit margins for the ginners, if they are to remain in competition at the international market.</w:t>
      </w:r>
    </w:p>
    <w:p w:rsidR="00203E84" w:rsidRPr="00072C68" w:rsidRDefault="000864EC" w:rsidP="000864EC">
      <w:pPr>
        <w:pStyle w:val="Heading3"/>
        <w:rPr>
          <w:u w:val="none"/>
        </w:rPr>
      </w:pPr>
      <w:bookmarkStart w:id="26" w:name="_Toc34160163"/>
      <w:r w:rsidRPr="00072C68">
        <w:rPr>
          <w:u w:val="none"/>
        </w:rPr>
        <w:t xml:space="preserve">2.6.3 </w:t>
      </w:r>
      <w:r w:rsidR="00203E84" w:rsidRPr="00072C68">
        <w:rPr>
          <w:u w:val="none"/>
        </w:rPr>
        <w:t>Textile Policy 2014-19</w:t>
      </w:r>
      <w:bookmarkEnd w:id="26"/>
    </w:p>
    <w:p w:rsidR="00203E84" w:rsidRDefault="00203E84" w:rsidP="00203E84">
      <w:r>
        <w:t>The Government of Pakistan (Ministry of Textile Industry) issued Textile Policy 2014-19, which aimed to improve the overall textile industry in the country. Through this policy, following measures were also taken to improve the ginning industry:</w:t>
      </w:r>
    </w:p>
    <w:p w:rsidR="00203E84" w:rsidRDefault="00203E84" w:rsidP="00B9151D">
      <w:pPr>
        <w:pStyle w:val="ListParagraph"/>
        <w:numPr>
          <w:ilvl w:val="0"/>
          <w:numId w:val="45"/>
        </w:numPr>
        <w:spacing w:after="0"/>
      </w:pPr>
      <w:r>
        <w:t>A proposal to establish Ginning Institute of Pakistan was made. In this regard, a site in Multan has also been earmarked. However, further progress is still awaited.</w:t>
      </w:r>
    </w:p>
    <w:p w:rsidR="00203E84" w:rsidRDefault="00203E84" w:rsidP="00B9151D">
      <w:pPr>
        <w:pStyle w:val="ListParagraph"/>
        <w:numPr>
          <w:ilvl w:val="0"/>
          <w:numId w:val="45"/>
        </w:numPr>
        <w:spacing w:after="0"/>
      </w:pPr>
      <w:r>
        <w:t>It has been decided in principle to implement the Cotton Control Act in true letter and spirit to improve the ginning sector.</w:t>
      </w:r>
    </w:p>
    <w:p w:rsidR="00203E84" w:rsidRDefault="00203E84" w:rsidP="00B9151D">
      <w:pPr>
        <w:pStyle w:val="ListParagraph"/>
        <w:numPr>
          <w:ilvl w:val="0"/>
          <w:numId w:val="45"/>
        </w:numPr>
        <w:spacing w:after="0"/>
      </w:pPr>
      <w:r>
        <w:t>Upgradation of ginning machinery has also been made part of the policy to improve the sector with support of latest technology.</w:t>
      </w:r>
    </w:p>
    <w:p w:rsidR="00203E84" w:rsidRDefault="00203E84" w:rsidP="00B9151D">
      <w:pPr>
        <w:pStyle w:val="ListParagraph"/>
        <w:numPr>
          <w:ilvl w:val="0"/>
          <w:numId w:val="45"/>
        </w:numPr>
        <w:spacing w:after="0"/>
      </w:pPr>
      <w:r>
        <w:t>To support the ginners, ginning industry has been included in LTFF (Long Term Finance Facility) so that financial support may be provided for better results.</w:t>
      </w:r>
    </w:p>
    <w:p w:rsidR="00203E84" w:rsidRPr="0005410C" w:rsidRDefault="00203E84" w:rsidP="00B9151D">
      <w:pPr>
        <w:pStyle w:val="ListParagraph"/>
        <w:numPr>
          <w:ilvl w:val="0"/>
          <w:numId w:val="45"/>
        </w:numPr>
        <w:spacing w:after="0"/>
      </w:pPr>
      <w:r w:rsidRPr="0005410C">
        <w:t>To improve the overall ginning practices, informative literature regarding proper picking procedures, handling and ginning practices have been distributed at all ginning factories.</w:t>
      </w:r>
    </w:p>
    <w:p w:rsidR="00203E84" w:rsidRPr="0005410C" w:rsidRDefault="00203E84" w:rsidP="00B9151D">
      <w:pPr>
        <w:pStyle w:val="ListParagraph"/>
        <w:numPr>
          <w:ilvl w:val="0"/>
          <w:numId w:val="45"/>
        </w:numPr>
        <w:spacing w:after="0"/>
      </w:pPr>
      <w:r w:rsidRPr="0005410C">
        <w:t>On-site demonstrations are carried out by the staff of Cotton Fiber Testing Laboratories at Sindh &amp;Punjab to improve the practices by ginners and cotton growers.</w:t>
      </w:r>
    </w:p>
    <w:p w:rsidR="00203E84" w:rsidRDefault="00203E84" w:rsidP="00203E84"/>
    <w:p w:rsidR="008E4726" w:rsidRPr="008915B6" w:rsidRDefault="008E4726" w:rsidP="008E4726">
      <w:pPr>
        <w:rPr>
          <w:rFonts w:cs="Times New Roman"/>
        </w:rPr>
      </w:pPr>
    </w:p>
    <w:p w:rsidR="008E4726" w:rsidRPr="008915B6" w:rsidRDefault="008E4726" w:rsidP="008E4726">
      <w:pPr>
        <w:rPr>
          <w:rFonts w:cs="Times New Roman"/>
        </w:rPr>
      </w:pPr>
      <w:r w:rsidRPr="008915B6">
        <w:rPr>
          <w:rFonts w:cs="Times New Roman"/>
        </w:rPr>
        <w:br w:type="page"/>
      </w:r>
    </w:p>
    <w:p w:rsidR="008E4726" w:rsidRPr="008915B6" w:rsidRDefault="0026305A" w:rsidP="0026305A">
      <w:pPr>
        <w:pStyle w:val="Heading2"/>
        <w:rPr>
          <w:rFonts w:cs="Times New Roman"/>
        </w:rPr>
      </w:pPr>
      <w:bookmarkStart w:id="27" w:name="_Toc34160164"/>
      <w:r w:rsidRPr="008915B6">
        <w:rPr>
          <w:rFonts w:cs="Times New Roman"/>
        </w:rPr>
        <w:t xml:space="preserve">2.8 </w:t>
      </w:r>
      <w:r w:rsidR="008E4726" w:rsidRPr="008915B6">
        <w:rPr>
          <w:rFonts w:cs="Times New Roman"/>
        </w:rPr>
        <w:t>Export of Cotton Products</w:t>
      </w:r>
      <w:bookmarkEnd w:id="27"/>
    </w:p>
    <w:p w:rsidR="008E4726" w:rsidRPr="005F0318" w:rsidRDefault="0026305A" w:rsidP="005F0318">
      <w:pPr>
        <w:rPr>
          <w:b/>
        </w:rPr>
      </w:pPr>
      <w:bookmarkStart w:id="28" w:name="_Toc30072960"/>
      <w:r w:rsidRPr="005F0318">
        <w:rPr>
          <w:b/>
        </w:rPr>
        <w:t>2.8.</w:t>
      </w:r>
      <w:r w:rsidR="008E4726" w:rsidRPr="005F0318">
        <w:rPr>
          <w:b/>
        </w:rPr>
        <w:t>1. Importance</w:t>
      </w:r>
      <w:bookmarkEnd w:id="28"/>
    </w:p>
    <w:p w:rsidR="008E4726" w:rsidRPr="008915B6" w:rsidRDefault="008E4726" w:rsidP="004F7256">
      <w:pPr>
        <w:ind w:firstLine="720"/>
        <w:rPr>
          <w:rFonts w:cs="Times New Roman"/>
          <w:szCs w:val="24"/>
        </w:rPr>
      </w:pPr>
      <w:r w:rsidRPr="008915B6">
        <w:rPr>
          <w:rFonts w:cs="Times New Roman"/>
          <w:szCs w:val="24"/>
        </w:rPr>
        <w:t>An Analysis of Pakistan’s exports over the past few years reveals that its export base is quite narrow and is concentrated among a few commodities, with six categories of commodities making up almost 70% of Pakistan’s total exports and where cotton alone makes up almost 53.49% of the total exports</w:t>
      </w:r>
      <w:sdt>
        <w:sdtPr>
          <w:rPr>
            <w:rFonts w:cs="Times New Roman"/>
            <w:szCs w:val="24"/>
          </w:rPr>
          <w:id w:val="-2074654137"/>
          <w:citation/>
        </w:sdtPr>
        <w:sdtContent>
          <w:r w:rsidR="005C3950" w:rsidRPr="008915B6">
            <w:rPr>
              <w:rFonts w:cs="Times New Roman"/>
              <w:szCs w:val="24"/>
            </w:rPr>
            <w:fldChar w:fldCharType="begin"/>
          </w:r>
          <w:r w:rsidRPr="008915B6">
            <w:rPr>
              <w:rFonts w:cs="Times New Roman"/>
              <w:szCs w:val="24"/>
            </w:rPr>
            <w:instrText xml:space="preserve"> CITATION Nat15 \l 1033 </w:instrText>
          </w:r>
          <w:r w:rsidR="005C3950" w:rsidRPr="008915B6">
            <w:rPr>
              <w:rFonts w:cs="Times New Roman"/>
              <w:szCs w:val="24"/>
            </w:rPr>
            <w:fldChar w:fldCharType="separate"/>
          </w:r>
          <w:r w:rsidRPr="008915B6">
            <w:rPr>
              <w:rFonts w:cs="Times New Roman"/>
              <w:noProof/>
              <w:szCs w:val="24"/>
            </w:rPr>
            <w:t>(National Tariff Commission, 2015)</w:t>
          </w:r>
          <w:r w:rsidR="005C3950" w:rsidRPr="008915B6">
            <w:rPr>
              <w:rFonts w:cs="Times New Roman"/>
              <w:szCs w:val="24"/>
            </w:rPr>
            <w:fldChar w:fldCharType="end"/>
          </w:r>
        </w:sdtContent>
      </w:sdt>
      <w:r w:rsidRPr="008915B6">
        <w:rPr>
          <w:rFonts w:cs="Times New Roman"/>
          <w:szCs w:val="24"/>
        </w:rPr>
        <w:t>.  As per the All Pakistan Textile Mills Association (APTMA) statistics, the textile sector contributes 8.5% of Pakistan’s $300 Billion worth of total economic output</w:t>
      </w:r>
      <w:sdt>
        <w:sdtPr>
          <w:rPr>
            <w:rFonts w:cs="Times New Roman"/>
            <w:szCs w:val="24"/>
          </w:rPr>
          <w:id w:val="1802102480"/>
          <w:citation/>
        </w:sdtPr>
        <w:sdtContent>
          <w:r w:rsidR="005C3950" w:rsidRPr="008915B6">
            <w:rPr>
              <w:rFonts w:cs="Times New Roman"/>
              <w:szCs w:val="24"/>
            </w:rPr>
            <w:fldChar w:fldCharType="begin"/>
          </w:r>
          <w:r w:rsidRPr="008915B6">
            <w:rPr>
              <w:rFonts w:cs="Times New Roman"/>
              <w:szCs w:val="24"/>
            </w:rPr>
            <w:instrText xml:space="preserve"> CITATION Noo18 \l 1033 </w:instrText>
          </w:r>
          <w:r w:rsidR="005C3950" w:rsidRPr="008915B6">
            <w:rPr>
              <w:rFonts w:cs="Times New Roman"/>
              <w:szCs w:val="24"/>
            </w:rPr>
            <w:fldChar w:fldCharType="separate"/>
          </w:r>
          <w:r w:rsidRPr="008915B6">
            <w:rPr>
              <w:rFonts w:cs="Times New Roman"/>
              <w:noProof/>
              <w:szCs w:val="24"/>
            </w:rPr>
            <w:t>(Memon, 2018)</w:t>
          </w:r>
          <w:r w:rsidR="005C3950" w:rsidRPr="008915B6">
            <w:rPr>
              <w:rFonts w:cs="Times New Roman"/>
              <w:szCs w:val="24"/>
            </w:rPr>
            <w:fldChar w:fldCharType="end"/>
          </w:r>
        </w:sdtContent>
      </w:sdt>
      <w:r w:rsidRPr="008915B6">
        <w:rPr>
          <w:rFonts w:cs="Times New Roman"/>
          <w:szCs w:val="24"/>
        </w:rPr>
        <w:t xml:space="preserve">.  </w:t>
      </w:r>
    </w:p>
    <w:p w:rsidR="008E4726" w:rsidRPr="005F0318" w:rsidRDefault="0026305A" w:rsidP="005F0318">
      <w:pPr>
        <w:rPr>
          <w:b/>
        </w:rPr>
      </w:pPr>
      <w:bookmarkStart w:id="29" w:name="_Toc30072961"/>
      <w:r w:rsidRPr="005F0318">
        <w:rPr>
          <w:b/>
        </w:rPr>
        <w:t>2.8.</w:t>
      </w:r>
      <w:r w:rsidR="008E4726" w:rsidRPr="005F0318">
        <w:rPr>
          <w:b/>
        </w:rPr>
        <w:t>2. Current Status</w:t>
      </w:r>
      <w:bookmarkEnd w:id="29"/>
    </w:p>
    <w:p w:rsidR="008E4726" w:rsidRPr="008915B6" w:rsidRDefault="008E4726" w:rsidP="004F7256">
      <w:pPr>
        <w:ind w:firstLine="720"/>
        <w:rPr>
          <w:rFonts w:cs="Times New Roman"/>
          <w:szCs w:val="24"/>
        </w:rPr>
      </w:pPr>
      <w:r w:rsidRPr="008915B6">
        <w:rPr>
          <w:rFonts w:cs="Times New Roman"/>
          <w:szCs w:val="24"/>
        </w:rPr>
        <w:t>The Spinning Industry provides the raw materials for the Knitting and Weaving Industries. The main objective of the companies today is to improve the yarn quality so that there is better competitiveness of their product. This would also ensure a better price for the yarn. These developments are brought in line with better machines and improved raw materials. Pakistan has the inherent advantage as it is the 4</w:t>
      </w:r>
      <w:r w:rsidRPr="008915B6">
        <w:rPr>
          <w:rFonts w:cs="Times New Roman"/>
          <w:szCs w:val="24"/>
          <w:vertAlign w:val="superscript"/>
        </w:rPr>
        <w:t>th</w:t>
      </w:r>
      <w:r w:rsidRPr="008915B6">
        <w:rPr>
          <w:rFonts w:cs="Times New Roman"/>
          <w:szCs w:val="24"/>
        </w:rPr>
        <w:t xml:space="preserve"> largest producer of cotton worldwide and has the 3</w:t>
      </w:r>
      <w:r w:rsidRPr="008915B6">
        <w:rPr>
          <w:rFonts w:cs="Times New Roman"/>
          <w:szCs w:val="24"/>
          <w:vertAlign w:val="superscript"/>
        </w:rPr>
        <w:t>rd</w:t>
      </w:r>
      <w:r w:rsidRPr="008915B6">
        <w:rPr>
          <w:rFonts w:cs="Times New Roman"/>
          <w:szCs w:val="24"/>
        </w:rPr>
        <w:t xml:space="preserve"> largest spinning capacity after China and India</w:t>
      </w:r>
      <w:sdt>
        <w:sdtPr>
          <w:rPr>
            <w:rFonts w:cs="Times New Roman"/>
            <w:szCs w:val="24"/>
          </w:rPr>
          <w:id w:val="1113872179"/>
          <w:citation/>
        </w:sdtPr>
        <w:sdtContent>
          <w:r w:rsidR="005C3950" w:rsidRPr="008915B6">
            <w:rPr>
              <w:rFonts w:cs="Times New Roman"/>
              <w:szCs w:val="24"/>
            </w:rPr>
            <w:fldChar w:fldCharType="begin"/>
          </w:r>
          <w:r w:rsidRPr="008915B6">
            <w:rPr>
              <w:rFonts w:cs="Times New Roman"/>
              <w:szCs w:val="24"/>
            </w:rPr>
            <w:instrText xml:space="preserve"> CITATION Bet \l 1033  \m Noo18</w:instrText>
          </w:r>
          <w:r w:rsidR="005C3950" w:rsidRPr="008915B6">
            <w:rPr>
              <w:rFonts w:cs="Times New Roman"/>
              <w:szCs w:val="24"/>
            </w:rPr>
            <w:fldChar w:fldCharType="separate"/>
          </w:r>
          <w:r w:rsidRPr="008915B6">
            <w:rPr>
              <w:rFonts w:cs="Times New Roman"/>
              <w:noProof/>
              <w:szCs w:val="24"/>
            </w:rPr>
            <w:t>(Better Cotton Initiative; Memon, 2018)</w:t>
          </w:r>
          <w:r w:rsidR="005C3950" w:rsidRPr="008915B6">
            <w:rPr>
              <w:rFonts w:cs="Times New Roman"/>
              <w:szCs w:val="24"/>
            </w:rPr>
            <w:fldChar w:fldCharType="end"/>
          </w:r>
        </w:sdtContent>
      </w:sdt>
      <w:r w:rsidRPr="008915B6">
        <w:rPr>
          <w:rFonts w:cs="Times New Roman"/>
          <w:szCs w:val="24"/>
        </w:rPr>
        <w:t>.</w:t>
      </w:r>
    </w:p>
    <w:p w:rsidR="008E4726" w:rsidRPr="008915B6" w:rsidRDefault="008E4726" w:rsidP="004F7256">
      <w:pPr>
        <w:ind w:firstLine="720"/>
        <w:rPr>
          <w:rFonts w:cs="Times New Roman"/>
          <w:szCs w:val="24"/>
        </w:rPr>
      </w:pPr>
      <w:r w:rsidRPr="008915B6">
        <w:rPr>
          <w:rFonts w:cs="Times New Roman"/>
          <w:szCs w:val="24"/>
        </w:rPr>
        <w:t>Spinning is the beginning of the value-chain that is followed by weaving, knitting, processing and finally apparels. So, a sub-standard spinning would result in a deteriorated quality of the final product; with a very low added-value. Pakistan’s Spinning Industry caters the needs of both its domestic industry and also exports around 1/3</w:t>
      </w:r>
      <w:r w:rsidRPr="008915B6">
        <w:rPr>
          <w:rFonts w:cs="Times New Roman"/>
          <w:szCs w:val="24"/>
          <w:vertAlign w:val="superscript"/>
        </w:rPr>
        <w:t>rd</w:t>
      </w:r>
      <w:r w:rsidRPr="008915B6">
        <w:rPr>
          <w:rFonts w:cs="Times New Roman"/>
          <w:szCs w:val="24"/>
        </w:rPr>
        <w:t xml:space="preserve"> of its total production (APTMA Statistics, 2015).    </w:t>
      </w:r>
    </w:p>
    <w:p w:rsidR="008E4726" w:rsidRPr="005F0318" w:rsidRDefault="0026305A" w:rsidP="005F0318">
      <w:pPr>
        <w:rPr>
          <w:b/>
        </w:rPr>
      </w:pPr>
      <w:bookmarkStart w:id="30" w:name="_Toc30072962"/>
      <w:r w:rsidRPr="005F0318">
        <w:rPr>
          <w:b/>
        </w:rPr>
        <w:t>2.8.</w:t>
      </w:r>
      <w:r w:rsidR="008E4726" w:rsidRPr="005F0318">
        <w:rPr>
          <w:b/>
        </w:rPr>
        <w:t>3. Problems</w:t>
      </w:r>
      <w:bookmarkEnd w:id="30"/>
    </w:p>
    <w:p w:rsidR="008E4726" w:rsidRPr="005F0318" w:rsidRDefault="008E4726" w:rsidP="005F0318">
      <w:pPr>
        <w:rPr>
          <w:b/>
        </w:rPr>
      </w:pPr>
      <w:bookmarkStart w:id="31" w:name="_Toc30072963"/>
      <w:r w:rsidRPr="005F0318">
        <w:rPr>
          <w:b/>
        </w:rPr>
        <w:t>Background</w:t>
      </w:r>
      <w:bookmarkEnd w:id="31"/>
    </w:p>
    <w:p w:rsidR="008E4726" w:rsidRPr="008915B6" w:rsidRDefault="008E4726" w:rsidP="004F7256">
      <w:pPr>
        <w:ind w:firstLine="720"/>
        <w:rPr>
          <w:rFonts w:cs="Times New Roman"/>
          <w:szCs w:val="24"/>
        </w:rPr>
      </w:pPr>
      <w:r w:rsidRPr="008915B6">
        <w:rPr>
          <w:rFonts w:cs="Times New Roman"/>
          <w:szCs w:val="24"/>
        </w:rPr>
        <w:t xml:space="preserve">The Spinning Industry of Pakistan showed a considerably high growth rate up until 1994, when the total number of installed spindles reached 8.4 million. Post that, there were successive crop failures that led to a shrinking of the industry as the spindles reduced to 8.3 million after five years, in 1999. Over the years, the industry has grown but not at an impressive rate. </w:t>
      </w:r>
    </w:p>
    <w:p w:rsidR="00082A77" w:rsidRDefault="00082A77" w:rsidP="00082A77">
      <w:pPr>
        <w:rPr>
          <w:b/>
        </w:rPr>
      </w:pPr>
      <w:bookmarkStart w:id="32" w:name="_Toc30072964"/>
    </w:p>
    <w:p w:rsidR="00082A77" w:rsidRDefault="00082A77" w:rsidP="00082A77">
      <w:pPr>
        <w:rPr>
          <w:b/>
        </w:rPr>
      </w:pPr>
    </w:p>
    <w:p w:rsidR="008E4726" w:rsidRPr="00082A77" w:rsidRDefault="008E4726" w:rsidP="00082A77">
      <w:pPr>
        <w:rPr>
          <w:b/>
        </w:rPr>
      </w:pPr>
      <w:r w:rsidRPr="00082A77">
        <w:rPr>
          <w:b/>
        </w:rPr>
        <w:t>Current Issues</w:t>
      </w:r>
      <w:bookmarkEnd w:id="32"/>
    </w:p>
    <w:p w:rsidR="008E4726" w:rsidRPr="008915B6" w:rsidRDefault="008E4726" w:rsidP="00A950EE">
      <w:pPr>
        <w:ind w:firstLine="720"/>
        <w:rPr>
          <w:rFonts w:cs="Times New Roman"/>
          <w:szCs w:val="24"/>
        </w:rPr>
      </w:pPr>
      <w:r w:rsidRPr="008915B6">
        <w:rPr>
          <w:rFonts w:cs="Times New Roman"/>
          <w:szCs w:val="24"/>
        </w:rPr>
        <w:t>As of the end of 2018, the spinning sector comprised of 423 spinning mills, with 13.269 million spindles and 220 thousand rotors installed. However at present, only about 11.083 million spindles and 150 thousand rotors are in operation</w:t>
      </w:r>
      <w:r w:rsidRPr="008915B6">
        <w:rPr>
          <w:rFonts w:cs="Times New Roman"/>
          <w:noProof/>
          <w:szCs w:val="24"/>
        </w:rPr>
        <w:t xml:space="preserve"> (APTMA Statistics, 2017; Memon, 2018)</w:t>
      </w:r>
      <w:r w:rsidRPr="008915B6">
        <w:rPr>
          <w:rFonts w:cs="Times New Roman"/>
          <w:szCs w:val="24"/>
        </w:rPr>
        <w:t xml:space="preserve">. Thus, the capacity utilization of the industry has ceased at 87% in spindles and 45% in rotors. </w:t>
      </w:r>
    </w:p>
    <w:p w:rsidR="008E4726" w:rsidRPr="008915B6" w:rsidRDefault="008E4726" w:rsidP="00A950EE">
      <w:pPr>
        <w:ind w:firstLine="720"/>
        <w:rPr>
          <w:rFonts w:cs="Times New Roman"/>
          <w:szCs w:val="24"/>
        </w:rPr>
      </w:pPr>
      <w:r w:rsidRPr="008915B6">
        <w:rPr>
          <w:rFonts w:cs="Times New Roman"/>
          <w:szCs w:val="24"/>
        </w:rPr>
        <w:t xml:space="preserve">The production of yarn increased at 2.4% per annum from 2012 to 2017, from 3.06 billion kg to 3.43 billion kg. Over the years, the export of cotton yarn has decreased from US$2.25 billion in 2012-13 to a mere US$1.24 billion in 2016-17. </w:t>
      </w:r>
    </w:p>
    <w:p w:rsidR="004F7256" w:rsidRPr="004F7256" w:rsidRDefault="004F7256" w:rsidP="004F7256">
      <w:pPr>
        <w:pStyle w:val="Caption"/>
        <w:keepNext/>
        <w:jc w:val="center"/>
        <w:rPr>
          <w:b/>
          <w:i w:val="0"/>
          <w:color w:val="auto"/>
          <w:sz w:val="24"/>
        </w:rPr>
      </w:pPr>
      <w:r w:rsidRPr="004F7256">
        <w:rPr>
          <w:b/>
          <w:i w:val="0"/>
          <w:color w:val="auto"/>
          <w:sz w:val="24"/>
        </w:rPr>
        <w:t>Table 2.6: Installed Working Capacity and Production Yarn (000 Spindles</w:t>
      </w:r>
      <w:r w:rsidRPr="004F7256">
        <w:rPr>
          <w:b/>
          <w:i w:val="0"/>
          <w:noProof/>
          <w:color w:val="auto"/>
          <w:sz w:val="24"/>
        </w:rPr>
        <w:t>)</w:t>
      </w:r>
    </w:p>
    <w:p w:rsidR="008E4726" w:rsidRPr="008915B6" w:rsidRDefault="008E4726" w:rsidP="004F7256">
      <w:pPr>
        <w:spacing w:line="480" w:lineRule="auto"/>
        <w:jc w:val="center"/>
        <w:rPr>
          <w:rFonts w:cs="Times New Roman"/>
          <w:szCs w:val="24"/>
        </w:rPr>
      </w:pPr>
      <w:r w:rsidRPr="008915B6">
        <w:rPr>
          <w:rFonts w:cs="Times New Roman"/>
          <w:noProof/>
          <w:szCs w:val="24"/>
        </w:rPr>
        <w:drawing>
          <wp:inline distT="0" distB="0" distL="0" distR="0">
            <wp:extent cx="5082540" cy="1801495"/>
            <wp:effectExtent l="0" t="0" r="3810" b="8255"/>
            <wp:docPr id="3" name="Picture 3" descr="E:\Desktop\SMA BUKHARI\LSE\Research Syndicate-A Hasnain\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esktop\SMA BUKHARI\LSE\Research Syndicate-A Hasnain\4.jpg"/>
                    <pic:cNvPicPr>
                      <a:picLocks noChangeAspect="1" noChangeArrowheads="1"/>
                    </pic:cNvPicPr>
                  </pic:nvPicPr>
                  <pic:blipFill rotWithShape="1">
                    <a:blip r:embed="rId2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3777"/>
                    <a:stretch/>
                  </pic:blipFill>
                  <pic:spPr bwMode="auto">
                    <a:xfrm>
                      <a:off x="0" y="0"/>
                      <a:ext cx="5082540" cy="180149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E4726" w:rsidRPr="008915B6" w:rsidRDefault="004F7256" w:rsidP="008E4726">
      <w:pPr>
        <w:spacing w:line="480" w:lineRule="auto"/>
        <w:rPr>
          <w:rFonts w:cs="Times New Roman"/>
          <w:szCs w:val="24"/>
        </w:rPr>
      </w:pPr>
      <w:r>
        <w:rPr>
          <w:rFonts w:cs="Times New Roman"/>
          <w:szCs w:val="24"/>
        </w:rPr>
        <w:t>Table 2.6</w:t>
      </w:r>
      <w:r w:rsidR="008E4726" w:rsidRPr="008915B6">
        <w:rPr>
          <w:rFonts w:cs="Times New Roman"/>
          <w:szCs w:val="24"/>
        </w:rPr>
        <w:t xml:space="preserve"> shows the increase in the production of yarn from 2012 to 2017. </w:t>
      </w:r>
    </w:p>
    <w:p w:rsidR="008E4726" w:rsidRPr="008915B6" w:rsidRDefault="008E4726" w:rsidP="00A950EE">
      <w:pPr>
        <w:ind w:firstLine="720"/>
        <w:rPr>
          <w:rFonts w:cs="Times New Roman"/>
          <w:szCs w:val="24"/>
        </w:rPr>
      </w:pPr>
      <w:r w:rsidRPr="008915B6">
        <w:rPr>
          <w:rFonts w:cs="Times New Roman"/>
          <w:szCs w:val="24"/>
        </w:rPr>
        <w:t xml:space="preserve">However, exports of cotton yarn have decreased considerably; a decline of 44% pa. Pakistan’s average unit price of cotton yarn decreased significantly from a US$3.01/kg in 2012 to a US$2.73/kg in 2017. In addition to this, Pakistan relied on a single destination for its exports: China. These declining exports to Bangladesh, China and Hong Kong have, </w:t>
      </w:r>
      <w:r w:rsidRPr="008915B6">
        <w:rPr>
          <w:rFonts w:cs="Times New Roman"/>
          <w:noProof/>
          <w:szCs w:val="24"/>
        </w:rPr>
        <w:t xml:space="preserve">Memon (2018) argues, </w:t>
      </w:r>
      <w:r w:rsidRPr="008915B6">
        <w:rPr>
          <w:rFonts w:cs="Times New Roman"/>
          <w:szCs w:val="24"/>
        </w:rPr>
        <w:t xml:space="preserve">reduced the competitiveness of Pakistani yarn in the international market. </w:t>
      </w:r>
    </w:p>
    <w:p w:rsidR="004F7256" w:rsidRPr="004F7256" w:rsidRDefault="004F7256" w:rsidP="00A950EE">
      <w:pPr>
        <w:pStyle w:val="Caption"/>
        <w:keepNext/>
        <w:spacing w:line="360" w:lineRule="auto"/>
        <w:jc w:val="center"/>
        <w:rPr>
          <w:b/>
          <w:i w:val="0"/>
          <w:color w:val="auto"/>
          <w:sz w:val="24"/>
        </w:rPr>
      </w:pPr>
      <w:r w:rsidRPr="004F7256">
        <w:rPr>
          <w:b/>
          <w:i w:val="0"/>
          <w:color w:val="auto"/>
          <w:sz w:val="24"/>
        </w:rPr>
        <w:t xml:space="preserve">Table </w:t>
      </w:r>
      <w:r>
        <w:rPr>
          <w:b/>
          <w:i w:val="0"/>
          <w:color w:val="auto"/>
          <w:sz w:val="24"/>
        </w:rPr>
        <w:t>2</w:t>
      </w:r>
      <w:r w:rsidRPr="004F7256">
        <w:rPr>
          <w:b/>
          <w:i w:val="0"/>
          <w:color w:val="auto"/>
          <w:sz w:val="24"/>
        </w:rPr>
        <w:t>.7: Exports of Cotton Yarn</w:t>
      </w:r>
    </w:p>
    <w:p w:rsidR="008E4726" w:rsidRPr="008915B6" w:rsidRDefault="008E4726" w:rsidP="00A950EE">
      <w:pPr>
        <w:jc w:val="center"/>
        <w:rPr>
          <w:rFonts w:cs="Times New Roman"/>
          <w:szCs w:val="24"/>
        </w:rPr>
      </w:pPr>
      <w:r w:rsidRPr="008915B6">
        <w:rPr>
          <w:rFonts w:cs="Times New Roman"/>
          <w:noProof/>
          <w:szCs w:val="24"/>
        </w:rPr>
        <w:drawing>
          <wp:inline distT="0" distB="0" distL="0" distR="0">
            <wp:extent cx="5188581" cy="2150110"/>
            <wp:effectExtent l="0" t="0" r="0" b="2540"/>
            <wp:docPr id="5" name="Picture 5" descr="E:\Desktop\SMA BUKHARI\LSE\Research Syndicate-A Hasnai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Desktop\SMA BUKHARI\LSE\Research Syndicate-A Hasnain\1.jpg"/>
                    <pic:cNvPicPr>
                      <a:picLocks noChangeAspect="1" noChangeArrowheads="1"/>
                    </pic:cNvPicPr>
                  </pic:nvPicPr>
                  <pic:blipFill rotWithShape="1">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2416"/>
                    <a:stretch/>
                  </pic:blipFill>
                  <pic:spPr bwMode="auto">
                    <a:xfrm>
                      <a:off x="0" y="0"/>
                      <a:ext cx="5189980" cy="215069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E4726" w:rsidRPr="008915B6" w:rsidRDefault="008E4726" w:rsidP="00A950EE">
      <w:pPr>
        <w:rPr>
          <w:rFonts w:cs="Times New Roman"/>
          <w:szCs w:val="24"/>
        </w:rPr>
      </w:pPr>
      <w:r w:rsidRPr="008915B6">
        <w:rPr>
          <w:rFonts w:cs="Times New Roman"/>
          <w:szCs w:val="24"/>
        </w:rPr>
        <w:t>Table 2</w:t>
      </w:r>
      <w:r w:rsidR="004F7256">
        <w:rPr>
          <w:rFonts w:cs="Times New Roman"/>
          <w:szCs w:val="24"/>
        </w:rPr>
        <w:t>.7</w:t>
      </w:r>
      <w:r w:rsidRPr="008915B6">
        <w:rPr>
          <w:rFonts w:cs="Times New Roman"/>
          <w:szCs w:val="24"/>
        </w:rPr>
        <w:t xml:space="preserve"> shows that the total value of exports of cotton yarn fell drastically over the period covering 2012-17 and this has been caused by both the fall in quantity and the fall in price per kg. These changes can be explained by the fact that Pakistan relied on too few destinations for its exports of yarn, plus the quality may have decreased due to the use of sub-standard raw materials and poor machinery, and another reason that might explain this phenomenon can be the fact that the spindles have employed too many workers above and beyond the working capacity. </w:t>
      </w:r>
    </w:p>
    <w:p w:rsidR="004F7256" w:rsidRPr="004F7256" w:rsidRDefault="004F7256" w:rsidP="004F7256">
      <w:pPr>
        <w:pStyle w:val="Caption"/>
        <w:keepNext/>
        <w:jc w:val="center"/>
        <w:rPr>
          <w:b/>
          <w:i w:val="0"/>
          <w:color w:val="auto"/>
          <w:sz w:val="24"/>
        </w:rPr>
      </w:pPr>
      <w:r w:rsidRPr="004F7256">
        <w:rPr>
          <w:b/>
          <w:i w:val="0"/>
          <w:color w:val="auto"/>
          <w:sz w:val="24"/>
        </w:rPr>
        <w:t xml:space="preserve">Table </w:t>
      </w:r>
      <w:r>
        <w:rPr>
          <w:b/>
          <w:i w:val="0"/>
          <w:color w:val="auto"/>
          <w:sz w:val="24"/>
        </w:rPr>
        <w:t>2.8</w:t>
      </w:r>
      <w:r w:rsidRPr="004F7256">
        <w:rPr>
          <w:b/>
          <w:i w:val="0"/>
          <w:color w:val="auto"/>
          <w:sz w:val="24"/>
        </w:rPr>
        <w:t>: Country-wise Exports</w:t>
      </w:r>
      <w:r w:rsidRPr="004F7256">
        <w:rPr>
          <w:b/>
          <w:i w:val="0"/>
          <w:noProof/>
          <w:color w:val="auto"/>
          <w:sz w:val="24"/>
        </w:rPr>
        <w:t xml:space="preserve"> of Cotton Yarn (Value: US $ 000)</w:t>
      </w:r>
    </w:p>
    <w:p w:rsidR="008E4726" w:rsidRPr="008915B6" w:rsidRDefault="008E4726" w:rsidP="00C8311B">
      <w:pPr>
        <w:spacing w:line="480" w:lineRule="auto"/>
        <w:jc w:val="center"/>
        <w:rPr>
          <w:rFonts w:cs="Times New Roman"/>
          <w:szCs w:val="24"/>
        </w:rPr>
      </w:pPr>
      <w:r w:rsidRPr="008915B6">
        <w:rPr>
          <w:rFonts w:cs="Times New Roman"/>
          <w:noProof/>
          <w:szCs w:val="24"/>
        </w:rPr>
        <w:drawing>
          <wp:inline distT="0" distB="0" distL="0" distR="0">
            <wp:extent cx="3396615" cy="3603625"/>
            <wp:effectExtent l="0" t="0" r="0" b="0"/>
            <wp:docPr id="6" name="Picture 6" descr="E:\Desktop\SMA BUKHARI\LSE\Research Syndicate-A Hasnai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Desktop\SMA BUKHARI\LSE\Research Syndicate-A Hasnain\2.jpg"/>
                    <pic:cNvPicPr>
                      <a:picLocks noChangeAspect="1" noChangeArrowheads="1"/>
                    </pic:cNvPicPr>
                  </pic:nvPicPr>
                  <pic:blipFill rotWithShape="1">
                    <a:blip r:embed="rId2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4275"/>
                    <a:stretch/>
                  </pic:blipFill>
                  <pic:spPr bwMode="auto">
                    <a:xfrm>
                      <a:off x="0" y="0"/>
                      <a:ext cx="3396615" cy="360362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E4726" w:rsidRPr="008915B6" w:rsidRDefault="008E4726" w:rsidP="00A950EE">
      <w:pPr>
        <w:ind w:firstLine="720"/>
        <w:rPr>
          <w:rFonts w:cs="Times New Roman"/>
          <w:szCs w:val="24"/>
        </w:rPr>
      </w:pPr>
      <w:r w:rsidRPr="008915B6">
        <w:rPr>
          <w:rFonts w:cs="Times New Roman"/>
          <w:szCs w:val="24"/>
        </w:rPr>
        <w:t>As per Memon (2018), the average unit price realization of Pakistan’s cotton yarn is very low compared with its international competitors. This is due to (i) the deteriorated quality of the yarn, and that too because of the highly unsatisfactory storage and handling of seed cotton by the planters, and (ii) many ginners indulge in malpractices that involve the mixing of low-grade varieties, low quality ginning and leaving excess moisture when pressing lint into bales. As a result, only contaminated yarn is produced that is low in added-value.</w:t>
      </w:r>
    </w:p>
    <w:p w:rsidR="008E4726" w:rsidRPr="008915B6" w:rsidRDefault="008E4726" w:rsidP="00A950EE">
      <w:pPr>
        <w:ind w:firstLine="720"/>
        <w:rPr>
          <w:rFonts w:cs="Times New Roman"/>
          <w:szCs w:val="24"/>
        </w:rPr>
      </w:pPr>
      <w:r w:rsidRPr="008915B6">
        <w:rPr>
          <w:rFonts w:cs="Times New Roman"/>
          <w:szCs w:val="24"/>
        </w:rPr>
        <w:t>It is argued that majority of the yarn produced in Pakistan (&gt;70%) is coarse and medium count. Moreover, this forms about 99% of the export of yarn, meaning thereby that the ‘fine’ and ‘superfine’ counts of yarn are not exported by Pakistan, which ultimately manifests in its low per unit value realization</w:t>
      </w:r>
      <w:sdt>
        <w:sdtPr>
          <w:rPr>
            <w:rFonts w:cs="Times New Roman"/>
            <w:szCs w:val="24"/>
          </w:rPr>
          <w:id w:val="712159573"/>
          <w:citation/>
        </w:sdtPr>
        <w:sdtContent>
          <w:r w:rsidR="005C3950" w:rsidRPr="008915B6">
            <w:rPr>
              <w:rFonts w:cs="Times New Roman"/>
              <w:szCs w:val="24"/>
            </w:rPr>
            <w:fldChar w:fldCharType="begin"/>
          </w:r>
          <w:r w:rsidRPr="008915B6">
            <w:rPr>
              <w:rFonts w:cs="Times New Roman"/>
              <w:szCs w:val="24"/>
            </w:rPr>
            <w:instrText xml:space="preserve"> CITATION Noo18 \l 1033 </w:instrText>
          </w:r>
          <w:r w:rsidR="005C3950" w:rsidRPr="008915B6">
            <w:rPr>
              <w:rFonts w:cs="Times New Roman"/>
              <w:szCs w:val="24"/>
            </w:rPr>
            <w:fldChar w:fldCharType="separate"/>
          </w:r>
          <w:r w:rsidRPr="008915B6">
            <w:rPr>
              <w:rFonts w:cs="Times New Roman"/>
              <w:noProof/>
              <w:szCs w:val="24"/>
            </w:rPr>
            <w:t>(Memon, 2018)</w:t>
          </w:r>
          <w:r w:rsidR="005C3950" w:rsidRPr="008915B6">
            <w:rPr>
              <w:rFonts w:cs="Times New Roman"/>
              <w:szCs w:val="24"/>
            </w:rPr>
            <w:fldChar w:fldCharType="end"/>
          </w:r>
        </w:sdtContent>
      </w:sdt>
      <w:r w:rsidRPr="008915B6">
        <w:rPr>
          <w:rFonts w:cs="Times New Roman"/>
          <w:szCs w:val="24"/>
        </w:rPr>
        <w:t>.</w:t>
      </w:r>
    </w:p>
    <w:p w:rsidR="008E4726" w:rsidRPr="008915B6" w:rsidRDefault="008E4726" w:rsidP="00A950EE">
      <w:pPr>
        <w:ind w:firstLine="720"/>
        <w:rPr>
          <w:rFonts w:cs="Times New Roman"/>
          <w:szCs w:val="24"/>
        </w:rPr>
      </w:pPr>
      <w:r w:rsidRPr="008915B6">
        <w:rPr>
          <w:rFonts w:cs="Times New Roman"/>
          <w:szCs w:val="24"/>
        </w:rPr>
        <w:t>Furthermore, the share of other high value-added yarns like mélange, dyed and core spun yarns, is also minimal in Pakistan’s total export of yarn.</w:t>
      </w:r>
    </w:p>
    <w:p w:rsidR="00A950EE" w:rsidRPr="00A950EE" w:rsidRDefault="00A950EE" w:rsidP="00A950EE">
      <w:pPr>
        <w:pStyle w:val="Caption"/>
        <w:keepNext/>
        <w:jc w:val="center"/>
        <w:rPr>
          <w:b/>
          <w:i w:val="0"/>
          <w:color w:val="auto"/>
          <w:sz w:val="24"/>
        </w:rPr>
      </w:pPr>
      <w:r w:rsidRPr="00A950EE">
        <w:rPr>
          <w:b/>
          <w:i w:val="0"/>
          <w:color w:val="auto"/>
          <w:sz w:val="24"/>
        </w:rPr>
        <w:t xml:space="preserve">Table </w:t>
      </w:r>
      <w:r>
        <w:rPr>
          <w:b/>
          <w:i w:val="0"/>
          <w:color w:val="auto"/>
          <w:sz w:val="24"/>
        </w:rPr>
        <w:t>2.9</w:t>
      </w:r>
      <w:r w:rsidRPr="00A950EE">
        <w:rPr>
          <w:b/>
          <w:i w:val="0"/>
          <w:color w:val="auto"/>
          <w:sz w:val="24"/>
        </w:rPr>
        <w:t>: Commodity-wise Exports of Cotton Yarn</w:t>
      </w:r>
    </w:p>
    <w:p w:rsidR="008E4726" w:rsidRPr="008915B6" w:rsidRDefault="008E4726" w:rsidP="008E4726">
      <w:pPr>
        <w:spacing w:line="480" w:lineRule="auto"/>
        <w:rPr>
          <w:rFonts w:cs="Times New Roman"/>
          <w:szCs w:val="24"/>
        </w:rPr>
      </w:pPr>
      <w:r w:rsidRPr="008915B6">
        <w:rPr>
          <w:rFonts w:cs="Times New Roman"/>
          <w:noProof/>
          <w:szCs w:val="24"/>
        </w:rPr>
        <w:drawing>
          <wp:inline distT="0" distB="0" distL="0" distR="0">
            <wp:extent cx="5943600" cy="2780064"/>
            <wp:effectExtent l="0" t="0" r="0" b="1270"/>
            <wp:docPr id="7" name="Picture 7" descr="E:\Desktop\SMA BUKHARI\LSE\Research Syndicate-A Hasnain\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Desktop\SMA BUKHARI\LSE\Research Syndicate-A Hasnain\5.jpg"/>
                    <pic:cNvPicPr>
                      <a:picLocks noChangeAspect="1" noChangeArrowheads="1"/>
                    </pic:cNvPicPr>
                  </pic:nvPicPr>
                  <pic:blipFill>
                    <a:blip r:embed="rId2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3600" cy="2780064"/>
                    </a:xfrm>
                    <a:prstGeom prst="rect">
                      <a:avLst/>
                    </a:prstGeom>
                    <a:noFill/>
                    <a:ln>
                      <a:noFill/>
                    </a:ln>
                  </pic:spPr>
                </pic:pic>
              </a:graphicData>
            </a:graphic>
          </wp:inline>
        </w:drawing>
      </w:r>
    </w:p>
    <w:p w:rsidR="008E4726" w:rsidRPr="008915B6" w:rsidRDefault="005C3950" w:rsidP="00A950EE">
      <w:pPr>
        <w:spacing w:line="480" w:lineRule="auto"/>
        <w:jc w:val="right"/>
        <w:rPr>
          <w:rFonts w:cs="Times New Roman"/>
          <w:szCs w:val="24"/>
        </w:rPr>
      </w:pPr>
      <w:sdt>
        <w:sdtPr>
          <w:rPr>
            <w:rFonts w:cs="Times New Roman"/>
            <w:szCs w:val="24"/>
          </w:rPr>
          <w:id w:val="882377125"/>
          <w:citation/>
        </w:sdtPr>
        <w:sdtContent>
          <w:r w:rsidRPr="008915B6">
            <w:rPr>
              <w:rFonts w:cs="Times New Roman"/>
              <w:szCs w:val="24"/>
            </w:rPr>
            <w:fldChar w:fldCharType="begin"/>
          </w:r>
          <w:r w:rsidR="008E4726" w:rsidRPr="008915B6">
            <w:rPr>
              <w:rFonts w:cs="Times New Roman"/>
              <w:szCs w:val="24"/>
            </w:rPr>
            <w:instrText xml:space="preserve"> CITATION Pak19 \l 1033 </w:instrText>
          </w:r>
          <w:r w:rsidRPr="008915B6">
            <w:rPr>
              <w:rFonts w:cs="Times New Roman"/>
              <w:szCs w:val="24"/>
            </w:rPr>
            <w:fldChar w:fldCharType="separate"/>
          </w:r>
          <w:r w:rsidR="008E4726" w:rsidRPr="008915B6">
            <w:rPr>
              <w:rFonts w:cs="Times New Roman"/>
              <w:noProof/>
              <w:szCs w:val="24"/>
            </w:rPr>
            <w:t>(Pakistan Bureau of Statistics, 2019)</w:t>
          </w:r>
          <w:r w:rsidRPr="008915B6">
            <w:rPr>
              <w:rFonts w:cs="Times New Roman"/>
              <w:szCs w:val="24"/>
            </w:rPr>
            <w:fldChar w:fldCharType="end"/>
          </w:r>
        </w:sdtContent>
      </w:sdt>
    </w:p>
    <w:p w:rsidR="008E4726" w:rsidRPr="008915B6" w:rsidRDefault="008E4726" w:rsidP="00A950EE">
      <w:pPr>
        <w:ind w:firstLine="720"/>
        <w:rPr>
          <w:rFonts w:cs="Times New Roman"/>
          <w:szCs w:val="24"/>
        </w:rPr>
      </w:pPr>
      <w:r w:rsidRPr="008915B6">
        <w:rPr>
          <w:rFonts w:cs="Times New Roman"/>
          <w:szCs w:val="24"/>
        </w:rPr>
        <w:t xml:space="preserve">The table above shows that the commodity wise exports of cotton yarn have risen by </w:t>
      </w:r>
      <w:r w:rsidR="00082A77">
        <w:rPr>
          <w:rFonts w:cs="Times New Roman"/>
          <w:szCs w:val="24"/>
        </w:rPr>
        <w:t xml:space="preserve">4.31% in April </w:t>
      </w:r>
      <w:r w:rsidRPr="008915B6">
        <w:rPr>
          <w:rFonts w:cs="Times New Roman"/>
          <w:szCs w:val="24"/>
        </w:rPr>
        <w:t xml:space="preserve">2019 compared with the exports in the same month in the preceding year. However, it is unequivocal that there is a serious draught in the potential Pakistan has and the value of exports actually realized. </w:t>
      </w:r>
    </w:p>
    <w:p w:rsidR="00A950EE" w:rsidRDefault="008E4726" w:rsidP="00A950EE">
      <w:pPr>
        <w:keepNext/>
        <w:spacing w:line="480" w:lineRule="auto"/>
        <w:ind w:left="-450" w:firstLine="720"/>
      </w:pPr>
      <w:r w:rsidRPr="008915B6">
        <w:rPr>
          <w:rFonts w:cs="Times New Roman"/>
          <w:noProof/>
        </w:rPr>
        <w:drawing>
          <wp:inline distT="0" distB="0" distL="0" distR="0">
            <wp:extent cx="5943600" cy="4349750"/>
            <wp:effectExtent l="0" t="0" r="19050" b="1270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bookmarkStart w:id="33" w:name="_Toc30072965"/>
    </w:p>
    <w:p w:rsidR="006F6B22" w:rsidRDefault="00A950EE" w:rsidP="00A950EE">
      <w:pPr>
        <w:pStyle w:val="Caption"/>
        <w:jc w:val="center"/>
        <w:rPr>
          <w:b/>
          <w:i w:val="0"/>
          <w:color w:val="auto"/>
          <w:sz w:val="24"/>
        </w:rPr>
      </w:pPr>
      <w:r w:rsidRPr="00A950EE">
        <w:rPr>
          <w:b/>
          <w:i w:val="0"/>
          <w:color w:val="auto"/>
          <w:sz w:val="24"/>
        </w:rPr>
        <w:t xml:space="preserve">Figure </w:t>
      </w:r>
      <w:r>
        <w:rPr>
          <w:b/>
          <w:i w:val="0"/>
          <w:color w:val="auto"/>
          <w:sz w:val="24"/>
        </w:rPr>
        <w:t>2.9</w:t>
      </w:r>
      <w:r w:rsidRPr="00A950EE">
        <w:rPr>
          <w:b/>
          <w:i w:val="0"/>
          <w:color w:val="auto"/>
          <w:sz w:val="24"/>
        </w:rPr>
        <w:t xml:space="preserve">: </w:t>
      </w:r>
      <w:r w:rsidR="006F6B22">
        <w:rPr>
          <w:b/>
          <w:i w:val="0"/>
          <w:color w:val="auto"/>
          <w:sz w:val="24"/>
        </w:rPr>
        <w:t>B</w:t>
      </w:r>
      <w:r w:rsidRPr="00A950EE">
        <w:rPr>
          <w:b/>
          <w:i w:val="0"/>
          <w:color w:val="auto"/>
          <w:sz w:val="24"/>
        </w:rPr>
        <w:t>reakdown of the value of export of cotton products across the valu</w:t>
      </w:r>
      <w:r w:rsidR="006F6B22">
        <w:rPr>
          <w:b/>
          <w:i w:val="0"/>
          <w:color w:val="auto"/>
          <w:sz w:val="24"/>
        </w:rPr>
        <w:t xml:space="preserve">e chain. </w:t>
      </w:r>
    </w:p>
    <w:p w:rsidR="008E4726" w:rsidRPr="006F6B22" w:rsidRDefault="006F6B22" w:rsidP="006F6B22">
      <w:pPr>
        <w:pStyle w:val="Caption"/>
        <w:jc w:val="right"/>
        <w:rPr>
          <w:i w:val="0"/>
          <w:color w:val="auto"/>
          <w:sz w:val="20"/>
          <w:szCs w:val="20"/>
        </w:rPr>
      </w:pPr>
      <w:r w:rsidRPr="006F6B22">
        <w:rPr>
          <w:i w:val="0"/>
          <w:color w:val="auto"/>
          <w:sz w:val="20"/>
          <w:szCs w:val="20"/>
        </w:rPr>
        <w:t>Source:</w:t>
      </w:r>
      <w:r w:rsidR="00A950EE" w:rsidRPr="006F6B22">
        <w:rPr>
          <w:i w:val="0"/>
          <w:color w:val="auto"/>
          <w:sz w:val="20"/>
          <w:szCs w:val="20"/>
        </w:rPr>
        <w:t>Cotistics Report, 2019</w:t>
      </w:r>
    </w:p>
    <w:p w:rsidR="008E4726" w:rsidRPr="00A45D2E" w:rsidRDefault="0026305A" w:rsidP="00A45D2E">
      <w:pPr>
        <w:rPr>
          <w:b/>
        </w:rPr>
      </w:pPr>
      <w:r w:rsidRPr="00A45D2E">
        <w:rPr>
          <w:b/>
        </w:rPr>
        <w:t>2.8.</w:t>
      </w:r>
      <w:r w:rsidR="008E4726" w:rsidRPr="00A45D2E">
        <w:rPr>
          <w:b/>
        </w:rPr>
        <w:t>4. Pakistan’s Policy</w:t>
      </w:r>
      <w:bookmarkEnd w:id="33"/>
    </w:p>
    <w:p w:rsidR="008E4726" w:rsidRPr="008915B6" w:rsidRDefault="008E4726" w:rsidP="00A950EE">
      <w:pPr>
        <w:ind w:firstLine="720"/>
        <w:rPr>
          <w:rFonts w:cs="Times New Roman"/>
          <w:szCs w:val="24"/>
        </w:rPr>
      </w:pPr>
      <w:r w:rsidRPr="008915B6">
        <w:rPr>
          <w:rFonts w:cs="Times New Roman"/>
          <w:szCs w:val="24"/>
        </w:rPr>
        <w:t xml:space="preserve">Pakistan has been the leading exporter of cotton in the world. However, recently, the country faces a shortfall of around 4 million bales p.a. to meet its domestic demand of 16 million bales, as per a report issued by the USDA. Furthermore, it has been argued throughout the literature that the quality standards in Pakistan have been a major catalyst why the exports have continued to suffer in a quota-free world. Pakistan has been exporting cotton from India until 2017, and it suspended those imports following a set of objections put forward by the Department of Plant Protection. The government is all set to remove sales tax and custom duties on the imports of cotton on the demands put forth by the spinning industry, set aside the demands of the ginners and planters. </w:t>
      </w:r>
    </w:p>
    <w:p w:rsidR="00A45D2E" w:rsidRDefault="00A45D2E" w:rsidP="00A45D2E">
      <w:pPr>
        <w:rPr>
          <w:b/>
        </w:rPr>
      </w:pPr>
      <w:bookmarkStart w:id="34" w:name="_Toc30072966"/>
    </w:p>
    <w:p w:rsidR="008E4726" w:rsidRPr="00A45D2E" w:rsidRDefault="005840E0" w:rsidP="00A45D2E">
      <w:pPr>
        <w:rPr>
          <w:b/>
        </w:rPr>
      </w:pPr>
      <w:r w:rsidRPr="00A45D2E">
        <w:rPr>
          <w:b/>
        </w:rPr>
        <w:t>2.8.</w:t>
      </w:r>
      <w:r w:rsidR="008E4726" w:rsidRPr="00A45D2E">
        <w:rPr>
          <w:b/>
        </w:rPr>
        <w:t>5. Policy Loopholes</w:t>
      </w:r>
      <w:bookmarkEnd w:id="34"/>
    </w:p>
    <w:p w:rsidR="008E4726" w:rsidRPr="008915B6" w:rsidRDefault="008E4726" w:rsidP="00A950EE">
      <w:pPr>
        <w:rPr>
          <w:rFonts w:cs="Times New Roman"/>
        </w:rPr>
      </w:pPr>
      <w:r w:rsidRPr="008915B6">
        <w:rPr>
          <w:rFonts w:cs="Times New Roman"/>
        </w:rPr>
        <w:tab/>
      </w:r>
      <w:r w:rsidRPr="008915B6">
        <w:rPr>
          <w:rFonts w:cs="Times New Roman"/>
          <w:szCs w:val="24"/>
        </w:rPr>
        <w:t>The Textile Industry currently faces numerous challenges. The APTMA desperately needs to improve the quality of its products, by using better technology machines and improving the quality of its seed handling. Pakistan effectively, has an investment in R&amp;D that is equal to naught. As per Amjad</w:t>
      </w:r>
      <w:r w:rsidR="00F610AC">
        <w:rPr>
          <w:rFonts w:cs="Times New Roman"/>
          <w:szCs w:val="24"/>
        </w:rPr>
        <w:t xml:space="preserve"> </w:t>
      </w:r>
      <w:r w:rsidRPr="008915B6">
        <w:rPr>
          <w:rFonts w:cs="Times New Roman"/>
          <w:szCs w:val="24"/>
        </w:rPr>
        <w:t>&amp;Awais (2016), better returns, high value-added goods and a greater MP</w:t>
      </w:r>
      <w:r w:rsidRPr="008915B6">
        <w:rPr>
          <w:rFonts w:cs="Times New Roman"/>
          <w:szCs w:val="24"/>
          <w:vertAlign w:val="subscript"/>
        </w:rPr>
        <w:t>L</w:t>
      </w:r>
      <w:r w:rsidRPr="008915B6">
        <w:rPr>
          <w:rFonts w:cs="Times New Roman"/>
          <w:szCs w:val="24"/>
        </w:rPr>
        <w:t xml:space="preserve"> (Marginal Product of Labour) can only be achieved by investing in effective R&amp;D and the importance of such an investment cannot be overstated.</w:t>
      </w:r>
    </w:p>
    <w:p w:rsidR="008E4726" w:rsidRPr="008915B6" w:rsidRDefault="008E4726">
      <w:pPr>
        <w:spacing w:line="276" w:lineRule="auto"/>
        <w:jc w:val="left"/>
        <w:rPr>
          <w:rFonts w:eastAsiaTheme="majorEastAsia" w:cs="Times New Roman"/>
          <w:b/>
          <w:bCs/>
          <w:sz w:val="28"/>
          <w:szCs w:val="28"/>
        </w:rPr>
      </w:pPr>
      <w:r w:rsidRPr="008915B6">
        <w:rPr>
          <w:rFonts w:cs="Times New Roman"/>
        </w:rPr>
        <w:br w:type="page"/>
      </w:r>
    </w:p>
    <w:p w:rsidR="008E4726" w:rsidRPr="008915B6" w:rsidRDefault="008E4726" w:rsidP="008E4726">
      <w:pPr>
        <w:pStyle w:val="Heading1"/>
        <w:rPr>
          <w:rFonts w:cs="Times New Roman"/>
        </w:rPr>
      </w:pPr>
      <w:bookmarkStart w:id="35" w:name="_Toc34160165"/>
      <w:r w:rsidRPr="008915B6">
        <w:rPr>
          <w:rFonts w:cs="Times New Roman"/>
        </w:rPr>
        <w:t>Chapter 3: The Textile Industry of Pakistan</w:t>
      </w:r>
      <w:bookmarkEnd w:id="35"/>
    </w:p>
    <w:p w:rsidR="00B447F9" w:rsidRPr="006D1BF3" w:rsidRDefault="00B447F9" w:rsidP="006D1BF3">
      <w:pPr>
        <w:rPr>
          <w:b/>
        </w:rPr>
      </w:pPr>
      <w:r w:rsidRPr="006D1BF3">
        <w:rPr>
          <w:b/>
        </w:rPr>
        <w:t>3.1. Introduction</w:t>
      </w:r>
    </w:p>
    <w:p w:rsidR="00A8395C" w:rsidRDefault="003B45FA" w:rsidP="00DC0936">
      <w:pPr>
        <w:ind w:firstLine="720"/>
        <w:rPr>
          <w:rFonts w:cs="Times New Roman"/>
        </w:rPr>
      </w:pPr>
      <w:r w:rsidRPr="003B45FA">
        <w:rPr>
          <w:rFonts w:cs="Times New Roman"/>
        </w:rPr>
        <w:t xml:space="preserve">The textile </w:t>
      </w:r>
      <w:r>
        <w:rPr>
          <w:rFonts w:cs="Times New Roman"/>
        </w:rPr>
        <w:t xml:space="preserve">industry seems to be progressing but the statistics can be misleading. The breakup which is shown in the Figure 2.9 reflects that the industry has progressed by 6.3% form 2006-2016. It is important to consider that the main emphasis of the exports is on Yam and other raw commodities but seldom is the focus on increasing the exports of Ready Made Garments (RMG). The rank which Pakistan has is only restricted to small product basket. </w:t>
      </w:r>
    </w:p>
    <w:p w:rsidR="003B45FA" w:rsidRDefault="003B45FA" w:rsidP="00DC0936">
      <w:pPr>
        <w:ind w:firstLine="720"/>
        <w:rPr>
          <w:rFonts w:cs="Times New Roman"/>
        </w:rPr>
      </w:pPr>
      <w:r>
        <w:rPr>
          <w:rFonts w:cs="Times New Roman"/>
        </w:rPr>
        <w:t>Trousers are the major export of the textile industry which is half of the total clothing exports in 2016. According to Frederick &amp; Daly (2019) suggested that the growth has been increasing by 11.6% but this has been lacked in other categories of clothing. Focus should be given more on the access to the important inputs. This can be done by supporting cotton production or mod</w:t>
      </w:r>
      <w:r w:rsidR="005B32B7">
        <w:rPr>
          <w:rFonts w:cs="Times New Roman"/>
        </w:rPr>
        <w:t xml:space="preserve">ifying the </w:t>
      </w:r>
      <w:r w:rsidR="006D1BF3">
        <w:rPr>
          <w:rFonts w:cs="Times New Roman"/>
        </w:rPr>
        <w:t>tariff</w:t>
      </w:r>
      <w:r w:rsidR="005B32B7">
        <w:rPr>
          <w:rFonts w:cs="Times New Roman"/>
        </w:rPr>
        <w:t xml:space="preserve"> formula. This can attract increased level of FDI and also helps in securing the </w:t>
      </w:r>
      <w:r w:rsidR="006D1BF3">
        <w:rPr>
          <w:rFonts w:cs="Times New Roman"/>
        </w:rPr>
        <w:t>institutional</w:t>
      </w:r>
      <w:r w:rsidR="005B32B7">
        <w:rPr>
          <w:rFonts w:cs="Times New Roman"/>
        </w:rPr>
        <w:t xml:space="preserve"> development. </w:t>
      </w:r>
    </w:p>
    <w:p w:rsidR="00324F7E" w:rsidRDefault="005B32B7" w:rsidP="00100419">
      <w:pPr>
        <w:ind w:firstLine="720"/>
        <w:rPr>
          <w:rFonts w:cs="Times New Roman"/>
        </w:rPr>
      </w:pPr>
      <w:r>
        <w:rPr>
          <w:rFonts w:cs="Times New Roman"/>
        </w:rPr>
        <w:t xml:space="preserve">The </w:t>
      </w:r>
      <w:r w:rsidR="006D1BF3">
        <w:rPr>
          <w:rFonts w:cs="Times New Roman"/>
        </w:rPr>
        <w:t>significance</w:t>
      </w:r>
      <w:r>
        <w:rPr>
          <w:rFonts w:cs="Times New Roman"/>
        </w:rPr>
        <w:t xml:space="preserve"> of this sector in </w:t>
      </w:r>
      <w:r w:rsidR="006D1BF3">
        <w:rPr>
          <w:rFonts w:cs="Times New Roman"/>
        </w:rPr>
        <w:t>overall</w:t>
      </w:r>
      <w:r>
        <w:rPr>
          <w:rFonts w:cs="Times New Roman"/>
        </w:rPr>
        <w:t xml:space="preserve"> economy can be checked through several aspects. US$10.3 billion has been generated in the exports of each year between the period of 2009 and 2016 (Table 4). </w:t>
      </w:r>
      <w:r w:rsidR="00100419">
        <w:rPr>
          <w:rFonts w:cs="Times New Roman"/>
        </w:rPr>
        <w:t xml:space="preserve">Around 61% of the value of the export of the country has been contributed by this industry in the year 2016-2017. This was the historical rise accroding to GoPMoF (2018). </w:t>
      </w:r>
      <w:bookmarkStart w:id="36" w:name="_Toc32876191"/>
    </w:p>
    <w:p w:rsidR="00A950EE" w:rsidRPr="00100419" w:rsidRDefault="00A950EE" w:rsidP="00100419">
      <w:pPr>
        <w:ind w:firstLine="720"/>
        <w:rPr>
          <w:rFonts w:cs="Times New Roman"/>
        </w:rPr>
      </w:pPr>
      <w:r w:rsidRPr="00324F7E">
        <w:rPr>
          <w:b/>
          <w:i/>
        </w:rPr>
        <w:t xml:space="preserve">Table </w:t>
      </w:r>
      <w:r w:rsidR="005C3950" w:rsidRPr="00324F7E">
        <w:rPr>
          <w:b/>
          <w:i/>
        </w:rPr>
        <w:fldChar w:fldCharType="begin"/>
      </w:r>
      <w:r w:rsidRPr="00324F7E">
        <w:rPr>
          <w:b/>
          <w:i/>
        </w:rPr>
        <w:instrText xml:space="preserve"> SEQ Table \* ARABIC </w:instrText>
      </w:r>
      <w:r w:rsidR="005C3950" w:rsidRPr="00324F7E">
        <w:rPr>
          <w:b/>
          <w:i/>
        </w:rPr>
        <w:fldChar w:fldCharType="separate"/>
      </w:r>
      <w:r w:rsidR="00062994" w:rsidRPr="00324F7E">
        <w:rPr>
          <w:b/>
          <w:i/>
          <w:noProof/>
        </w:rPr>
        <w:t>3</w:t>
      </w:r>
      <w:r w:rsidR="005C3950" w:rsidRPr="00324F7E">
        <w:rPr>
          <w:b/>
          <w:i/>
        </w:rPr>
        <w:fldChar w:fldCharType="end"/>
      </w:r>
      <w:r w:rsidRPr="00324F7E">
        <w:rPr>
          <w:b/>
          <w:i/>
        </w:rPr>
        <w:t>.1: Pakistan’s Textile and Apparel Exports, 2009-16</w:t>
      </w:r>
      <w:bookmarkEnd w:id="36"/>
    </w:p>
    <w:tbl>
      <w:tblPr>
        <w:tblStyle w:val="TableGrid"/>
        <w:tblW w:w="0" w:type="auto"/>
        <w:tblLayout w:type="fixed"/>
        <w:tblLook w:val="0000"/>
      </w:tblPr>
      <w:tblGrid>
        <w:gridCol w:w="1728"/>
        <w:gridCol w:w="900"/>
        <w:gridCol w:w="810"/>
        <w:gridCol w:w="900"/>
        <w:gridCol w:w="990"/>
        <w:gridCol w:w="990"/>
        <w:gridCol w:w="1080"/>
        <w:gridCol w:w="810"/>
        <w:gridCol w:w="837"/>
      </w:tblGrid>
      <w:tr w:rsidR="008E4726" w:rsidRPr="00324F7E" w:rsidTr="008E4726">
        <w:trPr>
          <w:trHeight w:val="91"/>
        </w:trPr>
        <w:tc>
          <w:tcPr>
            <w:tcW w:w="1728" w:type="dxa"/>
            <w:shd w:val="clear" w:color="auto" w:fill="F2F2F2" w:themeFill="background1" w:themeFillShade="F2"/>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b/>
                <w:bCs/>
                <w:color w:val="000000"/>
                <w:sz w:val="20"/>
                <w:szCs w:val="20"/>
              </w:rPr>
              <w:t>T&amp;A exports</w:t>
            </w:r>
          </w:p>
        </w:tc>
        <w:tc>
          <w:tcPr>
            <w:tcW w:w="90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10,338</w:t>
            </w:r>
          </w:p>
        </w:tc>
        <w:tc>
          <w:tcPr>
            <w:tcW w:w="81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13,887</w:t>
            </w:r>
          </w:p>
        </w:tc>
        <w:tc>
          <w:tcPr>
            <w:tcW w:w="90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12,470</w:t>
            </w:r>
          </w:p>
        </w:tc>
        <w:tc>
          <w:tcPr>
            <w:tcW w:w="99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13,156</w:t>
            </w:r>
          </w:p>
        </w:tc>
        <w:tc>
          <w:tcPr>
            <w:tcW w:w="99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13,856</w:t>
            </w:r>
          </w:p>
        </w:tc>
        <w:tc>
          <w:tcPr>
            <w:tcW w:w="108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13,589</w:t>
            </w:r>
          </w:p>
        </w:tc>
        <w:tc>
          <w:tcPr>
            <w:tcW w:w="81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12,553</w:t>
            </w:r>
          </w:p>
        </w:tc>
        <w:tc>
          <w:tcPr>
            <w:tcW w:w="837"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12,531</w:t>
            </w:r>
          </w:p>
        </w:tc>
      </w:tr>
      <w:tr w:rsidR="008E4726" w:rsidRPr="00324F7E" w:rsidTr="008E4726">
        <w:trPr>
          <w:trHeight w:val="91"/>
        </w:trPr>
        <w:tc>
          <w:tcPr>
            <w:tcW w:w="1728" w:type="dxa"/>
            <w:shd w:val="clear" w:color="auto" w:fill="F2F2F2" w:themeFill="background1" w:themeFillShade="F2"/>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Cotton &amp; cotton textiles</w:t>
            </w:r>
          </w:p>
        </w:tc>
        <w:tc>
          <w:tcPr>
            <w:tcW w:w="90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9,755</w:t>
            </w:r>
          </w:p>
        </w:tc>
        <w:tc>
          <w:tcPr>
            <w:tcW w:w="81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13,147</w:t>
            </w:r>
          </w:p>
        </w:tc>
        <w:tc>
          <w:tcPr>
            <w:tcW w:w="90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11,803</w:t>
            </w:r>
          </w:p>
        </w:tc>
        <w:tc>
          <w:tcPr>
            <w:tcW w:w="99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12,628</w:t>
            </w:r>
          </w:p>
        </w:tc>
        <w:tc>
          <w:tcPr>
            <w:tcW w:w="99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13,348</w:t>
            </w:r>
          </w:p>
        </w:tc>
        <w:tc>
          <w:tcPr>
            <w:tcW w:w="108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13,139</w:t>
            </w:r>
          </w:p>
        </w:tc>
        <w:tc>
          <w:tcPr>
            <w:tcW w:w="81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12,168</w:t>
            </w:r>
          </w:p>
        </w:tc>
        <w:tc>
          <w:tcPr>
            <w:tcW w:w="837"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12,248</w:t>
            </w:r>
          </w:p>
        </w:tc>
      </w:tr>
      <w:tr w:rsidR="008E4726" w:rsidRPr="00324F7E" w:rsidTr="008E4726">
        <w:trPr>
          <w:trHeight w:val="91"/>
        </w:trPr>
        <w:tc>
          <w:tcPr>
            <w:tcW w:w="1728" w:type="dxa"/>
            <w:shd w:val="clear" w:color="auto" w:fill="F2F2F2" w:themeFill="background1" w:themeFillShade="F2"/>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Synthetic</w:t>
            </w:r>
          </w:p>
        </w:tc>
        <w:tc>
          <w:tcPr>
            <w:tcW w:w="90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446</w:t>
            </w:r>
          </w:p>
        </w:tc>
        <w:tc>
          <w:tcPr>
            <w:tcW w:w="81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608</w:t>
            </w:r>
          </w:p>
        </w:tc>
        <w:tc>
          <w:tcPr>
            <w:tcW w:w="90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546</w:t>
            </w:r>
          </w:p>
        </w:tc>
        <w:tc>
          <w:tcPr>
            <w:tcW w:w="99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406</w:t>
            </w:r>
          </w:p>
        </w:tc>
        <w:tc>
          <w:tcPr>
            <w:tcW w:w="99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383</w:t>
            </w:r>
          </w:p>
        </w:tc>
        <w:tc>
          <w:tcPr>
            <w:tcW w:w="108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331</w:t>
            </w:r>
          </w:p>
        </w:tc>
        <w:tc>
          <w:tcPr>
            <w:tcW w:w="81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288</w:t>
            </w:r>
          </w:p>
        </w:tc>
        <w:tc>
          <w:tcPr>
            <w:tcW w:w="837"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204</w:t>
            </w:r>
          </w:p>
        </w:tc>
      </w:tr>
      <w:tr w:rsidR="008E4726" w:rsidRPr="00324F7E" w:rsidTr="008E4726">
        <w:trPr>
          <w:trHeight w:val="91"/>
        </w:trPr>
        <w:tc>
          <w:tcPr>
            <w:tcW w:w="1728" w:type="dxa"/>
            <w:shd w:val="clear" w:color="auto" w:fill="F2F2F2" w:themeFill="background1" w:themeFillShade="F2"/>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Wool &amp; woolen</w:t>
            </w:r>
          </w:p>
        </w:tc>
        <w:tc>
          <w:tcPr>
            <w:tcW w:w="90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137</w:t>
            </w:r>
          </w:p>
        </w:tc>
        <w:tc>
          <w:tcPr>
            <w:tcW w:w="81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132</w:t>
            </w:r>
          </w:p>
        </w:tc>
        <w:tc>
          <w:tcPr>
            <w:tcW w:w="90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121</w:t>
            </w:r>
          </w:p>
        </w:tc>
        <w:tc>
          <w:tcPr>
            <w:tcW w:w="99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122</w:t>
            </w:r>
          </w:p>
        </w:tc>
        <w:tc>
          <w:tcPr>
            <w:tcW w:w="99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125</w:t>
            </w:r>
          </w:p>
        </w:tc>
        <w:tc>
          <w:tcPr>
            <w:tcW w:w="108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119</w:t>
            </w:r>
          </w:p>
        </w:tc>
        <w:tc>
          <w:tcPr>
            <w:tcW w:w="810"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98</w:t>
            </w:r>
          </w:p>
        </w:tc>
        <w:tc>
          <w:tcPr>
            <w:tcW w:w="837" w:type="dxa"/>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color w:val="000000"/>
                <w:sz w:val="20"/>
                <w:szCs w:val="20"/>
              </w:rPr>
              <w:t>79</w:t>
            </w:r>
          </w:p>
        </w:tc>
      </w:tr>
      <w:tr w:rsidR="008E4726" w:rsidRPr="00324F7E" w:rsidTr="008E4726">
        <w:trPr>
          <w:trHeight w:val="206"/>
        </w:trPr>
        <w:tc>
          <w:tcPr>
            <w:tcW w:w="1728" w:type="dxa"/>
            <w:shd w:val="clear" w:color="auto" w:fill="F2F2F2" w:themeFill="background1" w:themeFillShade="F2"/>
            <w:vAlign w:val="center"/>
          </w:tcPr>
          <w:p w:rsidR="008E4726" w:rsidRPr="00324F7E" w:rsidRDefault="008E4726" w:rsidP="008E4726">
            <w:pPr>
              <w:autoSpaceDE w:val="0"/>
              <w:autoSpaceDN w:val="0"/>
              <w:adjustRightInd w:val="0"/>
              <w:rPr>
                <w:rFonts w:cs="Times New Roman"/>
                <w:color w:val="000000"/>
                <w:sz w:val="20"/>
                <w:szCs w:val="20"/>
              </w:rPr>
            </w:pPr>
            <w:r w:rsidRPr="00324F7E">
              <w:rPr>
                <w:rFonts w:cs="Times New Roman"/>
                <w:b/>
                <w:bCs/>
                <w:color w:val="000000"/>
                <w:sz w:val="20"/>
                <w:szCs w:val="20"/>
              </w:rPr>
              <w:t>T&amp;A share of total exports (%)</w:t>
            </w:r>
          </w:p>
        </w:tc>
        <w:tc>
          <w:tcPr>
            <w:tcW w:w="900" w:type="dxa"/>
            <w:vAlign w:val="center"/>
          </w:tcPr>
          <w:p w:rsidR="008E4726" w:rsidRPr="00324F7E" w:rsidRDefault="008E4726" w:rsidP="008E4726">
            <w:pPr>
              <w:autoSpaceDE w:val="0"/>
              <w:autoSpaceDN w:val="0"/>
              <w:adjustRightInd w:val="0"/>
              <w:rPr>
                <w:rFonts w:cs="Times New Roman"/>
                <w:b/>
                <w:color w:val="000000"/>
                <w:sz w:val="20"/>
                <w:szCs w:val="20"/>
              </w:rPr>
            </w:pPr>
            <w:r w:rsidRPr="00324F7E">
              <w:rPr>
                <w:rFonts w:cs="Times New Roman"/>
                <w:b/>
                <w:color w:val="000000"/>
                <w:sz w:val="20"/>
                <w:szCs w:val="20"/>
              </w:rPr>
              <w:t>54</w:t>
            </w:r>
          </w:p>
        </w:tc>
        <w:tc>
          <w:tcPr>
            <w:tcW w:w="810" w:type="dxa"/>
            <w:vAlign w:val="center"/>
          </w:tcPr>
          <w:p w:rsidR="008E4726" w:rsidRPr="00324F7E" w:rsidRDefault="008E4726" w:rsidP="008E4726">
            <w:pPr>
              <w:autoSpaceDE w:val="0"/>
              <w:autoSpaceDN w:val="0"/>
              <w:adjustRightInd w:val="0"/>
              <w:rPr>
                <w:rFonts w:cs="Times New Roman"/>
                <w:b/>
                <w:color w:val="000000"/>
                <w:sz w:val="20"/>
                <w:szCs w:val="20"/>
              </w:rPr>
            </w:pPr>
            <w:r w:rsidRPr="00324F7E">
              <w:rPr>
                <w:rFonts w:cs="Times New Roman"/>
                <w:b/>
                <w:color w:val="000000"/>
                <w:sz w:val="20"/>
                <w:szCs w:val="20"/>
              </w:rPr>
              <w:t>56</w:t>
            </w:r>
          </w:p>
        </w:tc>
        <w:tc>
          <w:tcPr>
            <w:tcW w:w="900" w:type="dxa"/>
            <w:vAlign w:val="center"/>
          </w:tcPr>
          <w:p w:rsidR="008E4726" w:rsidRPr="00324F7E" w:rsidRDefault="008E4726" w:rsidP="008E4726">
            <w:pPr>
              <w:autoSpaceDE w:val="0"/>
              <w:autoSpaceDN w:val="0"/>
              <w:adjustRightInd w:val="0"/>
              <w:rPr>
                <w:rFonts w:cs="Times New Roman"/>
                <w:b/>
                <w:color w:val="000000"/>
                <w:sz w:val="20"/>
                <w:szCs w:val="20"/>
              </w:rPr>
            </w:pPr>
            <w:r w:rsidRPr="00324F7E">
              <w:rPr>
                <w:rFonts w:cs="Times New Roman"/>
                <w:b/>
                <w:color w:val="000000"/>
                <w:sz w:val="20"/>
                <w:szCs w:val="20"/>
              </w:rPr>
              <w:t>53</w:t>
            </w:r>
          </w:p>
        </w:tc>
        <w:tc>
          <w:tcPr>
            <w:tcW w:w="990" w:type="dxa"/>
            <w:vAlign w:val="center"/>
          </w:tcPr>
          <w:p w:rsidR="008E4726" w:rsidRPr="00324F7E" w:rsidRDefault="008E4726" w:rsidP="008E4726">
            <w:pPr>
              <w:autoSpaceDE w:val="0"/>
              <w:autoSpaceDN w:val="0"/>
              <w:adjustRightInd w:val="0"/>
              <w:rPr>
                <w:rFonts w:cs="Times New Roman"/>
                <w:b/>
                <w:color w:val="000000"/>
                <w:sz w:val="20"/>
                <w:szCs w:val="20"/>
              </w:rPr>
            </w:pPr>
            <w:r w:rsidRPr="00324F7E">
              <w:rPr>
                <w:rFonts w:cs="Times New Roman"/>
                <w:b/>
                <w:color w:val="000000"/>
                <w:sz w:val="20"/>
                <w:szCs w:val="20"/>
              </w:rPr>
              <w:t>54</w:t>
            </w:r>
          </w:p>
        </w:tc>
        <w:tc>
          <w:tcPr>
            <w:tcW w:w="990" w:type="dxa"/>
            <w:vAlign w:val="center"/>
          </w:tcPr>
          <w:p w:rsidR="008E4726" w:rsidRPr="00324F7E" w:rsidRDefault="008E4726" w:rsidP="008E4726">
            <w:pPr>
              <w:autoSpaceDE w:val="0"/>
              <w:autoSpaceDN w:val="0"/>
              <w:adjustRightInd w:val="0"/>
              <w:rPr>
                <w:rFonts w:cs="Times New Roman"/>
                <w:b/>
                <w:color w:val="000000"/>
                <w:sz w:val="20"/>
                <w:szCs w:val="20"/>
              </w:rPr>
            </w:pPr>
            <w:r w:rsidRPr="00324F7E">
              <w:rPr>
                <w:rFonts w:cs="Times New Roman"/>
                <w:b/>
                <w:color w:val="000000"/>
                <w:sz w:val="20"/>
                <w:szCs w:val="20"/>
              </w:rPr>
              <w:t>55</w:t>
            </w:r>
          </w:p>
        </w:tc>
        <w:tc>
          <w:tcPr>
            <w:tcW w:w="1080" w:type="dxa"/>
            <w:vAlign w:val="center"/>
          </w:tcPr>
          <w:p w:rsidR="008E4726" w:rsidRPr="00324F7E" w:rsidRDefault="008E4726" w:rsidP="008E4726">
            <w:pPr>
              <w:autoSpaceDE w:val="0"/>
              <w:autoSpaceDN w:val="0"/>
              <w:adjustRightInd w:val="0"/>
              <w:rPr>
                <w:rFonts w:cs="Times New Roman"/>
                <w:b/>
                <w:color w:val="000000"/>
                <w:sz w:val="20"/>
                <w:szCs w:val="20"/>
              </w:rPr>
            </w:pPr>
            <w:r w:rsidRPr="00324F7E">
              <w:rPr>
                <w:rFonts w:cs="Times New Roman"/>
                <w:b/>
                <w:color w:val="000000"/>
                <w:sz w:val="20"/>
                <w:szCs w:val="20"/>
              </w:rPr>
              <w:t>57</w:t>
            </w:r>
          </w:p>
        </w:tc>
        <w:tc>
          <w:tcPr>
            <w:tcW w:w="810" w:type="dxa"/>
            <w:vAlign w:val="center"/>
          </w:tcPr>
          <w:p w:rsidR="008E4726" w:rsidRPr="00324F7E" w:rsidRDefault="008E4726" w:rsidP="008E4726">
            <w:pPr>
              <w:autoSpaceDE w:val="0"/>
              <w:autoSpaceDN w:val="0"/>
              <w:adjustRightInd w:val="0"/>
              <w:rPr>
                <w:rFonts w:cs="Times New Roman"/>
                <w:b/>
                <w:color w:val="000000"/>
                <w:sz w:val="20"/>
                <w:szCs w:val="20"/>
              </w:rPr>
            </w:pPr>
            <w:r w:rsidRPr="00324F7E">
              <w:rPr>
                <w:rFonts w:cs="Times New Roman"/>
                <w:b/>
                <w:color w:val="000000"/>
                <w:sz w:val="20"/>
                <w:szCs w:val="20"/>
              </w:rPr>
              <w:t>60</w:t>
            </w:r>
          </w:p>
        </w:tc>
        <w:tc>
          <w:tcPr>
            <w:tcW w:w="837" w:type="dxa"/>
            <w:vAlign w:val="center"/>
          </w:tcPr>
          <w:p w:rsidR="008E4726" w:rsidRPr="00324F7E" w:rsidRDefault="008E4726" w:rsidP="008E4726">
            <w:pPr>
              <w:autoSpaceDE w:val="0"/>
              <w:autoSpaceDN w:val="0"/>
              <w:adjustRightInd w:val="0"/>
              <w:rPr>
                <w:rFonts w:cs="Times New Roman"/>
                <w:b/>
                <w:color w:val="000000"/>
                <w:sz w:val="20"/>
                <w:szCs w:val="20"/>
              </w:rPr>
            </w:pPr>
            <w:r w:rsidRPr="00324F7E">
              <w:rPr>
                <w:rFonts w:cs="Times New Roman"/>
                <w:b/>
                <w:color w:val="000000"/>
                <w:sz w:val="20"/>
                <w:szCs w:val="20"/>
              </w:rPr>
              <w:t>61</w:t>
            </w:r>
          </w:p>
        </w:tc>
      </w:tr>
    </w:tbl>
    <w:p w:rsidR="008E4726" w:rsidRPr="00324F7E" w:rsidRDefault="008E4726" w:rsidP="00A950EE">
      <w:pPr>
        <w:autoSpaceDE w:val="0"/>
        <w:autoSpaceDN w:val="0"/>
        <w:adjustRightInd w:val="0"/>
        <w:spacing w:after="0" w:line="240" w:lineRule="auto"/>
        <w:jc w:val="right"/>
        <w:rPr>
          <w:rFonts w:cs="Times New Roman"/>
          <w:color w:val="000000"/>
          <w:sz w:val="20"/>
          <w:szCs w:val="20"/>
        </w:rPr>
      </w:pPr>
      <w:r w:rsidRPr="00324F7E">
        <w:rPr>
          <w:rFonts w:cs="Times New Roman"/>
          <w:color w:val="000000"/>
          <w:sz w:val="20"/>
          <w:szCs w:val="20"/>
        </w:rPr>
        <w:t xml:space="preserve">Source: (GoPMoF, 2018). Source’s source: Ministry of Textiles. </w:t>
      </w:r>
      <w:r w:rsidRPr="00324F7E">
        <w:rPr>
          <w:rFonts w:cs="Times New Roman"/>
          <w:b/>
          <w:bCs/>
          <w:color w:val="000000"/>
          <w:sz w:val="20"/>
          <w:szCs w:val="20"/>
        </w:rPr>
        <w:t xml:space="preserve">Note: </w:t>
      </w:r>
      <w:r w:rsidRPr="00324F7E">
        <w:rPr>
          <w:rFonts w:cs="Times New Roman"/>
          <w:color w:val="000000"/>
          <w:sz w:val="20"/>
          <w:szCs w:val="20"/>
        </w:rPr>
        <w:t xml:space="preserve">US$ millions. </w:t>
      </w:r>
    </w:p>
    <w:p w:rsidR="00324F7E" w:rsidRPr="00A8395C" w:rsidRDefault="00324F7E" w:rsidP="008E4726">
      <w:pPr>
        <w:rPr>
          <w:rFonts w:cs="Times New Roman"/>
          <w:color w:val="000000"/>
          <w:sz w:val="23"/>
          <w:szCs w:val="23"/>
          <w:highlight w:val="yellow"/>
        </w:rPr>
      </w:pPr>
    </w:p>
    <w:p w:rsidR="00324F7E" w:rsidRDefault="00324F7E" w:rsidP="00A950EE">
      <w:pPr>
        <w:rPr>
          <w:rFonts w:cs="Times New Roman"/>
          <w:color w:val="000000"/>
          <w:szCs w:val="24"/>
        </w:rPr>
      </w:pPr>
      <w:r w:rsidRPr="00324F7E">
        <w:rPr>
          <w:rFonts w:cs="Times New Roman"/>
          <w:color w:val="000000"/>
          <w:szCs w:val="24"/>
        </w:rPr>
        <w:t xml:space="preserve">The company still has a lot of problems </w:t>
      </w:r>
      <w:r>
        <w:rPr>
          <w:rFonts w:cs="Times New Roman"/>
          <w:color w:val="000000"/>
          <w:szCs w:val="24"/>
        </w:rPr>
        <w:t>in development. The problems ranges from the restricted product diversity to ongoing tarrif fomrulae, from regulatory</w:t>
      </w:r>
      <w:r w:rsidR="005A6C9B">
        <w:rPr>
          <w:rFonts w:cs="Times New Roman"/>
          <w:color w:val="000000"/>
          <w:szCs w:val="24"/>
        </w:rPr>
        <w:t xml:space="preserve">problems to infrastructure planning. Pakistan has felt the same after effects of the expiration of MFA as the Vietnam, Sri Lanka and Cambodia as the growth has been influenced by foreign investment. </w:t>
      </w:r>
    </w:p>
    <w:p w:rsidR="008E4726" w:rsidRDefault="005A6C9B" w:rsidP="005A6C9B">
      <w:pPr>
        <w:rPr>
          <w:rFonts w:cs="Times New Roman"/>
          <w:color w:val="000000"/>
          <w:szCs w:val="24"/>
        </w:rPr>
      </w:pPr>
      <w:r>
        <w:rPr>
          <w:rFonts w:cs="Times New Roman"/>
          <w:color w:val="000000"/>
          <w:szCs w:val="24"/>
        </w:rPr>
        <w:t>Following are the important characteristics which are worth focusing are as follows:</w:t>
      </w:r>
    </w:p>
    <w:p w:rsidR="002418E9" w:rsidRDefault="002418E9" w:rsidP="002418E9">
      <w:pPr>
        <w:pStyle w:val="ListParagraph"/>
        <w:numPr>
          <w:ilvl w:val="0"/>
          <w:numId w:val="50"/>
        </w:numPr>
        <w:rPr>
          <w:rFonts w:cs="Times New Roman"/>
          <w:color w:val="000000"/>
          <w:szCs w:val="24"/>
        </w:rPr>
      </w:pPr>
      <w:r>
        <w:rPr>
          <w:rFonts w:cs="Times New Roman"/>
          <w:color w:val="000000"/>
          <w:szCs w:val="24"/>
        </w:rPr>
        <w:t xml:space="preserve">The clothing sector has not had the major progression  with only 8 or 10 large companies  giving out only one-third of the revenue generated by the export. Most companies that actively participate in Pakistan offered into clothing in a restrained time span after beginning as textile </w:t>
      </w:r>
      <w:r w:rsidR="006D1BF3">
        <w:rPr>
          <w:rFonts w:cs="Times New Roman"/>
          <w:color w:val="000000"/>
          <w:szCs w:val="24"/>
        </w:rPr>
        <w:t>companies</w:t>
      </w:r>
      <w:r>
        <w:rPr>
          <w:rFonts w:cs="Times New Roman"/>
          <w:color w:val="000000"/>
          <w:szCs w:val="24"/>
        </w:rPr>
        <w:t>. Knitwear and woven fabric which are made from cotton fabrics</w:t>
      </w:r>
      <w:r w:rsidR="006D1BF3">
        <w:rPr>
          <w:rFonts w:cs="Times New Roman"/>
          <w:color w:val="000000"/>
          <w:szCs w:val="24"/>
        </w:rPr>
        <w:t xml:space="preserve"> </w:t>
      </w:r>
      <w:r>
        <w:rPr>
          <w:rFonts w:cs="Times New Roman"/>
          <w:color w:val="000000"/>
          <w:szCs w:val="24"/>
        </w:rPr>
        <w:t>are the major output of Pakistan and it does not earn foreign exchange.</w:t>
      </w:r>
    </w:p>
    <w:p w:rsidR="008E4726" w:rsidRPr="000E2D18" w:rsidRDefault="002418E9" w:rsidP="008E4726">
      <w:pPr>
        <w:pStyle w:val="ListParagraph"/>
        <w:numPr>
          <w:ilvl w:val="0"/>
          <w:numId w:val="50"/>
        </w:numPr>
        <w:rPr>
          <w:rFonts w:cs="Times New Roman"/>
          <w:color w:val="000000"/>
          <w:szCs w:val="24"/>
        </w:rPr>
      </w:pPr>
      <w:r w:rsidRPr="000E2D18">
        <w:rPr>
          <w:rFonts w:cs="Times New Roman"/>
          <w:color w:val="000000"/>
          <w:szCs w:val="24"/>
        </w:rPr>
        <w:t xml:space="preserve">FDI into these textiles has </w:t>
      </w:r>
      <w:r w:rsidR="00284E25">
        <w:rPr>
          <w:rFonts w:cs="Times New Roman"/>
          <w:color w:val="000000"/>
          <w:szCs w:val="24"/>
        </w:rPr>
        <w:t>been minimal</w:t>
      </w:r>
      <w:r w:rsidR="006D1BF3">
        <w:rPr>
          <w:rFonts w:cs="Times New Roman"/>
          <w:color w:val="000000"/>
          <w:szCs w:val="24"/>
        </w:rPr>
        <w:t xml:space="preserve">. FDI has played a </w:t>
      </w:r>
      <w:r w:rsidRPr="000E2D18">
        <w:rPr>
          <w:rFonts w:cs="Times New Roman"/>
          <w:color w:val="000000"/>
          <w:szCs w:val="24"/>
        </w:rPr>
        <w:t xml:space="preserve">minute role in the clothing sector. The textile sector has been more </w:t>
      </w:r>
      <w:r w:rsidR="006D1BF3" w:rsidRPr="000E2D18">
        <w:rPr>
          <w:rFonts w:cs="Times New Roman"/>
          <w:color w:val="000000"/>
          <w:szCs w:val="24"/>
        </w:rPr>
        <w:t>opportunistic</w:t>
      </w:r>
      <w:r w:rsidR="000E2D18" w:rsidRPr="000E2D18">
        <w:rPr>
          <w:rFonts w:cs="Times New Roman"/>
          <w:color w:val="000000"/>
          <w:szCs w:val="24"/>
        </w:rPr>
        <w:t xml:space="preserve"> as it has </w:t>
      </w:r>
      <w:r w:rsidR="006D1BF3" w:rsidRPr="000E2D18">
        <w:rPr>
          <w:rFonts w:cs="Times New Roman"/>
          <w:color w:val="000000"/>
          <w:szCs w:val="24"/>
        </w:rPr>
        <w:t>recei</w:t>
      </w:r>
      <w:r w:rsidR="006D1BF3">
        <w:rPr>
          <w:rFonts w:cs="Times New Roman"/>
          <w:color w:val="000000"/>
          <w:szCs w:val="24"/>
        </w:rPr>
        <w:t>v</w:t>
      </w:r>
      <w:r w:rsidR="006D1BF3" w:rsidRPr="000E2D18">
        <w:rPr>
          <w:rFonts w:cs="Times New Roman"/>
          <w:color w:val="000000"/>
          <w:szCs w:val="24"/>
        </w:rPr>
        <w:t>ed</w:t>
      </w:r>
      <w:r w:rsidR="000E2D18" w:rsidRPr="000E2D18">
        <w:rPr>
          <w:rFonts w:cs="Times New Roman"/>
          <w:color w:val="000000"/>
          <w:szCs w:val="24"/>
        </w:rPr>
        <w:t xml:space="preserve"> moderate amounts of transactions in the early 2000s,</w:t>
      </w:r>
      <w:r w:rsidR="006D1BF3">
        <w:rPr>
          <w:rFonts w:cs="Times New Roman"/>
          <w:color w:val="000000"/>
          <w:szCs w:val="24"/>
        </w:rPr>
        <w:t xml:space="preserve"> though the interest has</w:t>
      </w:r>
      <w:r w:rsidR="000E2D18" w:rsidRPr="000E2D18">
        <w:rPr>
          <w:rFonts w:cs="Times New Roman"/>
          <w:color w:val="000000"/>
          <w:szCs w:val="24"/>
        </w:rPr>
        <w:t xml:space="preserve"> deflated in more recent years. </w:t>
      </w:r>
      <w:r w:rsidR="008832C7" w:rsidRPr="000E2D18">
        <w:rPr>
          <w:rFonts w:cs="Times New Roman"/>
          <w:color w:val="000000"/>
          <w:szCs w:val="24"/>
        </w:rPr>
        <w:t xml:space="preserve"> T</w:t>
      </w:r>
      <w:r w:rsidR="008E4726" w:rsidRPr="000E2D18">
        <w:rPr>
          <w:rFonts w:cs="Times New Roman"/>
          <w:color w:val="000000"/>
          <w:szCs w:val="24"/>
        </w:rPr>
        <w:t>he total size</w:t>
      </w:r>
      <w:r w:rsidR="008832C7" w:rsidRPr="000E2D18">
        <w:rPr>
          <w:rFonts w:cs="Times New Roman"/>
          <w:color w:val="000000"/>
          <w:szCs w:val="24"/>
        </w:rPr>
        <w:t>, overall,</w:t>
      </w:r>
      <w:r w:rsidR="008E4726" w:rsidRPr="000E2D18">
        <w:rPr>
          <w:rFonts w:cs="Times New Roman"/>
          <w:color w:val="000000"/>
          <w:szCs w:val="24"/>
        </w:rPr>
        <w:t xml:space="preserve"> of FDI in the apparel sector has been estimated to be less th</w:t>
      </w:r>
      <w:r w:rsidR="008832C7" w:rsidRPr="000E2D18">
        <w:rPr>
          <w:rFonts w:cs="Times New Roman"/>
          <w:color w:val="000000"/>
          <w:szCs w:val="24"/>
        </w:rPr>
        <w:t>an 2% (Frederick, 2016). Table 3.2</w:t>
      </w:r>
      <w:r w:rsidR="008E4726" w:rsidRPr="000E2D18">
        <w:rPr>
          <w:rFonts w:cs="Times New Roman"/>
          <w:color w:val="000000"/>
          <w:szCs w:val="24"/>
        </w:rPr>
        <w:t xml:space="preserve"> below charts FDI inflow into the T&amp;A industries from 2007-17. The apex came in 2011-12, when the sector received 3.6% of all the country’s investments.</w:t>
      </w:r>
    </w:p>
    <w:p w:rsidR="00A950EE" w:rsidRPr="000E2D18" w:rsidRDefault="00A950EE" w:rsidP="00A950EE">
      <w:pPr>
        <w:pStyle w:val="Caption"/>
        <w:keepNext/>
        <w:jc w:val="center"/>
        <w:rPr>
          <w:b/>
          <w:i w:val="0"/>
          <w:color w:val="auto"/>
          <w:sz w:val="24"/>
        </w:rPr>
      </w:pPr>
      <w:r w:rsidRPr="000E2D18">
        <w:rPr>
          <w:b/>
          <w:i w:val="0"/>
          <w:color w:val="auto"/>
          <w:sz w:val="24"/>
        </w:rPr>
        <w:t>Table 3.2: FDI Inflows to Pakistani Textile and Apparel Industry, 2007-16</w:t>
      </w:r>
    </w:p>
    <w:tbl>
      <w:tblPr>
        <w:tblStyle w:val="TableGrid"/>
        <w:tblW w:w="0" w:type="auto"/>
        <w:tblLayout w:type="fixed"/>
        <w:tblLook w:val="0000"/>
      </w:tblPr>
      <w:tblGrid>
        <w:gridCol w:w="1188"/>
        <w:gridCol w:w="720"/>
        <w:gridCol w:w="720"/>
        <w:gridCol w:w="810"/>
        <w:gridCol w:w="742"/>
        <w:gridCol w:w="698"/>
        <w:gridCol w:w="720"/>
        <w:gridCol w:w="810"/>
        <w:gridCol w:w="900"/>
        <w:gridCol w:w="810"/>
        <w:gridCol w:w="900"/>
      </w:tblGrid>
      <w:tr w:rsidR="008E4726" w:rsidRPr="000E2D18" w:rsidTr="008E4726">
        <w:trPr>
          <w:trHeight w:val="91"/>
        </w:trPr>
        <w:tc>
          <w:tcPr>
            <w:tcW w:w="1188" w:type="dxa"/>
            <w:vAlign w:val="center"/>
          </w:tcPr>
          <w:p w:rsidR="008E4726" w:rsidRPr="000E2D18" w:rsidRDefault="008E4726" w:rsidP="008E4726">
            <w:pPr>
              <w:autoSpaceDE w:val="0"/>
              <w:autoSpaceDN w:val="0"/>
              <w:adjustRightInd w:val="0"/>
              <w:rPr>
                <w:rFonts w:cs="Times New Roman"/>
                <w:color w:val="000000"/>
                <w:sz w:val="20"/>
                <w:szCs w:val="20"/>
              </w:rPr>
            </w:pPr>
          </w:p>
        </w:tc>
        <w:tc>
          <w:tcPr>
            <w:tcW w:w="720" w:type="dxa"/>
            <w:shd w:val="clear" w:color="auto" w:fill="D9D9D9" w:themeFill="background1" w:themeFillShade="D9"/>
            <w:vAlign w:val="center"/>
          </w:tcPr>
          <w:p w:rsidR="008E4726" w:rsidRPr="000E2D18" w:rsidRDefault="008E4726" w:rsidP="008E4726">
            <w:pPr>
              <w:autoSpaceDE w:val="0"/>
              <w:autoSpaceDN w:val="0"/>
              <w:adjustRightInd w:val="0"/>
              <w:rPr>
                <w:rFonts w:cs="Times New Roman"/>
                <w:b/>
                <w:color w:val="000000"/>
                <w:sz w:val="20"/>
                <w:szCs w:val="20"/>
              </w:rPr>
            </w:pPr>
            <w:r w:rsidRPr="000E2D18">
              <w:rPr>
                <w:rFonts w:cs="Times New Roman"/>
                <w:b/>
                <w:color w:val="000000"/>
                <w:sz w:val="20"/>
                <w:szCs w:val="20"/>
              </w:rPr>
              <w:t>2007</w:t>
            </w:r>
          </w:p>
        </w:tc>
        <w:tc>
          <w:tcPr>
            <w:tcW w:w="720" w:type="dxa"/>
            <w:shd w:val="clear" w:color="auto" w:fill="D9D9D9" w:themeFill="background1" w:themeFillShade="D9"/>
            <w:vAlign w:val="center"/>
          </w:tcPr>
          <w:p w:rsidR="008E4726" w:rsidRPr="000E2D18" w:rsidRDefault="008E4726" w:rsidP="008E4726">
            <w:pPr>
              <w:autoSpaceDE w:val="0"/>
              <w:autoSpaceDN w:val="0"/>
              <w:adjustRightInd w:val="0"/>
              <w:rPr>
                <w:rFonts w:cs="Times New Roman"/>
                <w:b/>
                <w:color w:val="000000"/>
                <w:sz w:val="20"/>
                <w:szCs w:val="20"/>
              </w:rPr>
            </w:pPr>
            <w:r w:rsidRPr="000E2D18">
              <w:rPr>
                <w:rFonts w:cs="Times New Roman"/>
                <w:b/>
                <w:color w:val="000000"/>
                <w:sz w:val="20"/>
                <w:szCs w:val="20"/>
              </w:rPr>
              <w:t>2008</w:t>
            </w:r>
          </w:p>
        </w:tc>
        <w:tc>
          <w:tcPr>
            <w:tcW w:w="810" w:type="dxa"/>
            <w:shd w:val="clear" w:color="auto" w:fill="D9D9D9" w:themeFill="background1" w:themeFillShade="D9"/>
            <w:vAlign w:val="center"/>
          </w:tcPr>
          <w:p w:rsidR="008E4726" w:rsidRPr="000E2D18" w:rsidRDefault="008E4726" w:rsidP="008E4726">
            <w:pPr>
              <w:autoSpaceDE w:val="0"/>
              <w:autoSpaceDN w:val="0"/>
              <w:adjustRightInd w:val="0"/>
              <w:rPr>
                <w:rFonts w:cs="Times New Roman"/>
                <w:b/>
                <w:color w:val="000000"/>
                <w:sz w:val="20"/>
                <w:szCs w:val="20"/>
              </w:rPr>
            </w:pPr>
            <w:r w:rsidRPr="000E2D18">
              <w:rPr>
                <w:rFonts w:cs="Times New Roman"/>
                <w:b/>
                <w:color w:val="000000"/>
                <w:sz w:val="20"/>
                <w:szCs w:val="20"/>
              </w:rPr>
              <w:t>2009</w:t>
            </w:r>
          </w:p>
        </w:tc>
        <w:tc>
          <w:tcPr>
            <w:tcW w:w="742" w:type="dxa"/>
            <w:shd w:val="clear" w:color="auto" w:fill="D9D9D9" w:themeFill="background1" w:themeFillShade="D9"/>
            <w:vAlign w:val="center"/>
          </w:tcPr>
          <w:p w:rsidR="008E4726" w:rsidRPr="000E2D18" w:rsidRDefault="008E4726" w:rsidP="008E4726">
            <w:pPr>
              <w:autoSpaceDE w:val="0"/>
              <w:autoSpaceDN w:val="0"/>
              <w:adjustRightInd w:val="0"/>
              <w:rPr>
                <w:rFonts w:cs="Times New Roman"/>
                <w:b/>
                <w:color w:val="000000"/>
                <w:sz w:val="20"/>
                <w:szCs w:val="20"/>
              </w:rPr>
            </w:pPr>
            <w:r w:rsidRPr="000E2D18">
              <w:rPr>
                <w:rFonts w:cs="Times New Roman"/>
                <w:b/>
                <w:color w:val="000000"/>
                <w:sz w:val="20"/>
                <w:szCs w:val="20"/>
              </w:rPr>
              <w:t>2010</w:t>
            </w:r>
          </w:p>
        </w:tc>
        <w:tc>
          <w:tcPr>
            <w:tcW w:w="698" w:type="dxa"/>
            <w:shd w:val="clear" w:color="auto" w:fill="D9D9D9" w:themeFill="background1" w:themeFillShade="D9"/>
            <w:vAlign w:val="center"/>
          </w:tcPr>
          <w:p w:rsidR="008E4726" w:rsidRPr="000E2D18" w:rsidRDefault="008E4726" w:rsidP="008E4726">
            <w:pPr>
              <w:autoSpaceDE w:val="0"/>
              <w:autoSpaceDN w:val="0"/>
              <w:adjustRightInd w:val="0"/>
              <w:rPr>
                <w:rFonts w:cs="Times New Roman"/>
                <w:b/>
                <w:color w:val="000000"/>
                <w:sz w:val="20"/>
                <w:szCs w:val="20"/>
              </w:rPr>
            </w:pPr>
            <w:r w:rsidRPr="000E2D18">
              <w:rPr>
                <w:rFonts w:cs="Times New Roman"/>
                <w:b/>
                <w:color w:val="000000"/>
                <w:sz w:val="20"/>
                <w:szCs w:val="20"/>
              </w:rPr>
              <w:t>2011</w:t>
            </w:r>
          </w:p>
        </w:tc>
        <w:tc>
          <w:tcPr>
            <w:tcW w:w="720" w:type="dxa"/>
            <w:shd w:val="clear" w:color="auto" w:fill="D9D9D9" w:themeFill="background1" w:themeFillShade="D9"/>
            <w:vAlign w:val="center"/>
          </w:tcPr>
          <w:p w:rsidR="008E4726" w:rsidRPr="000E2D18" w:rsidRDefault="008E4726" w:rsidP="008E4726">
            <w:pPr>
              <w:autoSpaceDE w:val="0"/>
              <w:autoSpaceDN w:val="0"/>
              <w:adjustRightInd w:val="0"/>
              <w:rPr>
                <w:rFonts w:cs="Times New Roman"/>
                <w:b/>
                <w:color w:val="000000"/>
                <w:sz w:val="20"/>
                <w:szCs w:val="20"/>
              </w:rPr>
            </w:pPr>
            <w:r w:rsidRPr="000E2D18">
              <w:rPr>
                <w:rFonts w:cs="Times New Roman"/>
                <w:b/>
                <w:color w:val="000000"/>
                <w:sz w:val="20"/>
                <w:szCs w:val="20"/>
              </w:rPr>
              <w:t>2012</w:t>
            </w:r>
          </w:p>
        </w:tc>
        <w:tc>
          <w:tcPr>
            <w:tcW w:w="810" w:type="dxa"/>
            <w:shd w:val="clear" w:color="auto" w:fill="D9D9D9" w:themeFill="background1" w:themeFillShade="D9"/>
            <w:vAlign w:val="center"/>
          </w:tcPr>
          <w:p w:rsidR="008E4726" w:rsidRPr="000E2D18" w:rsidRDefault="008E4726" w:rsidP="008E4726">
            <w:pPr>
              <w:autoSpaceDE w:val="0"/>
              <w:autoSpaceDN w:val="0"/>
              <w:adjustRightInd w:val="0"/>
              <w:rPr>
                <w:rFonts w:cs="Times New Roman"/>
                <w:b/>
                <w:color w:val="000000"/>
                <w:sz w:val="20"/>
                <w:szCs w:val="20"/>
              </w:rPr>
            </w:pPr>
            <w:r w:rsidRPr="000E2D18">
              <w:rPr>
                <w:rFonts w:cs="Times New Roman"/>
                <w:b/>
                <w:color w:val="000000"/>
                <w:sz w:val="20"/>
                <w:szCs w:val="20"/>
              </w:rPr>
              <w:t>2013</w:t>
            </w:r>
          </w:p>
        </w:tc>
        <w:tc>
          <w:tcPr>
            <w:tcW w:w="900" w:type="dxa"/>
            <w:shd w:val="clear" w:color="auto" w:fill="D9D9D9" w:themeFill="background1" w:themeFillShade="D9"/>
            <w:vAlign w:val="center"/>
          </w:tcPr>
          <w:p w:rsidR="008E4726" w:rsidRPr="000E2D18" w:rsidRDefault="008E4726" w:rsidP="008E4726">
            <w:pPr>
              <w:autoSpaceDE w:val="0"/>
              <w:autoSpaceDN w:val="0"/>
              <w:adjustRightInd w:val="0"/>
              <w:rPr>
                <w:rFonts w:cs="Times New Roman"/>
                <w:b/>
                <w:color w:val="000000"/>
                <w:sz w:val="20"/>
                <w:szCs w:val="20"/>
              </w:rPr>
            </w:pPr>
            <w:r w:rsidRPr="000E2D18">
              <w:rPr>
                <w:rFonts w:cs="Times New Roman"/>
                <w:b/>
                <w:color w:val="000000"/>
                <w:sz w:val="20"/>
                <w:szCs w:val="20"/>
              </w:rPr>
              <w:t>2014</w:t>
            </w:r>
          </w:p>
        </w:tc>
        <w:tc>
          <w:tcPr>
            <w:tcW w:w="810" w:type="dxa"/>
            <w:shd w:val="clear" w:color="auto" w:fill="D9D9D9" w:themeFill="background1" w:themeFillShade="D9"/>
            <w:vAlign w:val="center"/>
          </w:tcPr>
          <w:p w:rsidR="008E4726" w:rsidRPr="000E2D18" w:rsidRDefault="008E4726" w:rsidP="008E4726">
            <w:pPr>
              <w:autoSpaceDE w:val="0"/>
              <w:autoSpaceDN w:val="0"/>
              <w:adjustRightInd w:val="0"/>
              <w:rPr>
                <w:rFonts w:cs="Times New Roman"/>
                <w:b/>
                <w:color w:val="000000"/>
                <w:sz w:val="20"/>
                <w:szCs w:val="20"/>
              </w:rPr>
            </w:pPr>
            <w:r w:rsidRPr="000E2D18">
              <w:rPr>
                <w:rFonts w:cs="Times New Roman"/>
                <w:b/>
                <w:color w:val="000000"/>
                <w:sz w:val="20"/>
                <w:szCs w:val="20"/>
              </w:rPr>
              <w:t>2015</w:t>
            </w:r>
          </w:p>
        </w:tc>
        <w:tc>
          <w:tcPr>
            <w:tcW w:w="900" w:type="dxa"/>
            <w:shd w:val="clear" w:color="auto" w:fill="D9D9D9" w:themeFill="background1" w:themeFillShade="D9"/>
            <w:vAlign w:val="center"/>
          </w:tcPr>
          <w:p w:rsidR="008E4726" w:rsidRPr="000E2D18" w:rsidRDefault="008E4726" w:rsidP="008E4726">
            <w:pPr>
              <w:autoSpaceDE w:val="0"/>
              <w:autoSpaceDN w:val="0"/>
              <w:adjustRightInd w:val="0"/>
              <w:rPr>
                <w:rFonts w:cs="Times New Roman"/>
                <w:b/>
                <w:color w:val="000000"/>
                <w:sz w:val="20"/>
                <w:szCs w:val="20"/>
              </w:rPr>
            </w:pPr>
            <w:r w:rsidRPr="000E2D18">
              <w:rPr>
                <w:rFonts w:cs="Times New Roman"/>
                <w:b/>
                <w:color w:val="000000"/>
                <w:sz w:val="20"/>
                <w:szCs w:val="20"/>
              </w:rPr>
              <w:t>2016</w:t>
            </w:r>
          </w:p>
        </w:tc>
      </w:tr>
      <w:tr w:rsidR="008E4726" w:rsidRPr="000E2D18" w:rsidTr="008E4726">
        <w:trPr>
          <w:trHeight w:val="91"/>
        </w:trPr>
        <w:tc>
          <w:tcPr>
            <w:tcW w:w="1188" w:type="dxa"/>
            <w:shd w:val="clear" w:color="auto" w:fill="F2F2F2" w:themeFill="background1" w:themeFillShade="F2"/>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Textile &amp; Apparel (US$, million)</w:t>
            </w:r>
          </w:p>
        </w:tc>
        <w:tc>
          <w:tcPr>
            <w:tcW w:w="72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30.1</w:t>
            </w:r>
          </w:p>
        </w:tc>
        <w:tc>
          <w:tcPr>
            <w:tcW w:w="72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36.9</w:t>
            </w:r>
          </w:p>
        </w:tc>
        <w:tc>
          <w:tcPr>
            <w:tcW w:w="81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27.8</w:t>
            </w:r>
          </w:p>
        </w:tc>
        <w:tc>
          <w:tcPr>
            <w:tcW w:w="742"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25.3</w:t>
            </w:r>
          </w:p>
        </w:tc>
        <w:tc>
          <w:tcPr>
            <w:tcW w:w="698"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29.8</w:t>
            </w:r>
          </w:p>
        </w:tc>
        <w:tc>
          <w:tcPr>
            <w:tcW w:w="72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10</w:t>
            </w:r>
          </w:p>
        </w:tc>
        <w:tc>
          <w:tcPr>
            <w:tcW w:w="81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-0.2</w:t>
            </w:r>
          </w:p>
        </w:tc>
        <w:tc>
          <w:tcPr>
            <w:tcW w:w="90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43.9</w:t>
            </w:r>
          </w:p>
        </w:tc>
        <w:tc>
          <w:tcPr>
            <w:tcW w:w="81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20</w:t>
            </w:r>
          </w:p>
        </w:tc>
        <w:tc>
          <w:tcPr>
            <w:tcW w:w="90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15.5</w:t>
            </w:r>
          </w:p>
        </w:tc>
      </w:tr>
      <w:tr w:rsidR="008E4726" w:rsidRPr="000E2D18" w:rsidTr="008E4726">
        <w:trPr>
          <w:trHeight w:val="91"/>
        </w:trPr>
        <w:tc>
          <w:tcPr>
            <w:tcW w:w="1188" w:type="dxa"/>
            <w:shd w:val="clear" w:color="auto" w:fill="F2F2F2" w:themeFill="background1" w:themeFillShade="F2"/>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Total FDI (US$, million)</w:t>
            </w:r>
          </w:p>
        </w:tc>
        <w:tc>
          <w:tcPr>
            <w:tcW w:w="72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5,409</w:t>
            </w:r>
          </w:p>
        </w:tc>
        <w:tc>
          <w:tcPr>
            <w:tcW w:w="72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3,719</w:t>
            </w:r>
          </w:p>
        </w:tc>
        <w:tc>
          <w:tcPr>
            <w:tcW w:w="81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2,150</w:t>
            </w:r>
          </w:p>
        </w:tc>
        <w:tc>
          <w:tcPr>
            <w:tcW w:w="742"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1,634</w:t>
            </w:r>
          </w:p>
        </w:tc>
        <w:tc>
          <w:tcPr>
            <w:tcW w:w="698"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820</w:t>
            </w:r>
          </w:p>
        </w:tc>
        <w:tc>
          <w:tcPr>
            <w:tcW w:w="72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1,456</w:t>
            </w:r>
          </w:p>
        </w:tc>
        <w:tc>
          <w:tcPr>
            <w:tcW w:w="81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1,698</w:t>
            </w:r>
          </w:p>
        </w:tc>
        <w:tc>
          <w:tcPr>
            <w:tcW w:w="90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987</w:t>
            </w:r>
          </w:p>
        </w:tc>
        <w:tc>
          <w:tcPr>
            <w:tcW w:w="81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2,305</w:t>
            </w:r>
          </w:p>
        </w:tc>
        <w:tc>
          <w:tcPr>
            <w:tcW w:w="90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color w:val="000000"/>
                <w:sz w:val="20"/>
                <w:szCs w:val="20"/>
              </w:rPr>
              <w:t>2,746</w:t>
            </w:r>
          </w:p>
        </w:tc>
      </w:tr>
      <w:tr w:rsidR="008E4726" w:rsidRPr="000E2D18" w:rsidTr="008E4726">
        <w:trPr>
          <w:trHeight w:val="91"/>
        </w:trPr>
        <w:tc>
          <w:tcPr>
            <w:tcW w:w="1188" w:type="dxa"/>
            <w:shd w:val="clear" w:color="auto" w:fill="F2F2F2" w:themeFill="background1" w:themeFillShade="F2"/>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b/>
                <w:bCs/>
                <w:color w:val="000000"/>
                <w:sz w:val="20"/>
                <w:szCs w:val="20"/>
              </w:rPr>
              <w:t>T&amp;A share of total</w:t>
            </w:r>
          </w:p>
        </w:tc>
        <w:tc>
          <w:tcPr>
            <w:tcW w:w="72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b/>
                <w:bCs/>
                <w:color w:val="000000"/>
                <w:sz w:val="20"/>
                <w:szCs w:val="20"/>
              </w:rPr>
              <w:t>0.6%</w:t>
            </w:r>
          </w:p>
        </w:tc>
        <w:tc>
          <w:tcPr>
            <w:tcW w:w="72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b/>
                <w:bCs/>
                <w:color w:val="000000"/>
                <w:sz w:val="20"/>
                <w:szCs w:val="20"/>
              </w:rPr>
              <w:t>1.0%</w:t>
            </w:r>
          </w:p>
        </w:tc>
        <w:tc>
          <w:tcPr>
            <w:tcW w:w="81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b/>
                <w:bCs/>
                <w:color w:val="000000"/>
                <w:sz w:val="20"/>
                <w:szCs w:val="20"/>
              </w:rPr>
              <w:t>1.3%</w:t>
            </w:r>
          </w:p>
        </w:tc>
        <w:tc>
          <w:tcPr>
            <w:tcW w:w="742"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b/>
                <w:bCs/>
                <w:color w:val="000000"/>
                <w:sz w:val="20"/>
                <w:szCs w:val="20"/>
              </w:rPr>
              <w:t>1.5%</w:t>
            </w:r>
          </w:p>
        </w:tc>
        <w:tc>
          <w:tcPr>
            <w:tcW w:w="698"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b/>
                <w:bCs/>
                <w:color w:val="000000"/>
                <w:sz w:val="20"/>
                <w:szCs w:val="20"/>
              </w:rPr>
              <w:t>3.6%</w:t>
            </w:r>
          </w:p>
        </w:tc>
        <w:tc>
          <w:tcPr>
            <w:tcW w:w="72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b/>
                <w:bCs/>
                <w:color w:val="000000"/>
                <w:sz w:val="20"/>
                <w:szCs w:val="20"/>
              </w:rPr>
              <w:t>0.7%</w:t>
            </w:r>
          </w:p>
        </w:tc>
        <w:tc>
          <w:tcPr>
            <w:tcW w:w="81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b/>
                <w:bCs/>
                <w:color w:val="000000"/>
                <w:sz w:val="20"/>
                <w:szCs w:val="20"/>
              </w:rPr>
              <w:t>0%</w:t>
            </w:r>
          </w:p>
        </w:tc>
        <w:tc>
          <w:tcPr>
            <w:tcW w:w="90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b/>
                <w:bCs/>
                <w:color w:val="000000"/>
                <w:sz w:val="20"/>
                <w:szCs w:val="20"/>
              </w:rPr>
              <w:t>4.4%</w:t>
            </w:r>
          </w:p>
        </w:tc>
        <w:tc>
          <w:tcPr>
            <w:tcW w:w="81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b/>
                <w:bCs/>
                <w:color w:val="000000"/>
                <w:sz w:val="20"/>
                <w:szCs w:val="20"/>
              </w:rPr>
              <w:t>0.9%</w:t>
            </w:r>
          </w:p>
        </w:tc>
        <w:tc>
          <w:tcPr>
            <w:tcW w:w="900" w:type="dxa"/>
            <w:vAlign w:val="center"/>
          </w:tcPr>
          <w:p w:rsidR="008E4726" w:rsidRPr="000E2D18" w:rsidRDefault="008E4726" w:rsidP="008E4726">
            <w:pPr>
              <w:autoSpaceDE w:val="0"/>
              <w:autoSpaceDN w:val="0"/>
              <w:adjustRightInd w:val="0"/>
              <w:rPr>
                <w:rFonts w:cs="Times New Roman"/>
                <w:color w:val="000000"/>
                <w:sz w:val="20"/>
                <w:szCs w:val="20"/>
              </w:rPr>
            </w:pPr>
            <w:r w:rsidRPr="000E2D18">
              <w:rPr>
                <w:rFonts w:cs="Times New Roman"/>
                <w:b/>
                <w:bCs/>
                <w:color w:val="000000"/>
                <w:sz w:val="20"/>
                <w:szCs w:val="20"/>
              </w:rPr>
              <w:t>0.6%</w:t>
            </w:r>
          </w:p>
        </w:tc>
      </w:tr>
    </w:tbl>
    <w:p w:rsidR="008E4726" w:rsidRPr="000E2D18" w:rsidRDefault="008E4726" w:rsidP="00A950EE">
      <w:pPr>
        <w:jc w:val="right"/>
        <w:rPr>
          <w:rFonts w:cs="Times New Roman"/>
          <w:sz w:val="20"/>
        </w:rPr>
      </w:pPr>
      <w:r w:rsidRPr="000E2D18">
        <w:rPr>
          <w:rFonts w:cs="Times New Roman"/>
          <w:sz w:val="20"/>
        </w:rPr>
        <w:t>Source Pakistan in the Global Value Chain, 2019</w:t>
      </w:r>
    </w:p>
    <w:p w:rsidR="00A950EE" w:rsidRPr="00A8395C" w:rsidRDefault="00A950EE" w:rsidP="00A950EE">
      <w:pPr>
        <w:jc w:val="right"/>
        <w:rPr>
          <w:rFonts w:cs="Times New Roman"/>
          <w:sz w:val="20"/>
          <w:highlight w:val="yellow"/>
        </w:rPr>
      </w:pPr>
    </w:p>
    <w:p w:rsidR="00A950EE" w:rsidRPr="00A8395C" w:rsidRDefault="008E4726" w:rsidP="00A950EE">
      <w:pPr>
        <w:keepNext/>
        <w:rPr>
          <w:highlight w:val="yellow"/>
        </w:rPr>
      </w:pPr>
      <w:r w:rsidRPr="00A8395C">
        <w:rPr>
          <w:rFonts w:cs="Times New Roman"/>
          <w:b/>
          <w:noProof/>
          <w:highlight w:val="yellow"/>
        </w:rPr>
        <w:drawing>
          <wp:inline distT="0" distB="0" distL="0" distR="0">
            <wp:extent cx="5943600" cy="3707130"/>
            <wp:effectExtent l="0" t="0" r="0" b="7620"/>
            <wp:docPr id="20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rotWithShape="1">
                    <a:blip r:embed="rId2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1823" t="22369" r="22140" b="15461"/>
                    <a:stretch/>
                  </pic:blipFill>
                  <pic:spPr bwMode="auto">
                    <a:xfrm>
                      <a:off x="0" y="0"/>
                      <a:ext cx="5943600" cy="3707130"/>
                    </a:xfrm>
                    <a:prstGeom prst="rect">
                      <a:avLst/>
                    </a:prstGeom>
                    <a:noFill/>
                    <a:ln>
                      <a:noFill/>
                    </a:ln>
                    <a:effectLst/>
                    <a:extLst/>
                  </pic:spPr>
                </pic:pic>
              </a:graphicData>
            </a:graphic>
          </wp:inline>
        </w:drawing>
      </w:r>
    </w:p>
    <w:p w:rsidR="008E4726" w:rsidRPr="000E2D18" w:rsidRDefault="00A950EE" w:rsidP="00A950EE">
      <w:pPr>
        <w:pStyle w:val="Caption"/>
        <w:jc w:val="center"/>
        <w:rPr>
          <w:rFonts w:cs="Times New Roman"/>
          <w:b/>
          <w:i w:val="0"/>
          <w:color w:val="auto"/>
          <w:sz w:val="24"/>
          <w:u w:val="single"/>
        </w:rPr>
      </w:pPr>
      <w:bookmarkStart w:id="37" w:name="_Toc32877137"/>
      <w:r w:rsidRPr="000E2D18">
        <w:rPr>
          <w:b/>
          <w:i w:val="0"/>
          <w:color w:val="auto"/>
          <w:sz w:val="24"/>
        </w:rPr>
        <w:t xml:space="preserve">Figure </w:t>
      </w:r>
      <w:r w:rsidR="005C3950" w:rsidRPr="000E2D18">
        <w:rPr>
          <w:b/>
          <w:i w:val="0"/>
          <w:color w:val="auto"/>
          <w:sz w:val="24"/>
        </w:rPr>
        <w:fldChar w:fldCharType="begin"/>
      </w:r>
      <w:r w:rsidR="00062994" w:rsidRPr="000E2D18">
        <w:rPr>
          <w:b/>
          <w:i w:val="0"/>
          <w:color w:val="auto"/>
          <w:sz w:val="24"/>
        </w:rPr>
        <w:instrText xml:space="preserve"> SEQ Figure \* ARABIC </w:instrText>
      </w:r>
      <w:r w:rsidR="005C3950" w:rsidRPr="000E2D18">
        <w:rPr>
          <w:b/>
          <w:i w:val="0"/>
          <w:color w:val="auto"/>
          <w:sz w:val="24"/>
        </w:rPr>
        <w:fldChar w:fldCharType="separate"/>
      </w:r>
      <w:r w:rsidR="00062994" w:rsidRPr="000E2D18">
        <w:rPr>
          <w:b/>
          <w:i w:val="0"/>
          <w:noProof/>
          <w:color w:val="auto"/>
          <w:sz w:val="24"/>
        </w:rPr>
        <w:t>3</w:t>
      </w:r>
      <w:r w:rsidR="005C3950" w:rsidRPr="000E2D18">
        <w:rPr>
          <w:b/>
          <w:i w:val="0"/>
          <w:color w:val="auto"/>
          <w:sz w:val="24"/>
        </w:rPr>
        <w:fldChar w:fldCharType="end"/>
      </w:r>
      <w:r w:rsidRPr="000E2D18">
        <w:rPr>
          <w:b/>
          <w:i w:val="0"/>
          <w:color w:val="auto"/>
          <w:sz w:val="24"/>
        </w:rPr>
        <w:t>.1: Gaps in Pakistan’s Cotton Value Chain</w:t>
      </w:r>
      <w:bookmarkEnd w:id="37"/>
    </w:p>
    <w:p w:rsidR="008E4726" w:rsidRPr="000E2D18" w:rsidRDefault="008E4726" w:rsidP="00A950EE">
      <w:pPr>
        <w:jc w:val="right"/>
        <w:rPr>
          <w:rFonts w:cs="Times New Roman"/>
          <w:sz w:val="22"/>
        </w:rPr>
      </w:pPr>
      <w:r w:rsidRPr="000E2D18">
        <w:rPr>
          <w:rFonts w:cs="Times New Roman"/>
          <w:sz w:val="22"/>
        </w:rPr>
        <w:t>Source Pakistan in the Global Value Chain, 2019</w:t>
      </w:r>
    </w:p>
    <w:p w:rsidR="008E4726" w:rsidRPr="000E2D18" w:rsidRDefault="008E4726" w:rsidP="00267835">
      <w:pPr>
        <w:jc w:val="left"/>
        <w:rPr>
          <w:rFonts w:cs="Times New Roman"/>
          <w:sz w:val="22"/>
        </w:rPr>
      </w:pPr>
      <w:r w:rsidRPr="000E2D18">
        <w:rPr>
          <w:rFonts w:cs="Times New Roman"/>
          <w:b/>
          <w:bCs/>
          <w:sz w:val="20"/>
          <w:szCs w:val="20"/>
        </w:rPr>
        <w:t xml:space="preserve">Note: </w:t>
      </w:r>
      <w:r w:rsidR="00267835" w:rsidRPr="000E2D18">
        <w:rPr>
          <w:rFonts w:cs="Times New Roman"/>
          <w:b/>
          <w:bCs/>
          <w:sz w:val="20"/>
          <w:szCs w:val="20"/>
        </w:rPr>
        <w:t>“</w:t>
      </w:r>
      <w:r w:rsidRPr="000E2D18">
        <w:rPr>
          <w:rFonts w:cs="Times New Roman"/>
          <w:sz w:val="20"/>
          <w:szCs w:val="20"/>
        </w:rPr>
        <w:t xml:space="preserve">The product categories in the Distribution segment of the value chain are ordered by </w:t>
      </w:r>
      <w:r w:rsidR="000E2D18" w:rsidRPr="000E2D18">
        <w:rPr>
          <w:rFonts w:cs="Times New Roman"/>
          <w:sz w:val="20"/>
          <w:szCs w:val="20"/>
        </w:rPr>
        <w:t>estimated</w:t>
      </w:r>
      <w:r w:rsidRPr="000E2D18">
        <w:rPr>
          <w:rFonts w:cs="Times New Roman"/>
          <w:sz w:val="20"/>
          <w:szCs w:val="20"/>
        </w:rPr>
        <w:t xml:space="preserve"> size of global market. Trousers, shirts (woven &amp; knit) and sweaters/sweatshirts are the </w:t>
      </w:r>
      <w:r w:rsidR="000E2D18" w:rsidRPr="000E2D18">
        <w:rPr>
          <w:rFonts w:cs="Times New Roman"/>
          <w:sz w:val="20"/>
          <w:szCs w:val="20"/>
        </w:rPr>
        <w:t>clothing</w:t>
      </w:r>
      <w:r w:rsidRPr="000E2D18">
        <w:rPr>
          <w:rFonts w:cs="Times New Roman"/>
          <w:sz w:val="20"/>
          <w:szCs w:val="20"/>
        </w:rPr>
        <w:t xml:space="preserve"> products that have the </w:t>
      </w:r>
      <w:r w:rsidR="000E2D18" w:rsidRPr="000E2D18">
        <w:rPr>
          <w:rFonts w:cs="Times New Roman"/>
          <w:sz w:val="20"/>
          <w:szCs w:val="20"/>
        </w:rPr>
        <w:t>major</w:t>
      </w:r>
      <w:r w:rsidRPr="000E2D18">
        <w:rPr>
          <w:rFonts w:cs="Times New Roman"/>
          <w:sz w:val="20"/>
          <w:szCs w:val="20"/>
        </w:rPr>
        <w:t xml:space="preserve"> worldwide trade.</w:t>
      </w:r>
      <w:r w:rsidR="00267835" w:rsidRPr="000E2D18">
        <w:rPr>
          <w:rFonts w:cs="Times New Roman"/>
          <w:sz w:val="20"/>
          <w:szCs w:val="20"/>
        </w:rPr>
        <w:t>” (Pakistan in the Global Value Chain, 2019)</w:t>
      </w:r>
    </w:p>
    <w:p w:rsidR="000E2D18" w:rsidRPr="000E2D18" w:rsidRDefault="000E2D18" w:rsidP="008E4726">
      <w:pPr>
        <w:ind w:firstLine="720"/>
        <w:rPr>
          <w:rFonts w:cs="Times New Roman"/>
          <w:szCs w:val="24"/>
        </w:rPr>
      </w:pPr>
      <w:r w:rsidRPr="000E2D18">
        <w:rPr>
          <w:rFonts w:cs="Times New Roman"/>
          <w:szCs w:val="24"/>
        </w:rPr>
        <w:t xml:space="preserve">The figure represents  the activity in the Clothing industry in the Global Value Chain (GVC).Green shaded boxes are the countries which have the maximum shares of the market; trousers and socks are the two final product </w:t>
      </w:r>
      <w:r w:rsidR="00284E25" w:rsidRPr="000E2D18">
        <w:rPr>
          <w:rFonts w:cs="Times New Roman"/>
          <w:szCs w:val="24"/>
        </w:rPr>
        <w:t>categories</w:t>
      </w:r>
      <w:r w:rsidRPr="000E2D18">
        <w:rPr>
          <w:rFonts w:cs="Times New Roman"/>
          <w:szCs w:val="24"/>
        </w:rPr>
        <w:t xml:space="preserve"> where Pakistan has excelled 3% of the exports, although the </w:t>
      </w:r>
      <w:r w:rsidR="00284E25" w:rsidRPr="000E2D18">
        <w:rPr>
          <w:rFonts w:cs="Times New Roman"/>
          <w:szCs w:val="24"/>
        </w:rPr>
        <w:t>country</w:t>
      </w:r>
      <w:r w:rsidRPr="000E2D18">
        <w:rPr>
          <w:rFonts w:cs="Times New Roman"/>
          <w:szCs w:val="24"/>
        </w:rPr>
        <w:t xml:space="preserve"> does have 3-4% global market share in both yam and fabric. Sweaters, knit shirts and accessories constitute of 1-3%  of the share in glob</w:t>
      </w:r>
      <w:r w:rsidR="00284E25">
        <w:rPr>
          <w:rFonts w:cs="Times New Roman"/>
          <w:szCs w:val="24"/>
        </w:rPr>
        <w:t>al market. White boxes indicate</w:t>
      </w:r>
      <w:r w:rsidRPr="000E2D18">
        <w:rPr>
          <w:rFonts w:cs="Times New Roman"/>
          <w:szCs w:val="24"/>
        </w:rPr>
        <w:t xml:space="preserve"> the minimum activity zone of Pakistan and red circles indicates the deficit gaps in the chain where Pakistan is not showing any presences in the globe. </w:t>
      </w:r>
    </w:p>
    <w:p w:rsidR="008E4726" w:rsidRPr="00B96771" w:rsidRDefault="00EE261F" w:rsidP="00B96771">
      <w:pPr>
        <w:rPr>
          <w:b/>
        </w:rPr>
      </w:pPr>
      <w:r w:rsidRPr="00B96771">
        <w:rPr>
          <w:b/>
        </w:rPr>
        <w:t xml:space="preserve">3.2 </w:t>
      </w:r>
      <w:r w:rsidR="008E4726" w:rsidRPr="00B96771">
        <w:rPr>
          <w:b/>
        </w:rPr>
        <w:t xml:space="preserve">Advantages and </w:t>
      </w:r>
      <w:r w:rsidR="000E2D18" w:rsidRPr="00B96771">
        <w:rPr>
          <w:b/>
        </w:rPr>
        <w:t>Limitations</w:t>
      </w:r>
    </w:p>
    <w:p w:rsidR="000E2D18" w:rsidRPr="000E7521" w:rsidRDefault="000E2D18" w:rsidP="008E4726">
      <w:pPr>
        <w:rPr>
          <w:rFonts w:cs="Times New Roman"/>
          <w:color w:val="000000"/>
          <w:szCs w:val="24"/>
        </w:rPr>
      </w:pPr>
      <w:r w:rsidRPr="000E7521">
        <w:rPr>
          <w:rFonts w:cs="Times New Roman"/>
          <w:color w:val="000000"/>
          <w:szCs w:val="24"/>
        </w:rPr>
        <w:t xml:space="preserve">There are </w:t>
      </w:r>
      <w:r w:rsidR="00B96771" w:rsidRPr="000E7521">
        <w:rPr>
          <w:rFonts w:cs="Times New Roman"/>
          <w:color w:val="000000"/>
          <w:szCs w:val="24"/>
        </w:rPr>
        <w:t>strengths</w:t>
      </w:r>
      <w:r w:rsidRPr="000E7521">
        <w:rPr>
          <w:rFonts w:cs="Times New Roman"/>
          <w:color w:val="000000"/>
          <w:szCs w:val="24"/>
        </w:rPr>
        <w:t xml:space="preserve"> and weakness in the sector, with the expansion of the cotton industry and its increasing</w:t>
      </w:r>
      <w:r w:rsidR="00B23729" w:rsidRPr="000E7521">
        <w:rPr>
          <w:rFonts w:cs="Times New Roman"/>
          <w:color w:val="000000"/>
          <w:szCs w:val="24"/>
        </w:rPr>
        <w:t xml:space="preserve"> exports </w:t>
      </w:r>
      <w:r w:rsidR="000E7521" w:rsidRPr="000E7521">
        <w:rPr>
          <w:rFonts w:cs="Times New Roman"/>
          <w:color w:val="000000"/>
          <w:szCs w:val="24"/>
        </w:rPr>
        <w:t>in speci</w:t>
      </w:r>
      <w:r w:rsidR="00B96771">
        <w:rPr>
          <w:rFonts w:cs="Times New Roman"/>
          <w:color w:val="000000"/>
          <w:szCs w:val="24"/>
        </w:rPr>
        <w:t xml:space="preserve">fic product categories and its </w:t>
      </w:r>
      <w:r w:rsidR="000E7521" w:rsidRPr="000E7521">
        <w:rPr>
          <w:rFonts w:cs="Times New Roman"/>
          <w:color w:val="000000"/>
          <w:szCs w:val="24"/>
        </w:rPr>
        <w:t xml:space="preserve">contact to the European market has been more </w:t>
      </w:r>
      <w:r w:rsidR="00B96771" w:rsidRPr="000E7521">
        <w:rPr>
          <w:rFonts w:cs="Times New Roman"/>
          <w:color w:val="000000"/>
          <w:szCs w:val="24"/>
        </w:rPr>
        <w:t>prominent</w:t>
      </w:r>
      <w:r w:rsidR="000E7521" w:rsidRPr="000E7521">
        <w:rPr>
          <w:rFonts w:cs="Times New Roman"/>
          <w:color w:val="000000"/>
          <w:szCs w:val="24"/>
        </w:rPr>
        <w:t xml:space="preserve"> than ever. The increased rate of domestic </w:t>
      </w:r>
      <w:r w:rsidR="00B96771" w:rsidRPr="000E7521">
        <w:rPr>
          <w:rFonts w:cs="Times New Roman"/>
          <w:color w:val="000000"/>
          <w:szCs w:val="24"/>
        </w:rPr>
        <w:t>entrepreneurship</w:t>
      </w:r>
      <w:r w:rsidR="000E7521" w:rsidRPr="000E7521">
        <w:rPr>
          <w:rFonts w:cs="Times New Roman"/>
          <w:color w:val="000000"/>
          <w:szCs w:val="24"/>
        </w:rPr>
        <w:t xml:space="preserve"> also suggests potential for further development. However, there are certain challenges also which restricts the development of these sectors. Following table summarizes the SWOT Analysis of the industry. </w:t>
      </w:r>
    </w:p>
    <w:p w:rsidR="00A950EE" w:rsidRPr="000E7521" w:rsidRDefault="00A950EE" w:rsidP="00A950EE">
      <w:pPr>
        <w:pStyle w:val="Caption"/>
        <w:keepNext/>
        <w:jc w:val="center"/>
        <w:rPr>
          <w:b/>
          <w:i w:val="0"/>
          <w:color w:val="auto"/>
          <w:sz w:val="24"/>
        </w:rPr>
      </w:pPr>
      <w:r w:rsidRPr="000E7521">
        <w:rPr>
          <w:b/>
          <w:i w:val="0"/>
          <w:color w:val="auto"/>
          <w:sz w:val="24"/>
        </w:rPr>
        <w:t>Table</w:t>
      </w:r>
      <w:r w:rsidR="000E7521" w:rsidRPr="000E7521">
        <w:rPr>
          <w:b/>
          <w:i w:val="0"/>
          <w:color w:val="auto"/>
          <w:sz w:val="24"/>
        </w:rPr>
        <w:t xml:space="preserve"> 3.3: SWOT of Pakistan’s Clothing</w:t>
      </w:r>
      <w:r w:rsidRPr="000E7521">
        <w:rPr>
          <w:b/>
          <w:i w:val="0"/>
          <w:color w:val="auto"/>
          <w:sz w:val="24"/>
        </w:rPr>
        <w:t xml:space="preserve"> Industry.</w:t>
      </w:r>
    </w:p>
    <w:tbl>
      <w:tblPr>
        <w:tblStyle w:val="TableGrid"/>
        <w:tblW w:w="0" w:type="auto"/>
        <w:tblLayout w:type="fixed"/>
        <w:tblLook w:val="0000"/>
      </w:tblPr>
      <w:tblGrid>
        <w:gridCol w:w="4565"/>
        <w:gridCol w:w="4565"/>
      </w:tblGrid>
      <w:tr w:rsidR="008E4726" w:rsidRPr="000E7521" w:rsidTr="008E4726">
        <w:trPr>
          <w:trHeight w:val="91"/>
        </w:trPr>
        <w:tc>
          <w:tcPr>
            <w:tcW w:w="4565" w:type="dxa"/>
            <w:shd w:val="clear" w:color="auto" w:fill="D9D9D9" w:themeFill="background1" w:themeFillShade="D9"/>
          </w:tcPr>
          <w:p w:rsidR="008E4726" w:rsidRPr="000E7521" w:rsidRDefault="008E4726" w:rsidP="008E4726">
            <w:pPr>
              <w:autoSpaceDE w:val="0"/>
              <w:autoSpaceDN w:val="0"/>
              <w:adjustRightInd w:val="0"/>
              <w:rPr>
                <w:rFonts w:cs="Times New Roman"/>
                <w:color w:val="000000"/>
                <w:sz w:val="20"/>
                <w:szCs w:val="20"/>
              </w:rPr>
            </w:pPr>
            <w:r w:rsidRPr="000E7521">
              <w:rPr>
                <w:rFonts w:cs="Times New Roman"/>
                <w:b/>
                <w:bCs/>
                <w:color w:val="000000"/>
                <w:sz w:val="20"/>
                <w:szCs w:val="20"/>
              </w:rPr>
              <w:t xml:space="preserve">Strengths </w:t>
            </w:r>
          </w:p>
        </w:tc>
        <w:tc>
          <w:tcPr>
            <w:tcW w:w="4565" w:type="dxa"/>
            <w:shd w:val="clear" w:color="auto" w:fill="D9D9D9" w:themeFill="background1" w:themeFillShade="D9"/>
          </w:tcPr>
          <w:p w:rsidR="008E4726" w:rsidRPr="000E7521" w:rsidRDefault="008E4726" w:rsidP="008E4726">
            <w:pPr>
              <w:autoSpaceDE w:val="0"/>
              <w:autoSpaceDN w:val="0"/>
              <w:adjustRightInd w:val="0"/>
              <w:rPr>
                <w:rFonts w:cs="Times New Roman"/>
                <w:color w:val="000000"/>
                <w:sz w:val="20"/>
                <w:szCs w:val="20"/>
              </w:rPr>
            </w:pPr>
            <w:r w:rsidRPr="000E7521">
              <w:rPr>
                <w:rFonts w:cs="Times New Roman"/>
                <w:b/>
                <w:bCs/>
                <w:color w:val="000000"/>
                <w:sz w:val="20"/>
                <w:szCs w:val="20"/>
              </w:rPr>
              <w:t xml:space="preserve">Weaknesses </w:t>
            </w:r>
          </w:p>
        </w:tc>
      </w:tr>
      <w:tr w:rsidR="008E4726" w:rsidRPr="000E7521" w:rsidTr="008E4726">
        <w:trPr>
          <w:trHeight w:val="1536"/>
        </w:trPr>
        <w:tc>
          <w:tcPr>
            <w:tcW w:w="4565" w:type="dxa"/>
          </w:tcPr>
          <w:p w:rsidR="008E4726" w:rsidRPr="000E7521" w:rsidRDefault="008E4726" w:rsidP="008E4726">
            <w:pPr>
              <w:autoSpaceDE w:val="0"/>
              <w:autoSpaceDN w:val="0"/>
              <w:adjustRightInd w:val="0"/>
              <w:rPr>
                <w:rFonts w:cs="Times New Roman"/>
                <w:szCs w:val="24"/>
              </w:rPr>
            </w:pP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Status as leading cotton producer has strengthened backward linkages to allow for presence in trousers </w:t>
            </w: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Low labor costs distinguish country from some regional peers </w:t>
            </w: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GSP+ acces</w:t>
            </w:r>
            <w:bookmarkStart w:id="38" w:name="_GoBack"/>
            <w:bookmarkEnd w:id="38"/>
            <w:r w:rsidRPr="000E7521">
              <w:rPr>
                <w:rFonts w:cs="Times New Roman"/>
                <w:color w:val="000000"/>
                <w:sz w:val="20"/>
                <w:szCs w:val="20"/>
              </w:rPr>
              <w:t xml:space="preserve">s to EU-15 markets </w:t>
            </w: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High rates of domestic ownership provide familiarity with downstream activities </w:t>
            </w: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Supporting environment provides industry with institutional foundation </w:t>
            </w: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China-Pakistan Economic Corridor (CPEC) project could improve </w:t>
            </w:r>
            <w:r w:rsidR="000E7521" w:rsidRPr="000E7521">
              <w:rPr>
                <w:rFonts w:cs="Times New Roman"/>
                <w:color w:val="000000"/>
                <w:sz w:val="20"/>
                <w:szCs w:val="20"/>
              </w:rPr>
              <w:t>arrangement</w:t>
            </w:r>
          </w:p>
          <w:p w:rsidR="008E4726" w:rsidRPr="000E7521" w:rsidRDefault="008E4726" w:rsidP="008E4726">
            <w:pPr>
              <w:autoSpaceDE w:val="0"/>
              <w:autoSpaceDN w:val="0"/>
              <w:adjustRightInd w:val="0"/>
              <w:rPr>
                <w:rFonts w:cs="Times New Roman"/>
                <w:color w:val="000000"/>
                <w:sz w:val="20"/>
                <w:szCs w:val="20"/>
              </w:rPr>
            </w:pPr>
          </w:p>
        </w:tc>
        <w:tc>
          <w:tcPr>
            <w:tcW w:w="4565" w:type="dxa"/>
          </w:tcPr>
          <w:p w:rsidR="008E4726" w:rsidRPr="000E7521" w:rsidRDefault="008E4726" w:rsidP="008E4726">
            <w:pPr>
              <w:autoSpaceDE w:val="0"/>
              <w:autoSpaceDN w:val="0"/>
              <w:adjustRightInd w:val="0"/>
              <w:rPr>
                <w:rFonts w:cs="Times New Roman"/>
                <w:szCs w:val="24"/>
              </w:rPr>
            </w:pP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Cotton production is declining, and the quality is low </w:t>
            </w: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Gaps in the supply chain have limited product diversity and upgrading </w:t>
            </w: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Concerns with lead times </w:t>
            </w: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The supporting environment is fragmented </w:t>
            </w: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Limited amounts of FDI leave parts of domestic sector disconnected from global industry </w:t>
            </w: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Skills deficiencies continue to undermine sector’s potential </w:t>
            </w: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w:t>
            </w:r>
            <w:r w:rsidR="000E7521" w:rsidRPr="000E7521">
              <w:rPr>
                <w:rFonts w:cs="Times New Roman"/>
                <w:color w:val="000000"/>
                <w:sz w:val="20"/>
                <w:szCs w:val="20"/>
              </w:rPr>
              <w:t>Intricate</w:t>
            </w:r>
            <w:r w:rsidRPr="000E7521">
              <w:rPr>
                <w:rFonts w:cs="Times New Roman"/>
                <w:color w:val="000000"/>
                <w:sz w:val="20"/>
                <w:szCs w:val="20"/>
              </w:rPr>
              <w:t xml:space="preserve"> and inefficient trade and investment regimes </w:t>
            </w: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Infrastructure and safety remain leading concerns </w:t>
            </w:r>
          </w:p>
          <w:p w:rsidR="008E4726" w:rsidRPr="000E7521" w:rsidRDefault="008E4726" w:rsidP="008E4726">
            <w:pPr>
              <w:autoSpaceDE w:val="0"/>
              <w:autoSpaceDN w:val="0"/>
              <w:adjustRightInd w:val="0"/>
              <w:rPr>
                <w:rFonts w:cs="Times New Roman"/>
                <w:color w:val="000000"/>
                <w:sz w:val="20"/>
                <w:szCs w:val="20"/>
              </w:rPr>
            </w:pPr>
          </w:p>
        </w:tc>
      </w:tr>
      <w:tr w:rsidR="008E4726" w:rsidRPr="000E7521" w:rsidTr="008E4726">
        <w:trPr>
          <w:trHeight w:val="91"/>
        </w:trPr>
        <w:tc>
          <w:tcPr>
            <w:tcW w:w="4565" w:type="dxa"/>
            <w:shd w:val="clear" w:color="auto" w:fill="D9D9D9" w:themeFill="background1" w:themeFillShade="D9"/>
          </w:tcPr>
          <w:p w:rsidR="008E4726" w:rsidRPr="000E7521" w:rsidRDefault="008E4726" w:rsidP="008E4726">
            <w:pPr>
              <w:autoSpaceDE w:val="0"/>
              <w:autoSpaceDN w:val="0"/>
              <w:adjustRightInd w:val="0"/>
              <w:rPr>
                <w:rFonts w:cs="Times New Roman"/>
                <w:color w:val="000000"/>
                <w:sz w:val="20"/>
                <w:szCs w:val="20"/>
              </w:rPr>
            </w:pPr>
            <w:r w:rsidRPr="000E7521">
              <w:rPr>
                <w:rFonts w:cs="Times New Roman"/>
                <w:b/>
                <w:bCs/>
                <w:color w:val="000000"/>
                <w:sz w:val="20"/>
                <w:szCs w:val="20"/>
              </w:rPr>
              <w:t xml:space="preserve">Opportunities </w:t>
            </w:r>
          </w:p>
        </w:tc>
        <w:tc>
          <w:tcPr>
            <w:tcW w:w="4565" w:type="dxa"/>
            <w:shd w:val="clear" w:color="auto" w:fill="D9D9D9" w:themeFill="background1" w:themeFillShade="D9"/>
          </w:tcPr>
          <w:p w:rsidR="008E4726" w:rsidRPr="000E7521" w:rsidRDefault="008E4726" w:rsidP="008E4726">
            <w:pPr>
              <w:autoSpaceDE w:val="0"/>
              <w:autoSpaceDN w:val="0"/>
              <w:adjustRightInd w:val="0"/>
              <w:rPr>
                <w:rFonts w:cs="Times New Roman"/>
                <w:color w:val="000000"/>
                <w:sz w:val="20"/>
                <w:szCs w:val="20"/>
              </w:rPr>
            </w:pPr>
            <w:r w:rsidRPr="000E7521">
              <w:rPr>
                <w:rFonts w:cs="Times New Roman"/>
                <w:b/>
                <w:bCs/>
                <w:color w:val="000000"/>
                <w:sz w:val="20"/>
                <w:szCs w:val="20"/>
              </w:rPr>
              <w:t xml:space="preserve">Threats </w:t>
            </w:r>
          </w:p>
        </w:tc>
      </w:tr>
      <w:tr w:rsidR="008E4726" w:rsidRPr="000E7521" w:rsidTr="008E4726">
        <w:trPr>
          <w:trHeight w:val="578"/>
        </w:trPr>
        <w:tc>
          <w:tcPr>
            <w:tcW w:w="4565" w:type="dxa"/>
          </w:tcPr>
          <w:p w:rsidR="008E4726" w:rsidRPr="000E7521" w:rsidRDefault="008E4726" w:rsidP="008E4726">
            <w:pPr>
              <w:autoSpaceDE w:val="0"/>
              <w:autoSpaceDN w:val="0"/>
              <w:adjustRightInd w:val="0"/>
              <w:rPr>
                <w:rFonts w:cs="Times New Roman"/>
                <w:szCs w:val="24"/>
              </w:rPr>
            </w:pP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Increased specialization in trousers and denim </w:t>
            </w: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Diversification of apparel products or move into related outputs (medical textiles) </w:t>
            </w: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ODM and OBM for select products </w:t>
            </w: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Boosting share of women workers </w:t>
            </w:r>
          </w:p>
          <w:p w:rsidR="008E4726" w:rsidRPr="000E7521" w:rsidRDefault="008E4726" w:rsidP="008E4726">
            <w:pPr>
              <w:autoSpaceDE w:val="0"/>
              <w:autoSpaceDN w:val="0"/>
              <w:adjustRightInd w:val="0"/>
              <w:rPr>
                <w:rFonts w:cs="Times New Roman"/>
                <w:color w:val="000000"/>
                <w:sz w:val="20"/>
                <w:szCs w:val="20"/>
              </w:rPr>
            </w:pPr>
          </w:p>
        </w:tc>
        <w:tc>
          <w:tcPr>
            <w:tcW w:w="4565" w:type="dxa"/>
          </w:tcPr>
          <w:p w:rsidR="008E4726" w:rsidRPr="000E7521" w:rsidRDefault="008E4726" w:rsidP="008E4726">
            <w:pPr>
              <w:autoSpaceDE w:val="0"/>
              <w:autoSpaceDN w:val="0"/>
              <w:adjustRightInd w:val="0"/>
              <w:rPr>
                <w:rFonts w:cs="Times New Roman"/>
                <w:szCs w:val="24"/>
              </w:rPr>
            </w:pP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Climate change </w:t>
            </w:r>
          </w:p>
          <w:p w:rsidR="008E4726" w:rsidRPr="000E7521" w:rsidRDefault="008E4726" w:rsidP="00EE261F">
            <w:pPr>
              <w:autoSpaceDE w:val="0"/>
              <w:autoSpaceDN w:val="0"/>
              <w:adjustRightInd w:val="0"/>
              <w:rPr>
                <w:rFonts w:cs="Times New Roman"/>
                <w:color w:val="000000"/>
                <w:sz w:val="20"/>
                <w:szCs w:val="20"/>
              </w:rPr>
            </w:pPr>
            <w:r w:rsidRPr="000E7521">
              <w:rPr>
                <w:rFonts w:cs="Times New Roman"/>
                <w:color w:val="000000"/>
                <w:sz w:val="20"/>
                <w:szCs w:val="20"/>
              </w:rPr>
              <w:t xml:space="preserve">• Terrorism and political instability </w:t>
            </w:r>
          </w:p>
          <w:p w:rsidR="008E4726" w:rsidRPr="000E7521" w:rsidRDefault="008E4726" w:rsidP="008E4726">
            <w:pPr>
              <w:autoSpaceDE w:val="0"/>
              <w:autoSpaceDN w:val="0"/>
              <w:adjustRightInd w:val="0"/>
              <w:rPr>
                <w:rFonts w:cs="Times New Roman"/>
                <w:color w:val="000000"/>
                <w:sz w:val="20"/>
                <w:szCs w:val="20"/>
              </w:rPr>
            </w:pPr>
          </w:p>
        </w:tc>
      </w:tr>
    </w:tbl>
    <w:p w:rsidR="00FD2CC6" w:rsidRDefault="00FD2CC6" w:rsidP="0085673D">
      <w:pPr>
        <w:autoSpaceDE w:val="0"/>
        <w:autoSpaceDN w:val="0"/>
        <w:adjustRightInd w:val="0"/>
        <w:spacing w:after="0"/>
        <w:ind w:firstLine="720"/>
        <w:rPr>
          <w:rFonts w:cs="Times New Roman"/>
          <w:color w:val="000000"/>
          <w:szCs w:val="24"/>
          <w:highlight w:val="yellow"/>
        </w:rPr>
      </w:pPr>
    </w:p>
    <w:p w:rsidR="000E7521" w:rsidRPr="000E7521" w:rsidRDefault="000E7521" w:rsidP="0085673D">
      <w:pPr>
        <w:autoSpaceDE w:val="0"/>
        <w:autoSpaceDN w:val="0"/>
        <w:adjustRightInd w:val="0"/>
        <w:spacing w:after="0"/>
        <w:ind w:firstLine="720"/>
        <w:rPr>
          <w:rFonts w:cs="Times New Roman"/>
          <w:color w:val="000000"/>
          <w:szCs w:val="24"/>
        </w:rPr>
      </w:pPr>
      <w:r w:rsidRPr="000E7521">
        <w:rPr>
          <w:rFonts w:cs="Times New Roman"/>
          <w:color w:val="000000"/>
          <w:szCs w:val="24"/>
        </w:rPr>
        <w:t xml:space="preserve">However, there are few problems also which are faced by the textile industry of Pakistan and they are important as they are effecting the economoy as a whole also. </w:t>
      </w:r>
    </w:p>
    <w:p w:rsidR="008E4726" w:rsidRPr="00A8395C" w:rsidRDefault="008E4726" w:rsidP="0085673D">
      <w:pPr>
        <w:autoSpaceDE w:val="0"/>
        <w:autoSpaceDN w:val="0"/>
        <w:adjustRightInd w:val="0"/>
        <w:spacing w:after="0"/>
        <w:ind w:firstLine="720"/>
        <w:rPr>
          <w:rFonts w:cs="Times New Roman"/>
          <w:color w:val="000000"/>
          <w:szCs w:val="24"/>
          <w:highlight w:val="yellow"/>
        </w:rPr>
      </w:pPr>
    </w:p>
    <w:p w:rsidR="008E4726" w:rsidRPr="009C55F3" w:rsidRDefault="008E4726" w:rsidP="00B9151D">
      <w:pPr>
        <w:pStyle w:val="ListParagraph"/>
        <w:numPr>
          <w:ilvl w:val="0"/>
          <w:numId w:val="48"/>
        </w:numPr>
        <w:autoSpaceDE w:val="0"/>
        <w:autoSpaceDN w:val="0"/>
        <w:adjustRightInd w:val="0"/>
        <w:spacing w:after="0"/>
        <w:rPr>
          <w:rFonts w:cs="Times New Roman"/>
          <w:b/>
          <w:bCs/>
          <w:color w:val="000000"/>
          <w:szCs w:val="24"/>
        </w:rPr>
      </w:pPr>
      <w:r w:rsidRPr="009C55F3">
        <w:rPr>
          <w:rFonts w:cs="Times New Roman"/>
          <w:b/>
          <w:bCs/>
          <w:color w:val="000000"/>
          <w:szCs w:val="24"/>
        </w:rPr>
        <w:t xml:space="preserve">Cotton production is </w:t>
      </w:r>
      <w:r w:rsidR="000E7521" w:rsidRPr="009C55F3">
        <w:rPr>
          <w:rFonts w:cs="Times New Roman"/>
          <w:b/>
          <w:bCs/>
          <w:color w:val="000000"/>
          <w:szCs w:val="24"/>
        </w:rPr>
        <w:t>falling</w:t>
      </w:r>
      <w:r w:rsidRPr="009C55F3">
        <w:rPr>
          <w:rFonts w:cs="Times New Roman"/>
          <w:b/>
          <w:bCs/>
          <w:color w:val="000000"/>
          <w:szCs w:val="24"/>
        </w:rPr>
        <w:t xml:space="preserve">, and the quality is low. </w:t>
      </w:r>
    </w:p>
    <w:p w:rsidR="00A76F73" w:rsidRPr="009C55F3" w:rsidRDefault="0011156D" w:rsidP="006F02E3">
      <w:pPr>
        <w:autoSpaceDE w:val="0"/>
        <w:autoSpaceDN w:val="0"/>
        <w:adjustRightInd w:val="0"/>
        <w:spacing w:after="0"/>
        <w:ind w:left="450" w:firstLine="270"/>
        <w:rPr>
          <w:rFonts w:cs="Times New Roman"/>
          <w:color w:val="000000"/>
          <w:szCs w:val="24"/>
        </w:rPr>
      </w:pPr>
      <w:r w:rsidRPr="009C55F3">
        <w:rPr>
          <w:rFonts w:cs="Times New Roman"/>
          <w:color w:val="000000"/>
          <w:szCs w:val="24"/>
        </w:rPr>
        <w:t xml:space="preserve">As it is been mentioned in the discussion, the main problem is the poor quality of the cotton raw material. There are several reasons for this which includes a pricing system that are inclined over the weight over the quality, inferior seeds and obsolete picking techniques. (Batool &amp; Saeed, 2017). In addition to the factors have certain compelling reasons because of which Pakistan has forced exports than imports to meet the domestic demand, as well as using the increased quality of raw materials which are imported from other countries to mix for the prduction which will then serve as the input of the clothing industry. It is important to mention </w:t>
      </w:r>
      <w:r w:rsidR="00435254" w:rsidRPr="009C55F3">
        <w:rPr>
          <w:rFonts w:cs="Times New Roman"/>
          <w:color w:val="000000"/>
          <w:szCs w:val="24"/>
        </w:rPr>
        <w:t xml:space="preserve">the sourcing from abroad is a way of accessing longer staple varieties that are unavailable internally. The under developed associations between the up and down stream actors in the GVC serves as a limitation as well. </w:t>
      </w:r>
    </w:p>
    <w:p w:rsidR="008E4726" w:rsidRPr="00A8395C" w:rsidRDefault="008E4726" w:rsidP="0085673D">
      <w:pPr>
        <w:autoSpaceDE w:val="0"/>
        <w:autoSpaceDN w:val="0"/>
        <w:adjustRightInd w:val="0"/>
        <w:spacing w:after="0"/>
        <w:rPr>
          <w:rFonts w:cs="Times New Roman"/>
          <w:color w:val="000000"/>
          <w:szCs w:val="24"/>
          <w:highlight w:val="yellow"/>
        </w:rPr>
      </w:pPr>
    </w:p>
    <w:p w:rsidR="008E4726" w:rsidRPr="009C55F3" w:rsidRDefault="00B44376" w:rsidP="00B44376">
      <w:pPr>
        <w:autoSpaceDE w:val="0"/>
        <w:autoSpaceDN w:val="0"/>
        <w:adjustRightInd w:val="0"/>
        <w:spacing w:after="290"/>
        <w:ind w:left="360"/>
        <w:rPr>
          <w:rFonts w:cs="Times New Roman"/>
          <w:b/>
          <w:bCs/>
          <w:color w:val="000000"/>
          <w:szCs w:val="24"/>
        </w:rPr>
      </w:pPr>
      <w:r w:rsidRPr="009C55F3">
        <w:rPr>
          <w:rFonts w:cs="Times New Roman"/>
          <w:b/>
          <w:bCs/>
          <w:color w:val="000000"/>
          <w:szCs w:val="24"/>
        </w:rPr>
        <w:t xml:space="preserve">2. </w:t>
      </w:r>
      <w:r w:rsidR="008E4726" w:rsidRPr="009C55F3">
        <w:rPr>
          <w:rFonts w:cs="Times New Roman"/>
          <w:b/>
          <w:bCs/>
          <w:color w:val="000000"/>
          <w:szCs w:val="24"/>
        </w:rPr>
        <w:t xml:space="preserve">Gaps in the supply chain have </w:t>
      </w:r>
      <w:r w:rsidR="00435254" w:rsidRPr="009C55F3">
        <w:rPr>
          <w:rFonts w:cs="Times New Roman"/>
          <w:b/>
          <w:bCs/>
          <w:color w:val="000000"/>
          <w:szCs w:val="24"/>
        </w:rPr>
        <w:t>inadequate</w:t>
      </w:r>
      <w:r w:rsidR="008E4726" w:rsidRPr="009C55F3">
        <w:rPr>
          <w:rFonts w:cs="Times New Roman"/>
          <w:b/>
          <w:bCs/>
          <w:color w:val="000000"/>
          <w:szCs w:val="24"/>
        </w:rPr>
        <w:t xml:space="preserve"> product diversity and upgrading. </w:t>
      </w:r>
    </w:p>
    <w:p w:rsidR="009C55F3" w:rsidRPr="009C55F3" w:rsidRDefault="008E4726" w:rsidP="009C55F3">
      <w:pPr>
        <w:autoSpaceDE w:val="0"/>
        <w:autoSpaceDN w:val="0"/>
        <w:adjustRightInd w:val="0"/>
        <w:spacing w:after="290"/>
        <w:ind w:left="360" w:firstLine="360"/>
        <w:rPr>
          <w:rFonts w:cs="Times New Roman"/>
          <w:color w:val="000000"/>
          <w:szCs w:val="24"/>
        </w:rPr>
      </w:pPr>
      <w:r w:rsidRPr="009C55F3">
        <w:rPr>
          <w:rFonts w:cs="Times New Roman"/>
          <w:color w:val="000000"/>
          <w:szCs w:val="24"/>
        </w:rPr>
        <w:t>Three prod</w:t>
      </w:r>
      <w:r w:rsidR="006F02E3" w:rsidRPr="009C55F3">
        <w:rPr>
          <w:rFonts w:cs="Times New Roman"/>
          <w:color w:val="000000"/>
          <w:szCs w:val="24"/>
        </w:rPr>
        <w:t xml:space="preserve">uct categories, namely </w:t>
      </w:r>
      <w:r w:rsidRPr="009C55F3">
        <w:rPr>
          <w:rFonts w:cs="Times New Roman"/>
          <w:color w:val="000000"/>
          <w:szCs w:val="24"/>
        </w:rPr>
        <w:t xml:space="preserve">trousers, knit </w:t>
      </w:r>
      <w:r w:rsidR="006F02E3" w:rsidRPr="009C55F3">
        <w:rPr>
          <w:rFonts w:cs="Times New Roman"/>
          <w:color w:val="000000"/>
          <w:szCs w:val="24"/>
        </w:rPr>
        <w:t xml:space="preserve">shirts and sweaters/sweatshirts, </w:t>
      </w:r>
      <w:r w:rsidRPr="009C55F3">
        <w:rPr>
          <w:rFonts w:cs="Times New Roman"/>
          <w:color w:val="000000"/>
          <w:szCs w:val="24"/>
        </w:rPr>
        <w:t>accounted for 71% of Pakistan’s exports in 2016</w:t>
      </w:r>
      <w:sdt>
        <w:sdtPr>
          <w:rPr>
            <w:rFonts w:cs="Times New Roman"/>
            <w:color w:val="000000"/>
            <w:szCs w:val="24"/>
          </w:rPr>
          <w:id w:val="4884614"/>
          <w:citation/>
        </w:sdtPr>
        <w:sdtContent>
          <w:r w:rsidR="005C3950" w:rsidRPr="009C55F3">
            <w:rPr>
              <w:rFonts w:cs="Times New Roman"/>
              <w:color w:val="000000"/>
              <w:szCs w:val="24"/>
            </w:rPr>
            <w:fldChar w:fldCharType="begin"/>
          </w:r>
          <w:r w:rsidR="006F02E3" w:rsidRPr="009C55F3">
            <w:rPr>
              <w:rFonts w:cs="Times New Roman"/>
              <w:color w:val="000000"/>
              <w:szCs w:val="24"/>
            </w:rPr>
            <w:instrText xml:space="preserve"> CITATION Fre19 \l 1033 </w:instrText>
          </w:r>
          <w:r w:rsidR="005C3950" w:rsidRPr="009C55F3">
            <w:rPr>
              <w:rFonts w:cs="Times New Roman"/>
              <w:color w:val="000000"/>
              <w:szCs w:val="24"/>
            </w:rPr>
            <w:fldChar w:fldCharType="separate"/>
          </w:r>
          <w:r w:rsidR="006F02E3" w:rsidRPr="009C55F3">
            <w:rPr>
              <w:rFonts w:cs="Times New Roman"/>
              <w:noProof/>
              <w:color w:val="000000"/>
              <w:szCs w:val="24"/>
            </w:rPr>
            <w:t xml:space="preserve"> (Frederick &amp; Daly, 2019)</w:t>
          </w:r>
          <w:r w:rsidR="005C3950" w:rsidRPr="009C55F3">
            <w:rPr>
              <w:rFonts w:cs="Times New Roman"/>
              <w:color w:val="000000"/>
              <w:szCs w:val="24"/>
            </w:rPr>
            <w:fldChar w:fldCharType="end"/>
          </w:r>
        </w:sdtContent>
      </w:sdt>
      <w:r w:rsidRPr="009C55F3">
        <w:rPr>
          <w:rFonts w:cs="Times New Roman"/>
          <w:color w:val="000000"/>
          <w:szCs w:val="24"/>
        </w:rPr>
        <w:t xml:space="preserve">. Apparel companies import cotton, dyes &amp; chemicals, accessories &amp; trim, and elastic in significant volume. </w:t>
      </w:r>
      <w:r w:rsidR="004F5CA4" w:rsidRPr="009C55F3">
        <w:rPr>
          <w:rFonts w:cs="Times New Roman"/>
          <w:color w:val="000000"/>
          <w:szCs w:val="24"/>
        </w:rPr>
        <w:t>The local industry does not produce polyester or MMF’s that are required for value addition by the textile industry. Therefore</w:t>
      </w:r>
      <w:r w:rsidRPr="009C55F3">
        <w:rPr>
          <w:rFonts w:cs="Times New Roman"/>
          <w:color w:val="000000"/>
          <w:szCs w:val="24"/>
        </w:rPr>
        <w:t xml:space="preserve"> apparel exports have largely concentrated on cotton outputs, thereby running against the grain in the global industry. MMF’s share of global apparel exports increased from 26% in 2005 to 35% in 2016; MMF apparel was only 9% of Pakistan’s exports in 2016</w:t>
      </w:r>
      <w:sdt>
        <w:sdtPr>
          <w:rPr>
            <w:rFonts w:cs="Times New Roman"/>
            <w:color w:val="000000"/>
            <w:szCs w:val="24"/>
          </w:rPr>
          <w:id w:val="1329102439"/>
          <w:citation/>
        </w:sdtPr>
        <w:sdtContent>
          <w:r w:rsidR="005C3950" w:rsidRPr="009C55F3">
            <w:rPr>
              <w:rFonts w:cs="Times New Roman"/>
              <w:color w:val="000000"/>
              <w:szCs w:val="24"/>
            </w:rPr>
            <w:fldChar w:fldCharType="begin"/>
          </w:r>
          <w:r w:rsidRPr="009C55F3">
            <w:rPr>
              <w:rFonts w:cs="Times New Roman"/>
              <w:color w:val="000000"/>
              <w:szCs w:val="24"/>
            </w:rPr>
            <w:instrText xml:space="preserve"> CITATION Fre19 \l 1033 </w:instrText>
          </w:r>
          <w:r w:rsidR="005C3950" w:rsidRPr="009C55F3">
            <w:rPr>
              <w:rFonts w:cs="Times New Roman"/>
              <w:color w:val="000000"/>
              <w:szCs w:val="24"/>
            </w:rPr>
            <w:fldChar w:fldCharType="separate"/>
          </w:r>
          <w:r w:rsidRPr="009C55F3">
            <w:rPr>
              <w:rFonts w:cs="Times New Roman"/>
              <w:noProof/>
              <w:color w:val="000000"/>
              <w:szCs w:val="24"/>
            </w:rPr>
            <w:t>(Frederick &amp; Daly, 2019)</w:t>
          </w:r>
          <w:r w:rsidR="005C3950" w:rsidRPr="009C55F3">
            <w:rPr>
              <w:rFonts w:cs="Times New Roman"/>
              <w:color w:val="000000"/>
              <w:szCs w:val="24"/>
            </w:rPr>
            <w:fldChar w:fldCharType="end"/>
          </w:r>
        </w:sdtContent>
      </w:sdt>
      <w:r w:rsidRPr="009C55F3">
        <w:rPr>
          <w:rFonts w:cs="Times New Roman"/>
          <w:color w:val="000000"/>
          <w:szCs w:val="24"/>
        </w:rPr>
        <w:t>. Clothing made from MMF has higher unit values compared to cotton: US$7.3 per unit</w:t>
      </w:r>
      <w:r w:rsidR="009C55F3" w:rsidRPr="009C55F3">
        <w:rPr>
          <w:rFonts w:cs="Times New Roman"/>
          <w:color w:val="000000"/>
          <w:szCs w:val="24"/>
        </w:rPr>
        <w:t xml:space="preserve"> compared with US$5.2 in 2015. </w:t>
      </w:r>
    </w:p>
    <w:p w:rsidR="008E4726" w:rsidRPr="009C55F3" w:rsidRDefault="009C55F3" w:rsidP="009C55F3">
      <w:pPr>
        <w:autoSpaceDE w:val="0"/>
        <w:autoSpaceDN w:val="0"/>
        <w:adjustRightInd w:val="0"/>
        <w:spacing w:after="290"/>
        <w:ind w:firstLine="360"/>
        <w:rPr>
          <w:rFonts w:cs="Times New Roman"/>
          <w:color w:val="000000"/>
          <w:szCs w:val="24"/>
        </w:rPr>
      </w:pPr>
      <w:r w:rsidRPr="009C55F3">
        <w:rPr>
          <w:rFonts w:cs="Times New Roman"/>
          <w:b/>
          <w:bCs/>
          <w:color w:val="000000"/>
          <w:szCs w:val="24"/>
        </w:rPr>
        <w:t xml:space="preserve">3. </w:t>
      </w:r>
      <w:r w:rsidR="008E4726" w:rsidRPr="009C55F3">
        <w:rPr>
          <w:rFonts w:cs="Times New Roman"/>
          <w:b/>
          <w:bCs/>
          <w:color w:val="000000"/>
          <w:szCs w:val="24"/>
        </w:rPr>
        <w:t xml:space="preserve">The </w:t>
      </w:r>
      <w:r w:rsidRPr="009C55F3">
        <w:rPr>
          <w:rFonts w:cs="Times New Roman"/>
          <w:b/>
          <w:bCs/>
          <w:color w:val="000000"/>
          <w:szCs w:val="24"/>
        </w:rPr>
        <w:t>subsidiary</w:t>
      </w:r>
      <w:r w:rsidR="008E4726" w:rsidRPr="009C55F3">
        <w:rPr>
          <w:rFonts w:cs="Times New Roman"/>
          <w:b/>
          <w:bCs/>
          <w:color w:val="000000"/>
          <w:szCs w:val="24"/>
        </w:rPr>
        <w:t xml:space="preserve"> environment is </w:t>
      </w:r>
      <w:r w:rsidRPr="009C55F3">
        <w:rPr>
          <w:rFonts w:cs="Times New Roman"/>
          <w:b/>
          <w:bCs/>
          <w:color w:val="000000"/>
          <w:szCs w:val="24"/>
        </w:rPr>
        <w:t>split</w:t>
      </w:r>
      <w:r w:rsidR="008E4726" w:rsidRPr="009C55F3">
        <w:rPr>
          <w:rFonts w:cs="Times New Roman"/>
          <w:b/>
          <w:bCs/>
          <w:color w:val="000000"/>
          <w:szCs w:val="24"/>
        </w:rPr>
        <w:t xml:space="preserve">. </w:t>
      </w:r>
    </w:p>
    <w:p w:rsidR="008E4726" w:rsidRPr="009C55F3" w:rsidRDefault="008E4726" w:rsidP="0085673D">
      <w:pPr>
        <w:pStyle w:val="ListParagraph"/>
        <w:autoSpaceDE w:val="0"/>
        <w:autoSpaceDN w:val="0"/>
        <w:adjustRightInd w:val="0"/>
        <w:spacing w:after="290"/>
        <w:ind w:left="360"/>
        <w:rPr>
          <w:rFonts w:cs="Times New Roman"/>
          <w:color w:val="000000"/>
          <w:szCs w:val="24"/>
        </w:rPr>
      </w:pPr>
      <w:r w:rsidRPr="009C55F3">
        <w:rPr>
          <w:rFonts w:cs="Times New Roman"/>
          <w:color w:val="000000"/>
          <w:szCs w:val="24"/>
        </w:rPr>
        <w:t xml:space="preserve">There are at least eight prominent industry associations with ties to Pakistan’s apparel industry, with each stage of the broader T&amp;A value chain having its own body. While the Ministry of Textiles is the organization that should provide a holistic direction for the industry, that does not appear to be its focus, instead providing resources to each stage but not an overall direction (Field Research, 2018). With the sheer number of conflicting voices, there is not a body that provides unified direction for the entire chain. </w:t>
      </w:r>
    </w:p>
    <w:p w:rsidR="008E4726" w:rsidRPr="00A8395C" w:rsidRDefault="008E4726" w:rsidP="0085673D">
      <w:pPr>
        <w:pStyle w:val="ListParagraph"/>
        <w:autoSpaceDE w:val="0"/>
        <w:autoSpaceDN w:val="0"/>
        <w:adjustRightInd w:val="0"/>
        <w:spacing w:after="290"/>
        <w:ind w:left="360"/>
        <w:rPr>
          <w:rFonts w:cs="Times New Roman"/>
          <w:color w:val="000000"/>
          <w:szCs w:val="24"/>
          <w:highlight w:val="yellow"/>
        </w:rPr>
      </w:pPr>
    </w:p>
    <w:p w:rsidR="008E4726" w:rsidRPr="009C55F3" w:rsidRDefault="008E4726" w:rsidP="009C55F3">
      <w:pPr>
        <w:pStyle w:val="ListParagraph"/>
        <w:numPr>
          <w:ilvl w:val="0"/>
          <w:numId w:val="43"/>
        </w:numPr>
        <w:autoSpaceDE w:val="0"/>
        <w:autoSpaceDN w:val="0"/>
        <w:adjustRightInd w:val="0"/>
        <w:spacing w:after="290"/>
        <w:rPr>
          <w:rFonts w:cs="Times New Roman"/>
          <w:color w:val="000000"/>
          <w:szCs w:val="24"/>
        </w:rPr>
      </w:pPr>
      <w:r w:rsidRPr="009C55F3">
        <w:rPr>
          <w:rFonts w:cs="Times New Roman"/>
          <w:b/>
          <w:bCs/>
          <w:color w:val="000000"/>
          <w:szCs w:val="24"/>
        </w:rPr>
        <w:t xml:space="preserve">Limited amounts of FDI leave parts of domestic sector disconnected from global industry. </w:t>
      </w:r>
    </w:p>
    <w:p w:rsidR="008E4726" w:rsidRPr="009C55F3" w:rsidRDefault="00282E86" w:rsidP="0085673D">
      <w:pPr>
        <w:pStyle w:val="ListParagraph"/>
        <w:autoSpaceDE w:val="0"/>
        <w:autoSpaceDN w:val="0"/>
        <w:adjustRightInd w:val="0"/>
        <w:spacing w:after="290"/>
        <w:ind w:left="360"/>
        <w:rPr>
          <w:rFonts w:cs="Times New Roman"/>
          <w:szCs w:val="24"/>
        </w:rPr>
      </w:pPr>
      <w:r w:rsidRPr="009C55F3">
        <w:rPr>
          <w:rFonts w:cs="Times New Roman"/>
          <w:color w:val="000000"/>
          <w:szCs w:val="24"/>
        </w:rPr>
        <w:t>Obvious</w:t>
      </w:r>
      <w:r w:rsidR="008E4726" w:rsidRPr="009C55F3">
        <w:rPr>
          <w:rFonts w:cs="Times New Roman"/>
          <w:color w:val="000000"/>
          <w:szCs w:val="24"/>
        </w:rPr>
        <w:t xml:space="preserve"> benefits </w:t>
      </w:r>
      <w:r w:rsidRPr="009C55F3">
        <w:rPr>
          <w:rFonts w:cs="Times New Roman"/>
          <w:color w:val="000000"/>
          <w:szCs w:val="24"/>
        </w:rPr>
        <w:t xml:space="preserve">are </w:t>
      </w:r>
      <w:r w:rsidR="008E4726" w:rsidRPr="009C55F3">
        <w:rPr>
          <w:rFonts w:cs="Times New Roman"/>
          <w:color w:val="000000"/>
          <w:szCs w:val="24"/>
        </w:rPr>
        <w:t>associated with the limited amount of foreign ownership,</w:t>
      </w:r>
      <w:r w:rsidRPr="009C55F3">
        <w:rPr>
          <w:rFonts w:cs="Times New Roman"/>
          <w:color w:val="000000"/>
          <w:szCs w:val="24"/>
        </w:rPr>
        <w:t xml:space="preserve"> but</w:t>
      </w:r>
      <w:r w:rsidR="008E4726" w:rsidRPr="009C55F3">
        <w:rPr>
          <w:rFonts w:cs="Times New Roman"/>
          <w:color w:val="000000"/>
          <w:szCs w:val="24"/>
        </w:rPr>
        <w:t xml:space="preserve"> there are also costs. Pakistan ranks among the lowest recipients of FDI in the apparel industry, which deprives it of access to new markets and inputs that could facilitate </w:t>
      </w:r>
      <w:r w:rsidR="008E4726" w:rsidRPr="009C55F3">
        <w:rPr>
          <w:rFonts w:cs="Times New Roman"/>
          <w:szCs w:val="24"/>
        </w:rPr>
        <w:t>product diversification. Moreover, the limited FDI deprives Pakistani firms of the ability to distinguish themselves in existing markets such as the US, which is potentially debilitating in light of the global trend toward supply chain consolidation. There are other possible benefits of FDI, including access to modern technology and skilled labor that may help local businesses refine internal processes. Table 16 presents a regional comparison on FDI, organized by countries that have the highest local ownership. Pakistan has the third highest share of national ownership (93%), trailing only Turkey and India. On the other end of the spectrum, Cambodia has the highest share of FDI (97%)</w:t>
      </w:r>
      <w:sdt>
        <w:sdtPr>
          <w:rPr>
            <w:rFonts w:cs="Times New Roman"/>
            <w:szCs w:val="24"/>
          </w:rPr>
          <w:id w:val="1026449188"/>
          <w:citation/>
        </w:sdtPr>
        <w:sdtContent>
          <w:r w:rsidR="005C3950" w:rsidRPr="009C55F3">
            <w:rPr>
              <w:rFonts w:cs="Times New Roman"/>
              <w:szCs w:val="24"/>
            </w:rPr>
            <w:fldChar w:fldCharType="begin"/>
          </w:r>
          <w:r w:rsidR="008E4726" w:rsidRPr="009C55F3">
            <w:rPr>
              <w:rFonts w:cs="Times New Roman"/>
              <w:szCs w:val="24"/>
            </w:rPr>
            <w:instrText xml:space="preserve"> CITATION Fre19 \l 1033 </w:instrText>
          </w:r>
          <w:r w:rsidR="005C3950" w:rsidRPr="009C55F3">
            <w:rPr>
              <w:rFonts w:cs="Times New Roman"/>
              <w:szCs w:val="24"/>
            </w:rPr>
            <w:fldChar w:fldCharType="separate"/>
          </w:r>
          <w:r w:rsidR="008E4726" w:rsidRPr="009C55F3">
            <w:rPr>
              <w:rFonts w:cs="Times New Roman"/>
              <w:noProof/>
              <w:szCs w:val="24"/>
            </w:rPr>
            <w:t>(Frederick &amp; Daly, 2019)</w:t>
          </w:r>
          <w:r w:rsidR="005C3950" w:rsidRPr="009C55F3">
            <w:rPr>
              <w:rFonts w:cs="Times New Roman"/>
              <w:szCs w:val="24"/>
            </w:rPr>
            <w:fldChar w:fldCharType="end"/>
          </w:r>
        </w:sdtContent>
      </w:sdt>
      <w:r w:rsidR="008E4726" w:rsidRPr="009C55F3">
        <w:rPr>
          <w:rFonts w:cs="Times New Roman"/>
          <w:szCs w:val="24"/>
        </w:rPr>
        <w:t xml:space="preserve">. </w:t>
      </w:r>
    </w:p>
    <w:p w:rsidR="008E4726" w:rsidRPr="00A8395C" w:rsidRDefault="008E4726" w:rsidP="0085673D">
      <w:pPr>
        <w:pStyle w:val="ListParagraph"/>
        <w:autoSpaceDE w:val="0"/>
        <w:autoSpaceDN w:val="0"/>
        <w:adjustRightInd w:val="0"/>
        <w:spacing w:after="290"/>
        <w:ind w:left="360"/>
        <w:rPr>
          <w:rFonts w:cs="Times New Roman"/>
          <w:szCs w:val="24"/>
          <w:highlight w:val="yellow"/>
        </w:rPr>
      </w:pPr>
    </w:p>
    <w:p w:rsidR="008E4726" w:rsidRPr="009C55F3" w:rsidRDefault="008E4726" w:rsidP="009C55F3">
      <w:pPr>
        <w:pStyle w:val="ListParagraph"/>
        <w:numPr>
          <w:ilvl w:val="0"/>
          <w:numId w:val="38"/>
        </w:numPr>
        <w:autoSpaceDE w:val="0"/>
        <w:autoSpaceDN w:val="0"/>
        <w:adjustRightInd w:val="0"/>
        <w:spacing w:after="290"/>
        <w:rPr>
          <w:rFonts w:cs="Times New Roman"/>
          <w:b/>
          <w:bCs/>
          <w:color w:val="000000"/>
          <w:szCs w:val="24"/>
        </w:rPr>
      </w:pPr>
      <w:r w:rsidRPr="009C55F3">
        <w:rPr>
          <w:rFonts w:cs="Times New Roman"/>
          <w:b/>
          <w:bCs/>
          <w:color w:val="000000"/>
          <w:szCs w:val="24"/>
        </w:rPr>
        <w:t xml:space="preserve">Skills deficiencies continue to undermine sector’s potential. </w:t>
      </w:r>
    </w:p>
    <w:p w:rsidR="008E4726" w:rsidRPr="009C55F3" w:rsidRDefault="008E4726" w:rsidP="0085673D">
      <w:pPr>
        <w:pStyle w:val="ListParagraph"/>
        <w:autoSpaceDE w:val="0"/>
        <w:autoSpaceDN w:val="0"/>
        <w:adjustRightInd w:val="0"/>
        <w:spacing w:after="290"/>
        <w:ind w:left="360"/>
        <w:rPr>
          <w:rFonts w:cs="Times New Roman"/>
          <w:color w:val="000000"/>
          <w:szCs w:val="24"/>
        </w:rPr>
      </w:pPr>
      <w:r w:rsidRPr="009C55F3">
        <w:rPr>
          <w:rFonts w:cs="Times New Roman"/>
          <w:color w:val="000000"/>
          <w:szCs w:val="24"/>
        </w:rPr>
        <w:t xml:space="preserve">The high numbers of low-skilled workers have been widely identified as a constraint to growth in Pakistan’s apparel industry. The specific skills gaps often depend on geographic regions; however, an overarching characteristic is that businesses do not invest in formal training systems while government-run programs do not respond to industry needs or are not effectively implemented (Field Research, 2018; Nabi&amp; Hamid, 2013). Key impediments include lack of coordination between the private sector and educational institutions on curriculum design and job placement, outdated training equipment and unqualified teachers (AASR, 2015). The issues exist throughout the chain, with shortages of candidates who could fill management positions at larger firms or provide leadership at SMEs for logistical and administrative challenges associated with complying with export </w:t>
      </w:r>
      <w:r w:rsidR="009C55F3" w:rsidRPr="009C55F3">
        <w:rPr>
          <w:rFonts w:cs="Times New Roman"/>
          <w:color w:val="000000"/>
          <w:szCs w:val="24"/>
        </w:rPr>
        <w:t>guidelines</w:t>
      </w:r>
      <w:r w:rsidRPr="009C55F3">
        <w:rPr>
          <w:rFonts w:cs="Times New Roman"/>
          <w:color w:val="000000"/>
          <w:szCs w:val="24"/>
        </w:rPr>
        <w:t xml:space="preserve">. </w:t>
      </w:r>
    </w:p>
    <w:p w:rsidR="00C17237" w:rsidRPr="00A8395C" w:rsidRDefault="00C17237" w:rsidP="0085673D">
      <w:pPr>
        <w:pStyle w:val="ListParagraph"/>
        <w:autoSpaceDE w:val="0"/>
        <w:autoSpaceDN w:val="0"/>
        <w:adjustRightInd w:val="0"/>
        <w:spacing w:after="290"/>
        <w:ind w:left="360"/>
        <w:rPr>
          <w:rFonts w:cs="Times New Roman"/>
          <w:color w:val="000000"/>
          <w:szCs w:val="24"/>
          <w:highlight w:val="yellow"/>
        </w:rPr>
      </w:pPr>
    </w:p>
    <w:p w:rsidR="008E4726" w:rsidRPr="009C55F3" w:rsidRDefault="008E4726" w:rsidP="009C55F3">
      <w:pPr>
        <w:pStyle w:val="ListParagraph"/>
        <w:numPr>
          <w:ilvl w:val="0"/>
          <w:numId w:val="38"/>
        </w:numPr>
        <w:autoSpaceDE w:val="0"/>
        <w:autoSpaceDN w:val="0"/>
        <w:adjustRightInd w:val="0"/>
        <w:spacing w:after="290"/>
        <w:rPr>
          <w:rFonts w:cs="Times New Roman"/>
          <w:color w:val="000000"/>
          <w:szCs w:val="24"/>
        </w:rPr>
      </w:pPr>
      <w:r w:rsidRPr="009C55F3">
        <w:rPr>
          <w:rFonts w:cs="Times New Roman"/>
          <w:b/>
          <w:bCs/>
          <w:color w:val="000000"/>
          <w:szCs w:val="24"/>
        </w:rPr>
        <w:t xml:space="preserve">Complicated and inefficient regimes for trade, investment, taxes and tariffs. </w:t>
      </w:r>
    </w:p>
    <w:p w:rsidR="008E4726" w:rsidRPr="009C55F3" w:rsidRDefault="008E4726" w:rsidP="00C17237">
      <w:pPr>
        <w:pStyle w:val="ListParagraph"/>
        <w:autoSpaceDE w:val="0"/>
        <w:autoSpaceDN w:val="0"/>
        <w:adjustRightInd w:val="0"/>
        <w:spacing w:after="290"/>
        <w:ind w:left="360"/>
        <w:rPr>
          <w:rFonts w:cs="Times New Roman"/>
          <w:color w:val="000000"/>
          <w:szCs w:val="24"/>
        </w:rPr>
      </w:pPr>
      <w:r w:rsidRPr="009C55F3">
        <w:rPr>
          <w:rFonts w:cs="Times New Roman"/>
          <w:color w:val="000000"/>
          <w:szCs w:val="24"/>
        </w:rPr>
        <w:t xml:space="preserve">A reason for Pakistan’s low levels of FDI is its high tariffs and complicated tax regime, which has been widely identified as an impediment to growth and integration into manufacturing and agricultural GVCs (WTO, 2015a). While many of the challenges are systemic and not unique to apparel, the industry has been impaired by the assortment of taxes, duties and tariffs on a wide range of goods. Technically, SEZ and EPZs programs do exist, although most apparel </w:t>
      </w:r>
      <w:r w:rsidRPr="009C55F3">
        <w:rPr>
          <w:rFonts w:cs="Times New Roman"/>
          <w:szCs w:val="24"/>
        </w:rPr>
        <w:t>companies that export from Pakistan are located in neither.</w:t>
      </w:r>
    </w:p>
    <w:p w:rsidR="008E4726" w:rsidRPr="00A8395C" w:rsidRDefault="008E4726" w:rsidP="0085673D">
      <w:pPr>
        <w:autoSpaceDE w:val="0"/>
        <w:autoSpaceDN w:val="0"/>
        <w:adjustRightInd w:val="0"/>
        <w:spacing w:after="0"/>
        <w:rPr>
          <w:rFonts w:cs="Times New Roman"/>
          <w:b/>
          <w:szCs w:val="24"/>
          <w:highlight w:val="yellow"/>
          <w:u w:val="single"/>
        </w:rPr>
      </w:pPr>
    </w:p>
    <w:p w:rsidR="008E4726" w:rsidRPr="009C55F3" w:rsidRDefault="008E4726" w:rsidP="009C55F3">
      <w:pPr>
        <w:pStyle w:val="ListParagraph"/>
        <w:numPr>
          <w:ilvl w:val="0"/>
          <w:numId w:val="38"/>
        </w:numPr>
        <w:autoSpaceDE w:val="0"/>
        <w:autoSpaceDN w:val="0"/>
        <w:adjustRightInd w:val="0"/>
        <w:spacing w:after="0"/>
        <w:rPr>
          <w:rFonts w:cs="Times New Roman"/>
          <w:color w:val="000000"/>
          <w:szCs w:val="24"/>
        </w:rPr>
      </w:pPr>
      <w:r w:rsidRPr="009C55F3">
        <w:rPr>
          <w:rFonts w:cs="Times New Roman"/>
          <w:b/>
          <w:szCs w:val="24"/>
        </w:rPr>
        <w:t xml:space="preserve">Supply Side </w:t>
      </w:r>
      <w:r w:rsidR="009C55F3" w:rsidRPr="009C55F3">
        <w:rPr>
          <w:rFonts w:cs="Times New Roman"/>
          <w:b/>
          <w:szCs w:val="24"/>
        </w:rPr>
        <w:t>Limitations</w:t>
      </w:r>
    </w:p>
    <w:p w:rsidR="008E4726" w:rsidRPr="0085673D" w:rsidRDefault="008E4726" w:rsidP="008778F9">
      <w:pPr>
        <w:pStyle w:val="ListParagraph"/>
        <w:autoSpaceDE w:val="0"/>
        <w:autoSpaceDN w:val="0"/>
        <w:adjustRightInd w:val="0"/>
        <w:spacing w:after="0"/>
        <w:ind w:left="360" w:firstLine="720"/>
        <w:rPr>
          <w:rFonts w:cs="Times New Roman"/>
          <w:szCs w:val="24"/>
        </w:rPr>
      </w:pPr>
      <w:r w:rsidRPr="009C55F3">
        <w:rPr>
          <w:rFonts w:cs="Times New Roman"/>
          <w:szCs w:val="24"/>
        </w:rPr>
        <w:t xml:space="preserve">First of all, the quality of cotton seed is poor, and it is followed by </w:t>
      </w:r>
      <w:r w:rsidR="009C55F3" w:rsidRPr="009C55F3">
        <w:rPr>
          <w:rFonts w:cs="Times New Roman"/>
          <w:szCs w:val="24"/>
        </w:rPr>
        <w:t>accumulation</w:t>
      </w:r>
      <w:r w:rsidRPr="009C55F3">
        <w:rPr>
          <w:rFonts w:cs="Times New Roman"/>
          <w:szCs w:val="24"/>
        </w:rPr>
        <w:t xml:space="preserve"> of moisture in the bales when lint is pressed. Additionally, different cotton grade and variety is mixed together decreasing quality of seed which directly influences the fabric quality used in garments. Then at the spinning stage, production of yarn qualities is very low specifically when we look on fine count end. Moreover, due to stringent backward link of the knit sector, it is also hindering the growth of knitwear. In dyeing and finishing stages, the local dyes and chemicals are of low quality and even the safety networks are not considered. This leads to low-technology equilibrium where strong price </w:t>
      </w:r>
      <w:r w:rsidR="009C55F3" w:rsidRPr="009C55F3">
        <w:rPr>
          <w:rFonts w:cs="Times New Roman"/>
          <w:szCs w:val="24"/>
        </w:rPr>
        <w:t>struggle</w:t>
      </w:r>
      <w:r w:rsidRPr="009C55F3">
        <w:rPr>
          <w:rFonts w:cs="Times New Roman"/>
          <w:szCs w:val="24"/>
        </w:rPr>
        <w:t xml:space="preserve"> within the local market decreases profit margins and makes technology adoption far likely. Since it is a labour intensive industry, due to high labour costs in Pakistan there is tough competition from neighboring countries like Bangladesh where the minimum wage is nearly half that of Pakistan. Not only Bangladesh but Pakistan faces </w:t>
      </w:r>
      <w:r w:rsidR="009C55F3" w:rsidRPr="009C55F3">
        <w:rPr>
          <w:rFonts w:cs="Times New Roman"/>
          <w:szCs w:val="24"/>
        </w:rPr>
        <w:t>antagonism</w:t>
      </w:r>
      <w:r w:rsidRPr="009C55F3">
        <w:rPr>
          <w:rFonts w:cs="Times New Roman"/>
          <w:szCs w:val="24"/>
        </w:rPr>
        <w:t xml:space="preserve"> from Cambodia and Myanmar as well. The non-provision of skilled and qualified labour in Pakistan is also a major problem which is due to lack of </w:t>
      </w:r>
      <w:r w:rsidR="009C55F3" w:rsidRPr="009C55F3">
        <w:rPr>
          <w:rFonts w:cs="Times New Roman"/>
          <w:szCs w:val="24"/>
        </w:rPr>
        <w:t>career</w:t>
      </w:r>
      <w:r w:rsidRPr="009C55F3">
        <w:rPr>
          <w:rFonts w:cs="Times New Roman"/>
          <w:szCs w:val="24"/>
        </w:rPr>
        <w:t xml:space="preserve">, technical and skill development training related to ready-made garments industry specifically. Government has also tried to </w:t>
      </w:r>
      <w:r w:rsidR="009C55F3" w:rsidRPr="009C55F3">
        <w:rPr>
          <w:rFonts w:cs="Times New Roman"/>
          <w:szCs w:val="24"/>
        </w:rPr>
        <w:t>renovation</w:t>
      </w:r>
      <w:r w:rsidRPr="009C55F3">
        <w:rPr>
          <w:rFonts w:cs="Times New Roman"/>
          <w:szCs w:val="24"/>
        </w:rPr>
        <w:t xml:space="preserve"> the value chain process by trying to relocate garment supply chains in economic and industrial zones. On the other hand, this </w:t>
      </w:r>
      <w:r w:rsidR="009C55F3" w:rsidRPr="009C55F3">
        <w:rPr>
          <w:rFonts w:cs="Times New Roman"/>
          <w:szCs w:val="24"/>
        </w:rPr>
        <w:t>failed</w:t>
      </w:r>
      <w:r w:rsidRPr="009C55F3">
        <w:rPr>
          <w:rFonts w:cs="Times New Roman"/>
          <w:szCs w:val="24"/>
        </w:rPr>
        <w:t xml:space="preserve"> since this raised the transportation costs to the main markets</w:t>
      </w:r>
      <w:sdt>
        <w:sdtPr>
          <w:rPr>
            <w:rFonts w:cs="Times New Roman"/>
            <w:szCs w:val="24"/>
          </w:rPr>
          <w:id w:val="585736088"/>
          <w:citation/>
        </w:sdtPr>
        <w:sdtContent>
          <w:r w:rsidR="005C3950" w:rsidRPr="009C55F3">
            <w:rPr>
              <w:rFonts w:cs="Times New Roman"/>
              <w:szCs w:val="24"/>
            </w:rPr>
            <w:fldChar w:fldCharType="begin"/>
          </w:r>
          <w:r w:rsidRPr="009C55F3">
            <w:rPr>
              <w:rFonts w:cs="Times New Roman"/>
              <w:szCs w:val="24"/>
            </w:rPr>
            <w:instrText xml:space="preserve">CITATION Placeholder1 \l 1033 </w:instrText>
          </w:r>
          <w:r w:rsidR="005C3950" w:rsidRPr="009C55F3">
            <w:rPr>
              <w:rFonts w:cs="Times New Roman"/>
              <w:szCs w:val="24"/>
            </w:rPr>
            <w:fldChar w:fldCharType="separate"/>
          </w:r>
          <w:r w:rsidRPr="009C55F3">
            <w:rPr>
              <w:rFonts w:cs="Times New Roman"/>
              <w:noProof/>
              <w:szCs w:val="24"/>
            </w:rPr>
            <w:t xml:space="preserve"> (Khawar, 2019)</w:t>
          </w:r>
          <w:r w:rsidR="005C3950" w:rsidRPr="009C55F3">
            <w:rPr>
              <w:rFonts w:cs="Times New Roman"/>
              <w:szCs w:val="24"/>
            </w:rPr>
            <w:fldChar w:fldCharType="end"/>
          </w:r>
        </w:sdtContent>
      </w:sdt>
      <w:r w:rsidRPr="009C55F3">
        <w:rPr>
          <w:rFonts w:cs="Times New Roman"/>
          <w:szCs w:val="24"/>
        </w:rPr>
        <w:t>.</w:t>
      </w:r>
    </w:p>
    <w:p w:rsidR="008E4726" w:rsidRPr="0085673D" w:rsidRDefault="008E4726" w:rsidP="0085673D">
      <w:pPr>
        <w:pStyle w:val="ListParagraph"/>
        <w:autoSpaceDE w:val="0"/>
        <w:autoSpaceDN w:val="0"/>
        <w:adjustRightInd w:val="0"/>
        <w:spacing w:after="0"/>
        <w:rPr>
          <w:rFonts w:cs="Times New Roman"/>
          <w:szCs w:val="24"/>
        </w:rPr>
      </w:pPr>
    </w:p>
    <w:p w:rsidR="008E4726" w:rsidRPr="0085673D" w:rsidRDefault="008E4726" w:rsidP="009C55F3">
      <w:pPr>
        <w:pStyle w:val="ListParagraph"/>
        <w:numPr>
          <w:ilvl w:val="0"/>
          <w:numId w:val="38"/>
        </w:numPr>
        <w:autoSpaceDE w:val="0"/>
        <w:autoSpaceDN w:val="0"/>
        <w:adjustRightInd w:val="0"/>
        <w:spacing w:after="0"/>
        <w:rPr>
          <w:rFonts w:cs="Times New Roman"/>
          <w:color w:val="000000"/>
          <w:szCs w:val="24"/>
        </w:rPr>
      </w:pPr>
      <w:r w:rsidRPr="0085673D">
        <w:rPr>
          <w:rFonts w:cs="Times New Roman"/>
          <w:b/>
          <w:szCs w:val="24"/>
        </w:rPr>
        <w:t xml:space="preserve">Demand Side Constraints: </w:t>
      </w:r>
    </w:p>
    <w:p w:rsidR="008E4726" w:rsidRPr="0085673D" w:rsidRDefault="008E4726" w:rsidP="00B9151D">
      <w:pPr>
        <w:pStyle w:val="ListParagraph"/>
        <w:numPr>
          <w:ilvl w:val="2"/>
          <w:numId w:val="39"/>
        </w:numPr>
        <w:spacing w:after="160"/>
        <w:rPr>
          <w:rFonts w:cs="Times New Roman"/>
          <w:szCs w:val="24"/>
        </w:rPr>
      </w:pPr>
      <w:r w:rsidRPr="0085673D">
        <w:rPr>
          <w:rFonts w:cs="Times New Roman"/>
          <w:szCs w:val="24"/>
        </w:rPr>
        <w:t>The global garments market has presented a dilemma for Pakistan, as Asia has become as the garment manufacturing hub of the world. All the large brands of the readymade garments are producing their products in other countries of Asia, as it is labor-intensive and requires low technology. This is the reason why Pakistan is lagging behind in the readymade exports.</w:t>
      </w:r>
    </w:p>
    <w:p w:rsidR="008E4726" w:rsidRPr="0085673D" w:rsidRDefault="008E4726" w:rsidP="00B9151D">
      <w:pPr>
        <w:pStyle w:val="ListParagraph"/>
        <w:numPr>
          <w:ilvl w:val="2"/>
          <w:numId w:val="39"/>
        </w:numPr>
        <w:spacing w:after="160"/>
        <w:rPr>
          <w:rFonts w:cs="Times New Roman"/>
          <w:szCs w:val="24"/>
        </w:rPr>
      </w:pPr>
      <w:r w:rsidRPr="0085673D">
        <w:rPr>
          <w:rFonts w:cs="Times New Roman"/>
          <w:szCs w:val="24"/>
        </w:rPr>
        <w:t>Since Pakistan is producing textile goods at higher costs of production, therefore the international market has moved away from Pakistan. Hence, Pakistan is only getting smaller contracts which are mostly the leftovers. Pakistan is producing low-price low value goods in return.</w:t>
      </w:r>
    </w:p>
    <w:p w:rsidR="008E4726" w:rsidRPr="0085673D" w:rsidRDefault="008E4726" w:rsidP="00B9151D">
      <w:pPr>
        <w:pStyle w:val="ListParagraph"/>
        <w:numPr>
          <w:ilvl w:val="2"/>
          <w:numId w:val="39"/>
        </w:numPr>
        <w:spacing w:after="160"/>
        <w:rPr>
          <w:rFonts w:cs="Times New Roman"/>
          <w:szCs w:val="24"/>
        </w:rPr>
      </w:pPr>
      <w:r w:rsidRPr="0085673D">
        <w:rPr>
          <w:rFonts w:cs="Times New Roman"/>
          <w:szCs w:val="24"/>
        </w:rPr>
        <w:t xml:space="preserve">Only a few big players in the sector have diversified their exports but they still face entry barriers. Own equipment manufacturing Pakistan is still in the nascent phase. In order to move to Original Design </w:t>
      </w:r>
      <w:r w:rsidR="00B96771" w:rsidRPr="0085673D">
        <w:rPr>
          <w:rFonts w:cs="Times New Roman"/>
          <w:szCs w:val="24"/>
        </w:rPr>
        <w:t>Manufacturers</w:t>
      </w:r>
      <w:r w:rsidRPr="0085673D">
        <w:rPr>
          <w:rFonts w:cs="Times New Roman"/>
          <w:szCs w:val="24"/>
        </w:rPr>
        <w:t xml:space="preserve"> (ODM), the R&amp;D has 30 indicators. PRIGMEA has established ADRC (Apparel Design and Retail Centre) after hiring consultants from Holland after looking at different trends in order to do value addition. However, only a few large players are able to take advantage of this.</w:t>
      </w:r>
    </w:p>
    <w:p w:rsidR="008E4726" w:rsidRPr="0085673D" w:rsidRDefault="008E4726" w:rsidP="0085673D">
      <w:pPr>
        <w:autoSpaceDE w:val="0"/>
        <w:autoSpaceDN w:val="0"/>
        <w:adjustRightInd w:val="0"/>
        <w:spacing w:after="0"/>
        <w:rPr>
          <w:rFonts w:cs="Times New Roman"/>
          <w:szCs w:val="24"/>
        </w:rPr>
      </w:pPr>
    </w:p>
    <w:p w:rsidR="008E4726" w:rsidRPr="0085673D" w:rsidRDefault="008E4726" w:rsidP="009C55F3">
      <w:pPr>
        <w:pStyle w:val="ListParagraph"/>
        <w:numPr>
          <w:ilvl w:val="0"/>
          <w:numId w:val="38"/>
        </w:numPr>
        <w:autoSpaceDE w:val="0"/>
        <w:autoSpaceDN w:val="0"/>
        <w:adjustRightInd w:val="0"/>
        <w:spacing w:after="0"/>
        <w:rPr>
          <w:rFonts w:cs="Times New Roman"/>
          <w:b/>
          <w:iCs/>
          <w:szCs w:val="24"/>
        </w:rPr>
      </w:pPr>
      <w:r w:rsidRPr="0085673D">
        <w:rPr>
          <w:rFonts w:cs="Times New Roman"/>
          <w:b/>
          <w:iCs/>
          <w:szCs w:val="24"/>
        </w:rPr>
        <w:t>Investment Climate Impediments</w:t>
      </w:r>
    </w:p>
    <w:p w:rsidR="008E4726" w:rsidRPr="0085673D" w:rsidRDefault="008E4726" w:rsidP="0085673D">
      <w:pPr>
        <w:pStyle w:val="ListParagraph"/>
        <w:autoSpaceDE w:val="0"/>
        <w:autoSpaceDN w:val="0"/>
        <w:adjustRightInd w:val="0"/>
        <w:spacing w:after="0"/>
        <w:rPr>
          <w:rFonts w:cs="Times New Roman"/>
          <w:iCs/>
          <w:szCs w:val="24"/>
        </w:rPr>
      </w:pPr>
      <w:r w:rsidRPr="0085673D">
        <w:rPr>
          <w:rFonts w:cs="Times New Roman"/>
          <w:iCs/>
          <w:szCs w:val="24"/>
        </w:rPr>
        <w:t>Pakistan has low ranking on the Global Competitiveness Index, and Ease of Doing Business Index due to its low levels of human capital and labor market inefficiency.</w:t>
      </w:r>
      <w:r w:rsidR="00B96771">
        <w:rPr>
          <w:rFonts w:cs="Times New Roman"/>
          <w:iCs/>
          <w:szCs w:val="24"/>
        </w:rPr>
        <w:t xml:space="preserve"> </w:t>
      </w:r>
      <w:r w:rsidRPr="0085673D">
        <w:rPr>
          <w:rFonts w:cs="Times New Roman"/>
          <w:szCs w:val="24"/>
        </w:rPr>
        <w:t>Pakistan has managed to increase Ease of Doing Business ranking from 136 to 108 having a Doing Business Score of 61.0.particularly. Particular characteristics of Getting Credit, Getting Electricity and Enforcing Contracts. These have significantly put investors on the back foot.</w:t>
      </w:r>
    </w:p>
    <w:p w:rsidR="008E4726" w:rsidRPr="008915B6" w:rsidRDefault="008E4726" w:rsidP="008E4726">
      <w:pPr>
        <w:autoSpaceDE w:val="0"/>
        <w:autoSpaceDN w:val="0"/>
        <w:adjustRightInd w:val="0"/>
        <w:spacing w:after="0" w:line="240" w:lineRule="auto"/>
        <w:rPr>
          <w:rFonts w:cs="Times New Roman"/>
          <w:sz w:val="20"/>
          <w:szCs w:val="20"/>
        </w:rPr>
      </w:pPr>
    </w:p>
    <w:p w:rsidR="0085673D" w:rsidRDefault="008E4726" w:rsidP="0085673D">
      <w:pPr>
        <w:keepNext/>
        <w:autoSpaceDE w:val="0"/>
        <w:autoSpaceDN w:val="0"/>
        <w:adjustRightInd w:val="0"/>
        <w:spacing w:after="0" w:line="240" w:lineRule="auto"/>
      </w:pPr>
      <w:r w:rsidRPr="008915B6">
        <w:rPr>
          <w:rFonts w:cs="Times New Roman"/>
          <w:noProof/>
          <w:sz w:val="20"/>
          <w:szCs w:val="20"/>
        </w:rPr>
        <w:drawing>
          <wp:inline distT="0" distB="0" distL="0" distR="0">
            <wp:extent cx="5934075" cy="3019425"/>
            <wp:effectExtent l="0" t="0" r="0" b="9525"/>
            <wp:docPr id="4" name="Content Placeholder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pic:cNvPicPr>
                      <a:picLocks noGrp="1" noChangeAspect="1"/>
                    </pic:cNvPicPr>
                  </pic:nvPicPr>
                  <pic:blipFill>
                    <a:blip r:embed="rId2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943600" cy="3024272"/>
                    </a:xfrm>
                    <a:prstGeom prst="rect">
                      <a:avLst/>
                    </a:prstGeom>
                  </pic:spPr>
                </pic:pic>
              </a:graphicData>
            </a:graphic>
          </wp:inline>
        </w:drawing>
      </w:r>
    </w:p>
    <w:p w:rsidR="008E4726" w:rsidRPr="0085673D" w:rsidRDefault="0085673D" w:rsidP="0085673D">
      <w:pPr>
        <w:pStyle w:val="Caption"/>
        <w:jc w:val="center"/>
        <w:rPr>
          <w:rFonts w:cs="Times New Roman"/>
          <w:b/>
          <w:i w:val="0"/>
          <w:color w:val="auto"/>
          <w:sz w:val="28"/>
          <w:szCs w:val="20"/>
        </w:rPr>
      </w:pPr>
      <w:r w:rsidRPr="0085673D">
        <w:rPr>
          <w:b/>
          <w:i w:val="0"/>
          <w:color w:val="auto"/>
          <w:sz w:val="24"/>
        </w:rPr>
        <w:t xml:space="preserve">Figure </w:t>
      </w:r>
      <w:r>
        <w:rPr>
          <w:b/>
          <w:i w:val="0"/>
          <w:color w:val="auto"/>
          <w:sz w:val="24"/>
        </w:rPr>
        <w:t>3.2</w:t>
      </w:r>
      <w:r w:rsidRPr="0085673D">
        <w:rPr>
          <w:b/>
          <w:i w:val="0"/>
          <w:color w:val="auto"/>
          <w:sz w:val="24"/>
        </w:rPr>
        <w:t xml:space="preserve">: Rankings on </w:t>
      </w:r>
      <w:r w:rsidR="006F6B22">
        <w:rPr>
          <w:b/>
          <w:i w:val="0"/>
          <w:color w:val="auto"/>
          <w:sz w:val="24"/>
        </w:rPr>
        <w:t xml:space="preserve">Ease of </w:t>
      </w:r>
      <w:r w:rsidRPr="0085673D">
        <w:rPr>
          <w:b/>
          <w:i w:val="0"/>
          <w:color w:val="auto"/>
          <w:sz w:val="24"/>
        </w:rPr>
        <w:t>Doing Business in Pakistan</w:t>
      </w:r>
    </w:p>
    <w:p w:rsidR="008E4726" w:rsidRPr="0085673D" w:rsidRDefault="008E4726" w:rsidP="0085673D">
      <w:pPr>
        <w:autoSpaceDE w:val="0"/>
        <w:autoSpaceDN w:val="0"/>
        <w:adjustRightInd w:val="0"/>
        <w:spacing w:after="0" w:line="240" w:lineRule="auto"/>
        <w:jc w:val="right"/>
        <w:rPr>
          <w:rFonts w:cs="Times New Roman"/>
          <w:iCs/>
          <w:sz w:val="20"/>
          <w:szCs w:val="20"/>
        </w:rPr>
      </w:pPr>
      <w:r w:rsidRPr="0085673D">
        <w:rPr>
          <w:rFonts w:cs="Times New Roman"/>
          <w:iCs/>
          <w:sz w:val="20"/>
          <w:szCs w:val="20"/>
        </w:rPr>
        <w:t>Source: Statista, 2019</w:t>
      </w:r>
    </w:p>
    <w:p w:rsidR="008E4726" w:rsidRDefault="008E4726" w:rsidP="008E4726">
      <w:pPr>
        <w:autoSpaceDE w:val="0"/>
        <w:autoSpaceDN w:val="0"/>
        <w:adjustRightInd w:val="0"/>
        <w:spacing w:after="0" w:line="240" w:lineRule="auto"/>
        <w:rPr>
          <w:rFonts w:cs="Times New Roman"/>
          <w:b/>
          <w:iCs/>
          <w:szCs w:val="20"/>
          <w:u w:val="single"/>
        </w:rPr>
      </w:pPr>
    </w:p>
    <w:p w:rsidR="0084179D" w:rsidRDefault="0084179D" w:rsidP="008E4726">
      <w:pPr>
        <w:autoSpaceDE w:val="0"/>
        <w:autoSpaceDN w:val="0"/>
        <w:adjustRightInd w:val="0"/>
        <w:spacing w:after="0" w:line="240" w:lineRule="auto"/>
        <w:rPr>
          <w:rFonts w:cs="Times New Roman"/>
          <w:b/>
          <w:iCs/>
          <w:szCs w:val="20"/>
          <w:u w:val="single"/>
        </w:rPr>
      </w:pPr>
    </w:p>
    <w:p w:rsidR="0085673D" w:rsidRPr="008915B6" w:rsidRDefault="0085673D" w:rsidP="008E4726">
      <w:pPr>
        <w:autoSpaceDE w:val="0"/>
        <w:autoSpaceDN w:val="0"/>
        <w:adjustRightInd w:val="0"/>
        <w:spacing w:after="0" w:line="240" w:lineRule="auto"/>
        <w:rPr>
          <w:rFonts w:cs="Times New Roman"/>
          <w:b/>
          <w:iCs/>
          <w:szCs w:val="20"/>
          <w:u w:val="single"/>
        </w:rPr>
      </w:pPr>
    </w:p>
    <w:p w:rsidR="0085673D" w:rsidRPr="0085673D" w:rsidRDefault="008E4726" w:rsidP="009C55F3">
      <w:pPr>
        <w:pStyle w:val="ListParagraph"/>
        <w:numPr>
          <w:ilvl w:val="0"/>
          <w:numId w:val="38"/>
        </w:numPr>
        <w:autoSpaceDE w:val="0"/>
        <w:autoSpaceDN w:val="0"/>
        <w:adjustRightInd w:val="0"/>
        <w:spacing w:after="0"/>
        <w:rPr>
          <w:rFonts w:cs="Times New Roman"/>
          <w:i/>
          <w:iCs/>
          <w:sz w:val="20"/>
          <w:szCs w:val="20"/>
        </w:rPr>
      </w:pPr>
      <w:r w:rsidRPr="0085673D">
        <w:rPr>
          <w:rFonts w:cs="Times New Roman"/>
          <w:b/>
          <w:iCs/>
          <w:szCs w:val="20"/>
        </w:rPr>
        <w:t>Trading across borders also remains time-consuming and expensive in Pakistan</w:t>
      </w:r>
    </w:p>
    <w:p w:rsidR="008E4726" w:rsidRPr="0085673D" w:rsidRDefault="008E4726" w:rsidP="0085673D">
      <w:pPr>
        <w:pStyle w:val="ListParagraph"/>
        <w:autoSpaceDE w:val="0"/>
        <w:autoSpaceDN w:val="0"/>
        <w:adjustRightInd w:val="0"/>
        <w:spacing w:after="0"/>
        <w:rPr>
          <w:rFonts w:cs="Times New Roman"/>
          <w:i/>
          <w:iCs/>
          <w:sz w:val="20"/>
          <w:szCs w:val="20"/>
        </w:rPr>
      </w:pPr>
      <w:r w:rsidRPr="0085673D">
        <w:rPr>
          <w:rFonts w:cs="Times New Roman"/>
        </w:rPr>
        <w:t>Poor regulatory framework for more trade facilitation and trade-related infrastructure also makes it difficult for Pakistan to compete international. Along with it, custom duties are also a major setback.</w:t>
      </w:r>
    </w:p>
    <w:p w:rsidR="008E4726" w:rsidRPr="008915B6" w:rsidRDefault="008E4726" w:rsidP="008E4726">
      <w:pPr>
        <w:rPr>
          <w:rFonts w:cs="Times New Roman"/>
        </w:rPr>
      </w:pPr>
    </w:p>
    <w:p w:rsidR="008E4726" w:rsidRPr="008915B6" w:rsidRDefault="008E4726" w:rsidP="008E4726">
      <w:pPr>
        <w:autoSpaceDE w:val="0"/>
        <w:autoSpaceDN w:val="0"/>
        <w:adjustRightInd w:val="0"/>
        <w:spacing w:after="0" w:line="240" w:lineRule="auto"/>
        <w:rPr>
          <w:rFonts w:cs="Times New Roman"/>
          <w:color w:val="000000"/>
          <w:sz w:val="23"/>
          <w:szCs w:val="23"/>
        </w:rPr>
      </w:pPr>
      <w:r w:rsidRPr="008915B6">
        <w:rPr>
          <w:rFonts w:cs="Times New Roman"/>
          <w:color w:val="000000"/>
          <w:sz w:val="23"/>
          <w:szCs w:val="23"/>
        </w:rPr>
        <w:t xml:space="preserve">. </w:t>
      </w:r>
    </w:p>
    <w:p w:rsidR="008E4726" w:rsidRPr="008915B6" w:rsidRDefault="00EE261F" w:rsidP="00EE261F">
      <w:pPr>
        <w:pStyle w:val="Heading2"/>
        <w:rPr>
          <w:rFonts w:cs="Times New Roman"/>
        </w:rPr>
      </w:pPr>
      <w:bookmarkStart w:id="39" w:name="_Toc34160166"/>
      <w:r w:rsidRPr="008915B6">
        <w:rPr>
          <w:rFonts w:cs="Times New Roman"/>
        </w:rPr>
        <w:t xml:space="preserve">3.3. </w:t>
      </w:r>
      <w:r w:rsidR="008E4726" w:rsidRPr="008915B6">
        <w:rPr>
          <w:rFonts w:cs="Times New Roman"/>
        </w:rPr>
        <w:t>Industry Academia linkages:</w:t>
      </w:r>
      <w:bookmarkEnd w:id="39"/>
    </w:p>
    <w:p w:rsidR="008E4726" w:rsidRPr="008915B6" w:rsidRDefault="008E4726" w:rsidP="008E4726">
      <w:pPr>
        <w:rPr>
          <w:rFonts w:cs="Times New Roman"/>
        </w:rPr>
      </w:pPr>
      <w:r w:rsidRPr="008915B6">
        <w:rPr>
          <w:rFonts w:cs="Times New Roman"/>
        </w:rPr>
        <w:t>Industry-Academia linkages are of prime importance for development of any value addition se</w:t>
      </w:r>
      <w:r w:rsidR="00DE680D">
        <w:rPr>
          <w:rFonts w:cs="Times New Roman"/>
        </w:rPr>
        <w:t>ctor. Lack of such linkages has</w:t>
      </w:r>
      <w:r w:rsidRPr="008915B6">
        <w:rPr>
          <w:rFonts w:cs="Times New Roman"/>
        </w:rPr>
        <w:t xml:space="preserve"> led to under-performance of textile and cotton sector of Pakistan.  Interestingly, for every step of the textile value chain, an organization for research into pertinent matters is there. The following schematics show</w:t>
      </w:r>
      <w:r w:rsidR="00DE680D">
        <w:rPr>
          <w:rFonts w:cs="Times New Roman"/>
        </w:rPr>
        <w:t xml:space="preserve"> </w:t>
      </w:r>
      <w:r w:rsidRPr="008915B6">
        <w:rPr>
          <w:rFonts w:cs="Times New Roman"/>
        </w:rPr>
        <w:t>this:</w:t>
      </w:r>
    </w:p>
    <w:p w:rsidR="0085673D" w:rsidRDefault="008E4726" w:rsidP="0085673D">
      <w:pPr>
        <w:keepNext/>
      </w:pPr>
      <w:r w:rsidRPr="008915B6">
        <w:rPr>
          <w:rFonts w:cs="Times New Roman"/>
          <w:noProof/>
        </w:rPr>
        <w:drawing>
          <wp:inline distT="0" distB="0" distL="0" distR="0">
            <wp:extent cx="5930900" cy="7385050"/>
            <wp:effectExtent l="76200" t="0" r="69850" b="2540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8E4726" w:rsidRPr="0085673D" w:rsidRDefault="0085673D" w:rsidP="0085673D">
      <w:pPr>
        <w:pStyle w:val="Caption"/>
        <w:jc w:val="center"/>
        <w:rPr>
          <w:rFonts w:cs="Times New Roman"/>
          <w:b/>
          <w:i w:val="0"/>
          <w:color w:val="auto"/>
          <w:sz w:val="24"/>
        </w:rPr>
      </w:pPr>
      <w:r w:rsidRPr="0085673D">
        <w:rPr>
          <w:b/>
          <w:i w:val="0"/>
          <w:color w:val="auto"/>
          <w:sz w:val="24"/>
        </w:rPr>
        <w:t xml:space="preserve">Figure </w:t>
      </w:r>
      <w:r>
        <w:rPr>
          <w:b/>
          <w:i w:val="0"/>
          <w:color w:val="auto"/>
          <w:sz w:val="24"/>
        </w:rPr>
        <w:t>3</w:t>
      </w:r>
      <w:r w:rsidRPr="0085673D">
        <w:rPr>
          <w:b/>
          <w:i w:val="0"/>
          <w:color w:val="auto"/>
          <w:sz w:val="24"/>
        </w:rPr>
        <w:t>.3:</w:t>
      </w:r>
      <w:r w:rsidR="00DE680D">
        <w:rPr>
          <w:b/>
          <w:i w:val="0"/>
          <w:color w:val="auto"/>
          <w:sz w:val="24"/>
        </w:rPr>
        <w:t xml:space="preserve"> </w:t>
      </w:r>
      <w:r w:rsidR="001F34D4">
        <w:rPr>
          <w:b/>
          <w:i w:val="0"/>
          <w:color w:val="auto"/>
          <w:sz w:val="24"/>
        </w:rPr>
        <w:t>Industry-Academia Linkages in Pakistan</w:t>
      </w:r>
    </w:p>
    <w:p w:rsidR="008E4726" w:rsidRPr="008915B6" w:rsidRDefault="008E4726" w:rsidP="008E4726">
      <w:pPr>
        <w:pStyle w:val="ListParagraph"/>
        <w:ind w:left="0"/>
        <w:rPr>
          <w:rFonts w:cs="Times New Roman"/>
        </w:rPr>
      </w:pPr>
      <w:r w:rsidRPr="008915B6">
        <w:rPr>
          <w:rFonts w:cs="Times New Roman"/>
        </w:rPr>
        <w:t>Despite the presence of these organizations, any remarkable improvement in the cotton and textile sector productivity has not been observed. Reasons for weak industry-academia linkages:</w:t>
      </w:r>
    </w:p>
    <w:p w:rsidR="008E4726" w:rsidRPr="008915B6" w:rsidRDefault="008E4726" w:rsidP="008E4726">
      <w:pPr>
        <w:pStyle w:val="ListParagraph"/>
        <w:rPr>
          <w:rFonts w:cs="Times New Roman"/>
        </w:rPr>
      </w:pPr>
    </w:p>
    <w:p w:rsidR="008E4726" w:rsidRPr="00DE680D" w:rsidRDefault="008E4726" w:rsidP="00DE680D">
      <w:pPr>
        <w:pStyle w:val="ListParagraph"/>
        <w:numPr>
          <w:ilvl w:val="6"/>
          <w:numId w:val="39"/>
        </w:numPr>
        <w:ind w:left="720"/>
        <w:rPr>
          <w:b/>
        </w:rPr>
      </w:pPr>
      <w:r w:rsidRPr="00DE680D">
        <w:rPr>
          <w:b/>
        </w:rPr>
        <w:t>Unclear hierarchy</w:t>
      </w:r>
      <w:r w:rsidRPr="00DE680D">
        <w:rPr>
          <w:b/>
          <w:lang w:val="en-SG"/>
        </w:rPr>
        <w:t>:</w:t>
      </w:r>
    </w:p>
    <w:p w:rsidR="008E4726" w:rsidRPr="008915B6" w:rsidRDefault="008E4726" w:rsidP="00EE261F">
      <w:pPr>
        <w:ind w:left="720"/>
        <w:rPr>
          <w:rFonts w:cs="Times New Roman"/>
        </w:rPr>
      </w:pPr>
      <w:r w:rsidRPr="008915B6">
        <w:rPr>
          <w:rFonts w:cs="Times New Roman"/>
        </w:rPr>
        <w:t>The number of organizations involved in research related to cotton-textile value chain has increased over the years. Before the 18</w:t>
      </w:r>
      <w:r w:rsidRPr="008915B6">
        <w:rPr>
          <w:rFonts w:cs="Times New Roman"/>
          <w:vertAlign w:val="superscript"/>
        </w:rPr>
        <w:t>th</w:t>
      </w:r>
      <w:r w:rsidRPr="008915B6">
        <w:rPr>
          <w:rFonts w:cs="Times New Roman"/>
        </w:rPr>
        <w:t xml:space="preserve"> amendment, when agriculture was a federal subject, a hierarchy existed that led to streamlined two-way flow of information between cotton farms/textile industries and relevant research institutes. Through the 18</w:t>
      </w:r>
      <w:r w:rsidRPr="008915B6">
        <w:rPr>
          <w:rFonts w:cs="Times New Roman"/>
          <w:vertAlign w:val="superscript"/>
        </w:rPr>
        <w:t>th</w:t>
      </w:r>
      <w:r w:rsidRPr="008915B6">
        <w:rPr>
          <w:rFonts w:cs="Times New Roman"/>
        </w:rPr>
        <w:t xml:space="preserve"> amendment, such a vast subject was devolved to the provinces without taking into consideration the capacity and resources possessed by them. Pakistan Agricultural Research Council, the primary institution responsible for agriculture sector research became defunct as it was run by the federal government while the subject g</w:t>
      </w:r>
      <w:r w:rsidR="00EE261F" w:rsidRPr="008915B6">
        <w:rPr>
          <w:rFonts w:cs="Times New Roman"/>
        </w:rPr>
        <w:t xml:space="preserve">ot delegated to the provinces. </w:t>
      </w:r>
    </w:p>
    <w:p w:rsidR="008E4726" w:rsidRPr="009E4553" w:rsidRDefault="008E4726" w:rsidP="009E4553">
      <w:pPr>
        <w:pStyle w:val="ListParagraph"/>
        <w:numPr>
          <w:ilvl w:val="6"/>
          <w:numId w:val="39"/>
        </w:numPr>
        <w:ind w:left="720"/>
        <w:rPr>
          <w:b/>
        </w:rPr>
      </w:pPr>
      <w:r w:rsidRPr="009E4553">
        <w:rPr>
          <w:b/>
        </w:rPr>
        <w:t>Lack of coordination:</w:t>
      </w:r>
    </w:p>
    <w:p w:rsidR="008E4726" w:rsidRPr="008915B6" w:rsidRDefault="008E4726" w:rsidP="00EE261F">
      <w:pPr>
        <w:ind w:left="720"/>
        <w:rPr>
          <w:rFonts w:eastAsiaTheme="majorEastAsia" w:cs="Times New Roman"/>
          <w:b/>
          <w:color w:val="000000" w:themeColor="text1"/>
          <w:sz w:val="32"/>
          <w:szCs w:val="26"/>
          <w:u w:val="single"/>
        </w:rPr>
      </w:pPr>
      <w:r w:rsidRPr="008915B6">
        <w:rPr>
          <w:rFonts w:cs="Times New Roman"/>
        </w:rPr>
        <w:t xml:space="preserve">Another problem that relates to industry academia linkages is poor coordination among the numerous research institutes that exist. Only in Punjab under Ayub Agricultural Research Institute, more than twenty-five specialized research centres exist. According to researchers associated with the institute, hardly any link exists between the different research centres within the institute. Inter-institute linkages are even weaker. Since similar crops are grown in different geographical locations, research data is scattered and coordination between regional research institutes is great importance. Lack of such coordination is leading to an adverse impact on the overall agricultural sector of the country. </w:t>
      </w:r>
    </w:p>
    <w:p w:rsidR="008E4726" w:rsidRPr="00D84F12" w:rsidRDefault="008E4726" w:rsidP="00D84F12">
      <w:pPr>
        <w:pStyle w:val="ListParagraph"/>
        <w:numPr>
          <w:ilvl w:val="6"/>
          <w:numId w:val="39"/>
        </w:numPr>
        <w:ind w:left="720"/>
        <w:rPr>
          <w:b/>
        </w:rPr>
      </w:pPr>
      <w:r w:rsidRPr="00D84F12">
        <w:rPr>
          <w:b/>
        </w:rPr>
        <w:t>Reliance on imported products:</w:t>
      </w:r>
    </w:p>
    <w:p w:rsidR="008E4726" w:rsidRPr="008915B6" w:rsidRDefault="008E4726" w:rsidP="008E4726">
      <w:pPr>
        <w:ind w:left="720"/>
        <w:rPr>
          <w:rFonts w:cs="Times New Roman"/>
        </w:rPr>
      </w:pPr>
      <w:r w:rsidRPr="008915B6">
        <w:rPr>
          <w:rFonts w:cs="Times New Roman"/>
        </w:rPr>
        <w:t>Pakistan’s cotton and textile sector is partly reliant on imported products. From certain breeds of seeds to farming machinery, products used in the cotton and textile sector are being imported. This discourages local research as researchers, research institutes and industry know that the research they conduct will not be valued. The quality of research drops, and local journals publish such research papers. When this low-quality research makes its way to the industry, an impression is created that the academia is not up to the task. This leads to reduced confidence in academia from the industry.</w:t>
      </w:r>
    </w:p>
    <w:p w:rsidR="008E4726" w:rsidRPr="008915B6" w:rsidRDefault="008E4726" w:rsidP="008E4726">
      <w:pPr>
        <w:pStyle w:val="Heading2"/>
        <w:rPr>
          <w:rFonts w:cs="Times New Roman"/>
        </w:rPr>
      </w:pPr>
    </w:p>
    <w:p w:rsidR="008E4726" w:rsidRPr="00BE72AF" w:rsidRDefault="008E4726" w:rsidP="00BE72AF">
      <w:pPr>
        <w:pStyle w:val="ListParagraph"/>
        <w:numPr>
          <w:ilvl w:val="6"/>
          <w:numId w:val="39"/>
        </w:numPr>
        <w:ind w:left="720"/>
        <w:rPr>
          <w:b/>
        </w:rPr>
      </w:pPr>
      <w:r w:rsidRPr="00BE72AF">
        <w:rPr>
          <w:b/>
        </w:rPr>
        <w:t>Industries have their own R&amp;D:</w:t>
      </w:r>
    </w:p>
    <w:p w:rsidR="008E4726" w:rsidRPr="008915B6" w:rsidRDefault="008E4726" w:rsidP="001F34D4">
      <w:pPr>
        <w:ind w:left="720"/>
        <w:rPr>
          <w:rFonts w:cs="Times New Roman"/>
        </w:rPr>
      </w:pPr>
      <w:r w:rsidRPr="008915B6">
        <w:rPr>
          <w:rFonts w:cs="Times New Roman"/>
        </w:rPr>
        <w:t xml:space="preserve">Another reason why industry academia linkages have failed to flourish over the years is that industries establish their own research facilities. Instead of funding university researchers, they hire researchers and make them work on a narrower company related canvas instead of a broad national level research topic. This leads to research that serves the purposes of the company and not that of the sector overall. </w:t>
      </w:r>
    </w:p>
    <w:p w:rsidR="008E4726" w:rsidRPr="008915B6" w:rsidRDefault="008E4726" w:rsidP="008E4726">
      <w:pPr>
        <w:pStyle w:val="Heading2"/>
        <w:rPr>
          <w:rFonts w:cs="Times New Roman"/>
        </w:rPr>
      </w:pPr>
    </w:p>
    <w:p w:rsidR="008E4726" w:rsidRPr="00BE72AF" w:rsidRDefault="008E4726" w:rsidP="00BE72AF">
      <w:pPr>
        <w:pStyle w:val="ListParagraph"/>
        <w:numPr>
          <w:ilvl w:val="6"/>
          <w:numId w:val="39"/>
        </w:numPr>
        <w:ind w:left="720"/>
        <w:rPr>
          <w:b/>
        </w:rPr>
      </w:pPr>
      <w:r w:rsidRPr="00BE72AF">
        <w:rPr>
          <w:b/>
        </w:rPr>
        <w:t>Poor government research facilities:</w:t>
      </w:r>
    </w:p>
    <w:p w:rsidR="008E4726" w:rsidRPr="008915B6" w:rsidRDefault="008E4726" w:rsidP="00BE72AF">
      <w:pPr>
        <w:ind w:left="720"/>
        <w:rPr>
          <w:rFonts w:cs="Times New Roman"/>
        </w:rPr>
      </w:pPr>
      <w:r w:rsidRPr="008915B6">
        <w:rPr>
          <w:rFonts w:cs="Times New Roman"/>
        </w:rPr>
        <w:t>Poor government sector research facilities are also responsible for weak industry academia linkages. Most universities in Pakistan are government run and funded. Due to over-all weak economic situation of the country, the funding for higher education and research has nosedived. This year, the budget for universities was decreased by fifty percent. Good research demanded by industries requires high-end laboratories and modern equipment which public sector institutes can not afford. Without such facili</w:t>
      </w:r>
      <w:r w:rsidR="007F4D74">
        <w:rPr>
          <w:rFonts w:cs="Times New Roman"/>
        </w:rPr>
        <w:t>ties, demands of industries can</w:t>
      </w:r>
      <w:r w:rsidRPr="008915B6">
        <w:rPr>
          <w:rFonts w:cs="Times New Roman"/>
        </w:rPr>
        <w:t>not be met and linkages can not be created.</w:t>
      </w:r>
    </w:p>
    <w:p w:rsidR="008E4726" w:rsidRPr="008915B6" w:rsidRDefault="008E4726" w:rsidP="008E4726">
      <w:pPr>
        <w:pStyle w:val="Heading1"/>
        <w:rPr>
          <w:rFonts w:cs="Times New Roman"/>
          <w:u w:val="single"/>
        </w:rPr>
      </w:pPr>
    </w:p>
    <w:p w:rsidR="008E4726" w:rsidRPr="008915B6" w:rsidRDefault="008E4726" w:rsidP="008E4726">
      <w:pPr>
        <w:rPr>
          <w:rFonts w:cs="Times New Roman"/>
        </w:rPr>
      </w:pPr>
    </w:p>
    <w:p w:rsidR="008E4726" w:rsidRPr="008915B6" w:rsidRDefault="008E4726" w:rsidP="008E4726">
      <w:pPr>
        <w:rPr>
          <w:rFonts w:cs="Times New Roman"/>
        </w:rPr>
      </w:pPr>
    </w:p>
    <w:p w:rsidR="00EE19C3" w:rsidRPr="008915B6" w:rsidRDefault="00EE19C3" w:rsidP="008E4726">
      <w:pPr>
        <w:pStyle w:val="Heading1"/>
        <w:rPr>
          <w:rFonts w:cs="Times New Roman"/>
        </w:rPr>
      </w:pPr>
      <w:r w:rsidRPr="008915B6">
        <w:rPr>
          <w:rFonts w:cs="Times New Roman"/>
        </w:rPr>
        <w:br w:type="page"/>
      </w:r>
    </w:p>
    <w:p w:rsidR="00BF230F" w:rsidRPr="008915B6" w:rsidRDefault="008E4726" w:rsidP="008E4726">
      <w:pPr>
        <w:pStyle w:val="Heading1"/>
        <w:rPr>
          <w:rFonts w:cs="Times New Roman"/>
          <w:lang w:val="tr-TR"/>
        </w:rPr>
      </w:pPr>
      <w:bookmarkStart w:id="40" w:name="_Toc34160167"/>
      <w:r w:rsidRPr="008915B6">
        <w:rPr>
          <w:rFonts w:cs="Times New Roman"/>
          <w:lang w:val="tr-TR"/>
        </w:rPr>
        <w:t>Chapter 4: Policy Analysis</w:t>
      </w:r>
      <w:bookmarkEnd w:id="40"/>
    </w:p>
    <w:p w:rsidR="008E4726" w:rsidRPr="008915B6" w:rsidRDefault="00EE261F" w:rsidP="00EE261F">
      <w:pPr>
        <w:pStyle w:val="Heading2"/>
        <w:rPr>
          <w:rFonts w:eastAsia="Times New Roman" w:cs="Times New Roman"/>
          <w:shd w:val="clear" w:color="auto" w:fill="FFFFFF"/>
        </w:rPr>
      </w:pPr>
      <w:bookmarkStart w:id="41" w:name="_Toc34160168"/>
      <w:r w:rsidRPr="008915B6">
        <w:rPr>
          <w:rFonts w:eastAsia="Times New Roman" w:cs="Times New Roman"/>
          <w:shd w:val="clear" w:color="auto" w:fill="FFFFFF"/>
        </w:rPr>
        <w:t xml:space="preserve">4.1. </w:t>
      </w:r>
      <w:r w:rsidR="008E4726" w:rsidRPr="008915B6">
        <w:rPr>
          <w:rFonts w:eastAsia="Times New Roman" w:cs="Times New Roman"/>
          <w:shd w:val="clear" w:color="auto" w:fill="FFFFFF"/>
        </w:rPr>
        <w:t>Background of Textiles Policies in Pakistan</w:t>
      </w:r>
      <w:bookmarkEnd w:id="41"/>
    </w:p>
    <w:p w:rsidR="008E4726" w:rsidRPr="008915B6" w:rsidRDefault="008E4726" w:rsidP="008E4726">
      <w:pPr>
        <w:spacing w:after="0" w:line="240" w:lineRule="auto"/>
        <w:rPr>
          <w:rFonts w:eastAsia="Times New Roman" w:cs="Times New Roman"/>
          <w:b/>
          <w:bCs/>
          <w:szCs w:val="24"/>
          <w:shd w:val="clear" w:color="auto" w:fill="FFFFFF"/>
        </w:rPr>
      </w:pPr>
    </w:p>
    <w:p w:rsidR="008E4726" w:rsidRPr="008915B6" w:rsidRDefault="008E4726" w:rsidP="008E4726">
      <w:pPr>
        <w:rPr>
          <w:rFonts w:eastAsia="Times New Roman" w:cs="Times New Roman"/>
          <w:bCs/>
          <w:szCs w:val="24"/>
          <w:shd w:val="clear" w:color="auto" w:fill="FFFFFF"/>
        </w:rPr>
      </w:pPr>
      <w:r w:rsidRPr="008915B6">
        <w:rPr>
          <w:rFonts w:cs="Times New Roman"/>
          <w:szCs w:val="24"/>
        </w:rPr>
        <w:t>Policy defines the goals of an organization. It provides direction and guidance to achieve these goals. In order to improve any sector in any country policy plays a crucial role. Same is true in case of Pakistan</w:t>
      </w:r>
      <w:r w:rsidRPr="008915B6">
        <w:rPr>
          <w:rFonts w:cs="Times New Roman"/>
          <w:szCs w:val="24"/>
          <w:lang w:val="tr-TR"/>
        </w:rPr>
        <w:t xml:space="preserve">. </w:t>
      </w:r>
      <w:r w:rsidRPr="008915B6">
        <w:rPr>
          <w:rFonts w:eastAsia="Times New Roman" w:cs="Times New Roman"/>
          <w:bCs/>
          <w:szCs w:val="24"/>
          <w:shd w:val="clear" w:color="auto" w:fill="FFFFFF"/>
        </w:rPr>
        <w:t>In Pakistan prior to the introduction of Textiles Policies the trade was conducted under various short term and the long term agreements. These agreements are</w:t>
      </w:r>
      <w:r w:rsidRPr="008915B6">
        <w:rPr>
          <w:rFonts w:eastAsia="Times New Roman" w:cs="Times New Roman"/>
          <w:bCs/>
          <w:szCs w:val="24"/>
          <w:shd w:val="clear" w:color="auto" w:fill="FFFFFF"/>
          <w:lang w:val="tr-TR"/>
        </w:rPr>
        <w:t>; long Term Arrangement (LTA) from 1963 to 1974, the</w:t>
      </w:r>
      <w:r w:rsidRPr="008915B6">
        <w:rPr>
          <w:rFonts w:eastAsia="Times New Roman" w:cs="Times New Roman"/>
          <w:bCs/>
          <w:szCs w:val="24"/>
          <w:shd w:val="clear" w:color="auto" w:fill="FFFFFF"/>
        </w:rPr>
        <w:t>Multi-Fiber Arrangement (MFA) from 1974 to 1994, and then the tenyears World Trade Organization Agreement on Textiles and</w:t>
      </w:r>
      <w:r w:rsidRPr="008915B6">
        <w:rPr>
          <w:rFonts w:eastAsia="Times New Roman" w:cs="Times New Roman"/>
          <w:bCs/>
          <w:szCs w:val="24"/>
          <w:shd w:val="clear" w:color="auto" w:fill="FFFFFF"/>
          <w:lang w:val="tr-TR"/>
        </w:rPr>
        <w:t xml:space="preserve"> the Agreement on Textile and </w:t>
      </w:r>
      <w:r w:rsidRPr="008915B6">
        <w:rPr>
          <w:rFonts w:eastAsia="Times New Roman" w:cs="Times New Roman"/>
          <w:bCs/>
          <w:szCs w:val="24"/>
          <w:shd w:val="clear" w:color="auto" w:fill="FFFFFF"/>
        </w:rPr>
        <w:t>Clothing (ATC).</w:t>
      </w:r>
      <w:r w:rsidRPr="008915B6">
        <w:rPr>
          <w:rFonts w:eastAsia="Times New Roman" w:cs="Times New Roman"/>
          <w:bCs/>
          <w:szCs w:val="24"/>
          <w:shd w:val="clear" w:color="auto" w:fill="FFFFFF"/>
          <w:lang w:val="tr-TR"/>
        </w:rPr>
        <w:t xml:space="preserve"> Agreement on Textile and </w:t>
      </w:r>
      <w:r w:rsidRPr="008915B6">
        <w:rPr>
          <w:rFonts w:eastAsia="Times New Roman" w:cs="Times New Roman"/>
          <w:bCs/>
          <w:szCs w:val="24"/>
          <w:shd w:val="clear" w:color="auto" w:fill="FFFFFF"/>
        </w:rPr>
        <w:t>Clothing (ATC) expired in 2005.</w:t>
      </w:r>
    </w:p>
    <w:p w:rsidR="008E4726" w:rsidRPr="008915B6" w:rsidRDefault="008E4726" w:rsidP="008E4726">
      <w:pPr>
        <w:rPr>
          <w:rFonts w:eastAsia="Times New Roman" w:cs="Times New Roman"/>
          <w:bCs/>
          <w:szCs w:val="24"/>
          <w:shd w:val="clear" w:color="auto" w:fill="FFFFFF"/>
        </w:rPr>
      </w:pPr>
      <w:r w:rsidRPr="008915B6">
        <w:rPr>
          <w:rFonts w:cs="Times New Roman"/>
          <w:szCs w:val="24"/>
          <w:lang w:val="tr-TR"/>
        </w:rPr>
        <w:t xml:space="preserve">Pakistani Textile sector outperformed during </w:t>
      </w:r>
      <w:r w:rsidRPr="008915B6">
        <w:rPr>
          <w:rFonts w:cs="Times New Roman"/>
          <w:szCs w:val="24"/>
        </w:rPr>
        <w:t>1960’s-1970’s. She captured 11% of total world market of Textile (Enterprises, 2011). The major reason was the policy outlook for the sector because this performance went down with the policies of new government. Due to weak governmental policies in 1970 the industry saw a huge downfall.</w:t>
      </w:r>
    </w:p>
    <w:p w:rsidR="008E4726" w:rsidRPr="008915B6" w:rsidRDefault="008E4726" w:rsidP="008E4726">
      <w:pPr>
        <w:rPr>
          <w:rFonts w:cs="Times New Roman"/>
          <w:szCs w:val="24"/>
          <w:lang w:val="tr-TR"/>
        </w:rPr>
      </w:pPr>
      <w:r w:rsidRPr="008915B6">
        <w:rPr>
          <w:rFonts w:cs="Times New Roman"/>
          <w:szCs w:val="24"/>
          <w:lang w:val="tr-TR"/>
        </w:rPr>
        <w:t>The Ministry of Textile Industry Pakistan is the supreme institution that makes policy related to cotton and Textile sector of Pakistan. This ministry was created in 2004. The objective of this ministry is to devise strategies to meet the demand of global competitive market. After its formation no clear cut policy was formed by the ministry but after five years the first Textiles policy (2009-2014) was introduced. The Textiles Policy 2009-14 was pioneer</w:t>
      </w:r>
      <w:r w:rsidRPr="008915B6">
        <w:rPr>
          <w:rFonts w:cs="Times New Roman"/>
          <w:szCs w:val="24"/>
        </w:rPr>
        <w:t xml:space="preserve"> in providing direction for the sector but due to various reason it was unable to produce the desired impacts. </w:t>
      </w:r>
      <w:r w:rsidRPr="008915B6">
        <w:rPr>
          <w:rFonts w:cs="Times New Roman"/>
          <w:szCs w:val="24"/>
          <w:lang w:val="tr-TR"/>
        </w:rPr>
        <w:t xml:space="preserve"> (Textiles Policy, 2014-2019 ).</w:t>
      </w:r>
    </w:p>
    <w:p w:rsidR="008E4726" w:rsidRPr="008915B6" w:rsidRDefault="00EE261F" w:rsidP="00EE261F">
      <w:pPr>
        <w:pStyle w:val="Heading2"/>
        <w:rPr>
          <w:rStyle w:val="Heading2Char"/>
          <w:rFonts w:cs="Times New Roman"/>
        </w:rPr>
      </w:pPr>
      <w:bookmarkStart w:id="42" w:name="_Toc34160169"/>
      <w:r w:rsidRPr="008915B6">
        <w:rPr>
          <w:rFonts w:eastAsia="Times New Roman" w:cs="Times New Roman"/>
          <w:shd w:val="clear" w:color="auto" w:fill="FFFFFF"/>
        </w:rPr>
        <w:t xml:space="preserve">4.2 </w:t>
      </w:r>
      <w:r w:rsidR="008E4726" w:rsidRPr="008915B6">
        <w:rPr>
          <w:rFonts w:eastAsia="Times New Roman" w:cs="Times New Roman"/>
          <w:shd w:val="clear" w:color="auto" w:fill="FFFFFF"/>
        </w:rPr>
        <w:t>Textiles Policy (2009-14)</w:t>
      </w:r>
      <w:bookmarkEnd w:id="42"/>
    </w:p>
    <w:p w:rsidR="008E4726" w:rsidRPr="008915B6" w:rsidRDefault="008E4726" w:rsidP="008E4726">
      <w:pPr>
        <w:spacing w:after="0" w:line="240" w:lineRule="auto"/>
        <w:rPr>
          <w:rFonts w:eastAsia="Times New Roman" w:cs="Times New Roman"/>
          <w:bCs/>
          <w:szCs w:val="24"/>
          <w:shd w:val="clear" w:color="auto" w:fill="FFFFFF"/>
        </w:rPr>
      </w:pPr>
    </w:p>
    <w:p w:rsidR="008E4726" w:rsidRPr="008915B6" w:rsidRDefault="008E4726" w:rsidP="009C0BDB">
      <w:pPr>
        <w:spacing w:after="0"/>
        <w:rPr>
          <w:rFonts w:eastAsia="Times New Roman" w:cs="Times New Roman"/>
          <w:bCs/>
          <w:szCs w:val="24"/>
          <w:shd w:val="clear" w:color="auto" w:fill="FFFFFF"/>
        </w:rPr>
      </w:pPr>
      <w:r w:rsidRPr="008915B6">
        <w:rPr>
          <w:rFonts w:eastAsia="Times New Roman" w:cs="Times New Roman"/>
          <w:bCs/>
          <w:szCs w:val="24"/>
          <w:shd w:val="clear" w:color="auto" w:fill="FFFFFF"/>
        </w:rPr>
        <w:t>Textiles Policy (2009-14)was the first policy that was made in relation to Cotton and Textile Industry of Pakistan. It was an ambitious Policy of approximately Rs.188 million and suffered implementation issues. Following were the objectivesof thePolicy:</w:t>
      </w:r>
    </w:p>
    <w:p w:rsidR="008E4726" w:rsidRPr="008915B6" w:rsidRDefault="008E4726" w:rsidP="00062994">
      <w:pPr>
        <w:pStyle w:val="ListParagraph"/>
        <w:numPr>
          <w:ilvl w:val="0"/>
          <w:numId w:val="11"/>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Facilitating the textiles sector of Pakistan to develop international and domestic demand-driven capabilities</w:t>
      </w:r>
    </w:p>
    <w:p w:rsidR="008E4726" w:rsidRPr="008915B6" w:rsidRDefault="008E4726" w:rsidP="00062994">
      <w:pPr>
        <w:pStyle w:val="ListParagraph"/>
        <w:numPr>
          <w:ilvl w:val="0"/>
          <w:numId w:val="11"/>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To develop the best infrastructure facilities</w:t>
      </w:r>
    </w:p>
    <w:p w:rsidR="008E4726" w:rsidRPr="008915B6" w:rsidRDefault="008E4726" w:rsidP="00062994">
      <w:pPr>
        <w:pStyle w:val="ListParagraph"/>
        <w:numPr>
          <w:ilvl w:val="0"/>
          <w:numId w:val="11"/>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To enhance the skill development and to increase the supply of relevant Human resources</w:t>
      </w:r>
    </w:p>
    <w:p w:rsidR="008E4726" w:rsidRPr="008915B6" w:rsidRDefault="008E4726" w:rsidP="00062994">
      <w:pPr>
        <w:pStyle w:val="ListParagraph"/>
        <w:numPr>
          <w:ilvl w:val="0"/>
          <w:numId w:val="11"/>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To develop a legislative framework that could set standards, ensure compliance, increase productivity improve quality and ensure utilization of resources</w:t>
      </w:r>
    </w:p>
    <w:p w:rsidR="008E4726" w:rsidRPr="008915B6" w:rsidRDefault="008E4726" w:rsidP="00062994">
      <w:pPr>
        <w:pStyle w:val="ListParagraph"/>
        <w:numPr>
          <w:ilvl w:val="0"/>
          <w:numId w:val="11"/>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|To promote and focus on research and development so that product diversification, technological improvement and increased productivity in the value chain could be achieved. The specific area of focus is the quality and diversity of fibers</w:t>
      </w:r>
    </w:p>
    <w:p w:rsidR="008E4726" w:rsidRPr="008915B6" w:rsidRDefault="008E4726" w:rsidP="00062994">
      <w:pPr>
        <w:pStyle w:val="ListParagraph"/>
        <w:numPr>
          <w:ilvl w:val="0"/>
          <w:numId w:val="11"/>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To reduce the cost of doing business by support and development of allied industries like that of machine manufacturing, dyes, chemicals and accessories</w:t>
      </w:r>
    </w:p>
    <w:p w:rsidR="008E4726" w:rsidRPr="00B96771" w:rsidRDefault="008E4726" w:rsidP="00B96771">
      <w:pPr>
        <w:pStyle w:val="ListParagraph"/>
        <w:numPr>
          <w:ilvl w:val="0"/>
          <w:numId w:val="11"/>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To increase exports by meeting the present competition advanced technology and greater labor productivity</w:t>
      </w:r>
    </w:p>
    <w:p w:rsidR="008E4726" w:rsidRPr="008915B6" w:rsidRDefault="00EE261F" w:rsidP="00EE261F">
      <w:pPr>
        <w:pStyle w:val="Heading2"/>
        <w:rPr>
          <w:rFonts w:eastAsia="Times New Roman" w:cs="Times New Roman"/>
        </w:rPr>
      </w:pPr>
      <w:bookmarkStart w:id="43" w:name="_Toc34160170"/>
      <w:r w:rsidRPr="008915B6">
        <w:rPr>
          <w:rFonts w:eastAsia="Times New Roman" w:cs="Times New Roman"/>
        </w:rPr>
        <w:t xml:space="preserve">4.3. </w:t>
      </w:r>
      <w:r w:rsidR="008E4726" w:rsidRPr="008915B6">
        <w:rPr>
          <w:rFonts w:eastAsia="Times New Roman" w:cs="Times New Roman"/>
        </w:rPr>
        <w:t xml:space="preserve">Textiles Policy </w:t>
      </w:r>
      <w:r w:rsidR="008E4726" w:rsidRPr="008915B6">
        <w:rPr>
          <w:rFonts w:eastAsia="Times New Roman" w:cs="Times New Roman"/>
          <w:lang w:val="tr-TR"/>
        </w:rPr>
        <w:t>(</w:t>
      </w:r>
      <w:r w:rsidR="008E4726" w:rsidRPr="008915B6">
        <w:rPr>
          <w:rFonts w:eastAsia="Times New Roman" w:cs="Times New Roman"/>
        </w:rPr>
        <w:t>2014-19)</w:t>
      </w:r>
      <w:bookmarkEnd w:id="43"/>
    </w:p>
    <w:p w:rsidR="008E4726" w:rsidRPr="008915B6" w:rsidRDefault="008E4726" w:rsidP="00062994">
      <w:pPr>
        <w:shd w:val="clear" w:color="auto" w:fill="FFFFFF"/>
        <w:spacing w:before="100" w:beforeAutospacing="1" w:after="100" w:afterAutospacing="1"/>
        <w:ind w:firstLine="720"/>
        <w:rPr>
          <w:rFonts w:eastAsia="Times New Roman" w:cs="Times New Roman"/>
          <w:szCs w:val="24"/>
          <w:lang w:val="tr-TR"/>
        </w:rPr>
      </w:pPr>
      <w:r w:rsidRPr="008915B6">
        <w:rPr>
          <w:rFonts w:eastAsia="Times New Roman" w:cs="Times New Roman"/>
          <w:szCs w:val="24"/>
        </w:rPr>
        <w:t xml:space="preserve">The second Textile policy </w:t>
      </w:r>
      <w:r w:rsidRPr="008915B6">
        <w:rPr>
          <w:rFonts w:eastAsia="Times New Roman" w:cs="Times New Roman"/>
          <w:szCs w:val="24"/>
          <w:lang w:val="tr-TR"/>
        </w:rPr>
        <w:t>(</w:t>
      </w:r>
      <w:r w:rsidRPr="008915B6">
        <w:rPr>
          <w:rFonts w:eastAsia="Times New Roman" w:cs="Times New Roman"/>
          <w:szCs w:val="24"/>
        </w:rPr>
        <w:t>2014-19) of Pakistan was introduced in 2013. Like the first Textiles Policy it was again an ambitious Policy</w:t>
      </w:r>
      <w:r w:rsidRPr="008915B6">
        <w:rPr>
          <w:rFonts w:cs="Times New Roman"/>
          <w:szCs w:val="24"/>
        </w:rPr>
        <w:t xml:space="preserve"> of approximately</w:t>
      </w:r>
      <w:r w:rsidRPr="008915B6">
        <w:rPr>
          <w:rFonts w:eastAsia="Times New Roman" w:cs="Times New Roman"/>
          <w:szCs w:val="24"/>
        </w:rPr>
        <w:t>Rs.64 billion. The main focus of the policy was on increasing the comparative advantage and to increase the use of modern Technology and improving the competitiveness of the entire sector. The goals and the objectives of the policy are given below</w:t>
      </w:r>
      <w:r w:rsidRPr="008915B6">
        <w:rPr>
          <w:rFonts w:eastAsia="Times New Roman" w:cs="Times New Roman"/>
          <w:szCs w:val="24"/>
          <w:lang w:val="tr-TR"/>
        </w:rPr>
        <w:t>:</w:t>
      </w:r>
    </w:p>
    <w:p w:rsidR="008E4726" w:rsidRPr="008915B6" w:rsidRDefault="008E4726" w:rsidP="00062994">
      <w:pPr>
        <w:numPr>
          <w:ilvl w:val="0"/>
          <w:numId w:val="36"/>
        </w:numPr>
        <w:shd w:val="clear" w:color="auto" w:fill="FFFFFF"/>
        <w:spacing w:before="100" w:beforeAutospacing="1" w:after="100" w:afterAutospacing="1" w:line="276" w:lineRule="auto"/>
        <w:rPr>
          <w:rFonts w:eastAsia="Times New Roman" w:cs="Times New Roman"/>
          <w:szCs w:val="24"/>
          <w:lang w:val="tr-TR"/>
        </w:rPr>
      </w:pPr>
      <w:r w:rsidRPr="008915B6">
        <w:rPr>
          <w:rFonts w:eastAsia="Times New Roman" w:cs="Times New Roman"/>
          <w:szCs w:val="24"/>
          <w:lang w:val="tr-TR"/>
        </w:rPr>
        <w:t>Enhancing the value addition at each level of value chain in next five years</w:t>
      </w:r>
    </w:p>
    <w:p w:rsidR="008E4726" w:rsidRPr="008915B6" w:rsidRDefault="008E4726" w:rsidP="00062994">
      <w:pPr>
        <w:numPr>
          <w:ilvl w:val="0"/>
          <w:numId w:val="36"/>
        </w:numPr>
        <w:shd w:val="clear" w:color="auto" w:fill="FFFFFF"/>
        <w:spacing w:before="100" w:beforeAutospacing="1" w:after="100" w:afterAutospacing="1" w:line="276" w:lineRule="auto"/>
        <w:rPr>
          <w:rFonts w:eastAsia="Times New Roman" w:cs="Times New Roman"/>
          <w:szCs w:val="24"/>
          <w:lang w:val="tr-TR"/>
        </w:rPr>
      </w:pPr>
      <w:r w:rsidRPr="008915B6">
        <w:rPr>
          <w:rFonts w:eastAsia="Times New Roman" w:cs="Times New Roman"/>
          <w:szCs w:val="24"/>
        </w:rPr>
        <w:t>To increase the textiles exports to twice in next five years</w:t>
      </w:r>
    </w:p>
    <w:p w:rsidR="008E4726" w:rsidRPr="008915B6" w:rsidRDefault="008E4726" w:rsidP="00062994">
      <w:pPr>
        <w:pStyle w:val="ListParagraph"/>
        <w:numPr>
          <w:ilvl w:val="0"/>
          <w:numId w:val="36"/>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 xml:space="preserve">To increase the investment in machinery and technology of about $5 billion </w:t>
      </w:r>
    </w:p>
    <w:p w:rsidR="008E4726" w:rsidRPr="008915B6" w:rsidRDefault="008E4726" w:rsidP="00062994">
      <w:pPr>
        <w:pStyle w:val="ListParagraph"/>
        <w:numPr>
          <w:ilvl w:val="0"/>
          <w:numId w:val="36"/>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To improve fibers mix form 14% to 30% in favor of non-cotton</w:t>
      </w:r>
    </w:p>
    <w:p w:rsidR="008E4726" w:rsidRPr="008915B6" w:rsidRDefault="008E4726" w:rsidP="00062994">
      <w:pPr>
        <w:pStyle w:val="ListParagraph"/>
        <w:numPr>
          <w:ilvl w:val="0"/>
          <w:numId w:val="36"/>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To improve product mix with special focus on</w:t>
      </w:r>
      <w:r w:rsidR="00B96771">
        <w:rPr>
          <w:rFonts w:eastAsia="Times New Roman" w:cs="Times New Roman"/>
          <w:szCs w:val="24"/>
        </w:rPr>
        <w:t xml:space="preserve"> </w:t>
      </w:r>
      <w:r w:rsidRPr="008915B6">
        <w:rPr>
          <w:rFonts w:eastAsia="Times New Roman" w:cs="Times New Roman"/>
          <w:szCs w:val="24"/>
        </w:rPr>
        <w:t>garment sector from 28% to 45%</w:t>
      </w:r>
    </w:p>
    <w:p w:rsidR="008E4726" w:rsidRPr="008915B6" w:rsidRDefault="008E4726" w:rsidP="00062994">
      <w:pPr>
        <w:pStyle w:val="ListParagraph"/>
        <w:numPr>
          <w:ilvl w:val="0"/>
          <w:numId w:val="36"/>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To boost existing textile industry and to establish new firms</w:t>
      </w:r>
    </w:p>
    <w:p w:rsidR="008E4726" w:rsidRPr="008915B6" w:rsidRDefault="008E4726" w:rsidP="00062994">
      <w:pPr>
        <w:pStyle w:val="ListParagraph"/>
        <w:numPr>
          <w:ilvl w:val="0"/>
          <w:numId w:val="36"/>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To produce value added products by focusing on Small and medium enterprises (SMEs)</w:t>
      </w:r>
    </w:p>
    <w:p w:rsidR="008E4726" w:rsidRPr="008915B6" w:rsidRDefault="008E4726" w:rsidP="00062994">
      <w:pPr>
        <w:pStyle w:val="ListParagraph"/>
        <w:numPr>
          <w:ilvl w:val="0"/>
          <w:numId w:val="36"/>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To launch various schemes and plans to increase the use of Information Technology</w:t>
      </w:r>
    </w:p>
    <w:p w:rsidR="008E4726" w:rsidRPr="008915B6" w:rsidRDefault="008E4726" w:rsidP="00062994">
      <w:pPr>
        <w:pStyle w:val="ListParagraph"/>
        <w:numPr>
          <w:ilvl w:val="0"/>
          <w:numId w:val="36"/>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 xml:space="preserve">To make the Textile sector compliant of local and international laws relating to labor and environment </w:t>
      </w:r>
    </w:p>
    <w:p w:rsidR="008E4726" w:rsidRPr="008915B6" w:rsidRDefault="008E4726" w:rsidP="00062994">
      <w:pPr>
        <w:pStyle w:val="ListParagraph"/>
        <w:numPr>
          <w:ilvl w:val="0"/>
          <w:numId w:val="36"/>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To encourage the Textile sector to use modern management practices for enhancing efficiency and reducing the waste in overall process</w:t>
      </w:r>
    </w:p>
    <w:p w:rsidR="008E4726" w:rsidRPr="008915B6" w:rsidRDefault="008E4726" w:rsidP="00062994">
      <w:pPr>
        <w:pStyle w:val="ListParagraph"/>
        <w:numPr>
          <w:ilvl w:val="0"/>
          <w:numId w:val="36"/>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 xml:space="preserve">To strengthen the existing clusters and to develop new clusters </w:t>
      </w:r>
    </w:p>
    <w:p w:rsidR="008E4726" w:rsidRPr="008915B6" w:rsidRDefault="008E4726" w:rsidP="00062994">
      <w:pPr>
        <w:pStyle w:val="ListParagraph"/>
        <w:numPr>
          <w:ilvl w:val="0"/>
          <w:numId w:val="36"/>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To enhance the per capita productivity by focusing on skill enhancement</w:t>
      </w:r>
    </w:p>
    <w:p w:rsidR="008E4726" w:rsidRPr="008915B6" w:rsidRDefault="008E4726" w:rsidP="00062994">
      <w:pPr>
        <w:pStyle w:val="ListParagraph"/>
        <w:numPr>
          <w:ilvl w:val="0"/>
          <w:numId w:val="36"/>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To enhance the working capacity of workers by vocational training and various internship programs</w:t>
      </w:r>
    </w:p>
    <w:p w:rsidR="008E4726" w:rsidRPr="008915B6" w:rsidRDefault="008E4726" w:rsidP="00062994">
      <w:pPr>
        <w:pStyle w:val="ListParagraph"/>
        <w:numPr>
          <w:ilvl w:val="0"/>
          <w:numId w:val="36"/>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To give Special training at professional and supervisory levels</w:t>
      </w:r>
    </w:p>
    <w:p w:rsidR="008E4726" w:rsidRPr="008915B6" w:rsidRDefault="008E4726" w:rsidP="00062994">
      <w:pPr>
        <w:pStyle w:val="ListParagraph"/>
        <w:numPr>
          <w:ilvl w:val="0"/>
          <w:numId w:val="36"/>
        </w:numPr>
        <w:shd w:val="clear" w:color="auto" w:fill="FFFFFF"/>
        <w:spacing w:before="100" w:beforeAutospacing="1" w:after="100" w:afterAutospacing="1" w:line="276" w:lineRule="auto"/>
        <w:rPr>
          <w:rFonts w:eastAsia="Times New Roman" w:cs="Times New Roman"/>
          <w:szCs w:val="24"/>
        </w:rPr>
      </w:pPr>
      <w:r w:rsidRPr="008915B6">
        <w:rPr>
          <w:rFonts w:eastAsia="Times New Roman" w:cs="Times New Roman"/>
          <w:szCs w:val="24"/>
        </w:rPr>
        <w:t>To devise methods for reducing the cost of doing business and increasing the ease of doing business</w:t>
      </w:r>
    </w:p>
    <w:p w:rsidR="008E4726" w:rsidRPr="008915B6" w:rsidRDefault="008E4726" w:rsidP="00062994">
      <w:pPr>
        <w:pStyle w:val="ListParagraph"/>
        <w:numPr>
          <w:ilvl w:val="0"/>
          <w:numId w:val="36"/>
        </w:numPr>
        <w:shd w:val="clear" w:color="auto" w:fill="FFFFFF"/>
        <w:spacing w:before="100" w:beforeAutospacing="1" w:after="100" w:afterAutospacing="1" w:line="276" w:lineRule="auto"/>
        <w:rPr>
          <w:rFonts w:eastAsia="Times New Roman" w:cs="Times New Roman"/>
          <w:szCs w:val="24"/>
          <w:lang w:val="tr-TR"/>
        </w:rPr>
      </w:pPr>
      <w:r w:rsidRPr="008915B6">
        <w:rPr>
          <w:rFonts w:eastAsia="Times New Roman" w:cs="Times New Roman"/>
          <w:szCs w:val="24"/>
          <w:lang w:val="tr-TR"/>
        </w:rPr>
        <w:t>Creating three million new jobs in the sector</w:t>
      </w:r>
    </w:p>
    <w:p w:rsidR="008E4726" w:rsidRPr="008915B6" w:rsidRDefault="008E4726" w:rsidP="008E4726">
      <w:pPr>
        <w:rPr>
          <w:rFonts w:cs="Times New Roman"/>
          <w:szCs w:val="24"/>
          <w:lang w:val="tr-TR"/>
        </w:rPr>
      </w:pPr>
      <w:r w:rsidRPr="008915B6">
        <w:rPr>
          <w:rFonts w:cs="Times New Roman"/>
          <w:szCs w:val="24"/>
          <w:lang w:val="tr-TR"/>
        </w:rPr>
        <w:t>Following reasons lead to policy failure:</w:t>
      </w:r>
    </w:p>
    <w:p w:rsidR="008E4726" w:rsidRPr="008915B6" w:rsidRDefault="008E4726" w:rsidP="008E4726">
      <w:pPr>
        <w:rPr>
          <w:rFonts w:cs="Times New Roman"/>
          <w:szCs w:val="24"/>
        </w:rPr>
      </w:pPr>
      <w:r w:rsidRPr="008915B6">
        <w:rPr>
          <w:rFonts w:cs="Times New Roman"/>
          <w:szCs w:val="24"/>
        </w:rPr>
        <w:t>Cotton and Textile Policies of Pakistan always focused on increasing exports. Similarly, the major quota policies were more tilted towards increasing export. There is less focus quality. Policy mentions the terms of value addition but in practical terms value addition is not focused. In addition to that technological up gradation is ignored due to various constraints. There is dire need to invest in up gradation and modernization of the industry (Khan &amp;Kazmi, 2004).</w:t>
      </w:r>
    </w:p>
    <w:p w:rsidR="008E4726" w:rsidRPr="008915B6" w:rsidRDefault="008E4726" w:rsidP="008E4726">
      <w:pPr>
        <w:rPr>
          <w:rFonts w:cs="Times New Roman"/>
          <w:szCs w:val="24"/>
        </w:rPr>
      </w:pPr>
      <w:r w:rsidRPr="008915B6">
        <w:rPr>
          <w:rFonts w:cs="Times New Roman"/>
          <w:szCs w:val="24"/>
        </w:rPr>
        <w:t>Financial constraint is another important factor that is hampering the growth of Cotton and Textile Industry of Pakistan. For example, in 2008 the financial crisis affected the exports of Pakistan. The cost of doing business in Pakistan is very high. The successive governments were unable to devise and implement a policy that can decrease the cost of doing business. Huge trade deficit, inflation, high taxes, unemployment coupled with energy crisis caused major damage to the industry (Alam, 2011).</w:t>
      </w:r>
    </w:p>
    <w:p w:rsidR="00EE261F" w:rsidRPr="008915B6" w:rsidRDefault="008E4726" w:rsidP="008E4726">
      <w:pPr>
        <w:rPr>
          <w:rFonts w:cs="Times New Roman"/>
          <w:szCs w:val="24"/>
        </w:rPr>
      </w:pPr>
      <w:r w:rsidRPr="008915B6">
        <w:rPr>
          <w:rFonts w:cs="Times New Roman"/>
          <w:szCs w:val="24"/>
        </w:rPr>
        <w:t xml:space="preserve">Fiscal, monetary and trade policies affect the overall performance of any sector in the country. Same is true for Cotton and Textile Industry. The efficiency of the sector is affected by these Policies. Sales tax and custom duties are heavy burden. The process is lengthy and cumbersome. Custom clearance formalities and sales tax refunds are also causing inefficiencies in the process (Khan &amp;Kazmi, 2004). The government is not providing an environment where cost of </w:t>
      </w:r>
      <w:r w:rsidR="00EE261F" w:rsidRPr="008915B6">
        <w:rPr>
          <w:rFonts w:cs="Times New Roman"/>
          <w:szCs w:val="24"/>
        </w:rPr>
        <w:t>doing business must be reduced.</w:t>
      </w:r>
    </w:p>
    <w:p w:rsidR="008E4726" w:rsidRPr="008915B6" w:rsidRDefault="008E4726" w:rsidP="008E4726">
      <w:pPr>
        <w:rPr>
          <w:rFonts w:cs="Times New Roman"/>
          <w:szCs w:val="24"/>
        </w:rPr>
      </w:pPr>
      <w:r w:rsidRPr="008915B6">
        <w:rPr>
          <w:rFonts w:cs="Times New Roman"/>
          <w:szCs w:val="24"/>
        </w:rPr>
        <w:t>Another problem with the policy is less focus on Human Resource development. International environment is highly competitive. No sector can survive under this competition unless its people are trained and well developed. All competitors of Pakistan in cotton and Textile Sector are investing heavily on Human Resources. People in Pakistan who are skilled usually move out of the country and find job in some other country (Alvi&amp;Shahid, 2016).</w:t>
      </w:r>
    </w:p>
    <w:p w:rsidR="008E4726" w:rsidRPr="008915B6" w:rsidRDefault="008E4726" w:rsidP="008E4726">
      <w:pPr>
        <w:rPr>
          <w:rFonts w:cs="Times New Roman"/>
          <w:szCs w:val="24"/>
        </w:rPr>
      </w:pPr>
      <w:r w:rsidRPr="008915B6">
        <w:rPr>
          <w:rFonts w:cs="Times New Roman"/>
          <w:szCs w:val="24"/>
          <w:lang w:val="tr-TR"/>
        </w:rPr>
        <w:t>Pakistan is lagging behind in taking benefit from the research conducted in different institutions of the country. In Pakistan in terms of cotton and textile industry there is a huge gap between academia and industry. It is important to introduce new high tech materials and processing techniques to produce high quality products (</w:t>
      </w:r>
      <w:r w:rsidRPr="008915B6">
        <w:rPr>
          <w:rFonts w:cs="Times New Roman"/>
          <w:szCs w:val="24"/>
        </w:rPr>
        <w:t>Zaman &amp;Memon, 2007).</w:t>
      </w:r>
    </w:p>
    <w:p w:rsidR="008E4726" w:rsidRPr="008915B6" w:rsidRDefault="008E4726" w:rsidP="008E4726">
      <w:pPr>
        <w:rPr>
          <w:rFonts w:cs="Times New Roman"/>
          <w:szCs w:val="24"/>
          <w:lang w:val="tr-TR"/>
        </w:rPr>
      </w:pPr>
      <w:r w:rsidRPr="008915B6">
        <w:rPr>
          <w:rFonts w:cs="Times New Roman"/>
          <w:szCs w:val="24"/>
          <w:lang w:val="tr-TR"/>
        </w:rPr>
        <w:t>According to Alvi and Shahid (2016) Pakistan is far behind than its competitors in the region. Industrailization demands energy. One of the reason of bad performance in this industry is energy crisis faced by Pakistan. Energy crisis has affected the larger as well as small and medium textile mills ver badly.</w:t>
      </w:r>
    </w:p>
    <w:p w:rsidR="008E4726" w:rsidRPr="008915B6" w:rsidRDefault="008E4726" w:rsidP="008E4726">
      <w:pPr>
        <w:rPr>
          <w:rFonts w:cs="Times New Roman"/>
          <w:szCs w:val="24"/>
          <w:lang w:val="tr-TR"/>
        </w:rPr>
      </w:pPr>
      <w:r w:rsidRPr="008915B6">
        <w:rPr>
          <w:rFonts w:cs="Times New Roman"/>
          <w:szCs w:val="24"/>
          <w:lang w:val="tr-TR"/>
        </w:rPr>
        <w:t>Both the policies were very ambitious. Targets were high and there were problems of fund release also. In addition to that one of the most important factor to improve any process is implementation. The success of a policy can only be ensured through proper impelementation. In Pakistan framed policies are very appealing yet there is lack of commitment in terms of implementation. Lack of implementation of previous Textile Policies is the main reason of inconsistent growth in textile industry (</w:t>
      </w:r>
      <w:r w:rsidRPr="008915B6">
        <w:rPr>
          <w:rFonts w:cs="Times New Roman"/>
          <w:szCs w:val="24"/>
        </w:rPr>
        <w:t xml:space="preserve">Munawar, </w:t>
      </w:r>
      <w:r w:rsidRPr="008915B6">
        <w:rPr>
          <w:rFonts w:cs="Times New Roman"/>
          <w:szCs w:val="24"/>
          <w:lang w:val="tr-TR"/>
        </w:rPr>
        <w:t>2019).</w:t>
      </w:r>
    </w:p>
    <w:p w:rsidR="008E4726" w:rsidRPr="008915B6" w:rsidRDefault="00EE261F" w:rsidP="00EE261F">
      <w:pPr>
        <w:pStyle w:val="Heading2"/>
        <w:rPr>
          <w:rFonts w:eastAsia="Times New Roman" w:cs="Times New Roman"/>
        </w:rPr>
      </w:pPr>
      <w:bookmarkStart w:id="44" w:name="_Toc34160171"/>
      <w:r w:rsidRPr="008915B6">
        <w:rPr>
          <w:rFonts w:eastAsia="Times New Roman" w:cs="Times New Roman"/>
        </w:rPr>
        <w:t xml:space="preserve">4.4 </w:t>
      </w:r>
      <w:r w:rsidR="008E4726" w:rsidRPr="008915B6">
        <w:rPr>
          <w:rFonts w:cs="Times New Roman"/>
          <w:lang w:val="tr-TR"/>
        </w:rPr>
        <w:t>Analysis of the Textile Policies of Pakistan</w:t>
      </w:r>
      <w:bookmarkEnd w:id="44"/>
    </w:p>
    <w:p w:rsidR="001D2C6D" w:rsidRDefault="008E4726" w:rsidP="001D2C6D">
      <w:pPr>
        <w:ind w:firstLine="720"/>
        <w:rPr>
          <w:rFonts w:cs="Times New Roman"/>
          <w:szCs w:val="24"/>
          <w:lang w:val="tr-TR"/>
        </w:rPr>
      </w:pPr>
      <w:r w:rsidRPr="008915B6">
        <w:rPr>
          <w:rFonts w:cs="Times New Roman"/>
          <w:szCs w:val="24"/>
          <w:lang w:val="tr-TR"/>
        </w:rPr>
        <w:t>The Textile</w:t>
      </w:r>
      <w:r w:rsidRPr="008915B6">
        <w:rPr>
          <w:rFonts w:cs="Times New Roman"/>
          <w:szCs w:val="24"/>
        </w:rPr>
        <w:t xml:space="preserve"> Policy of  2009-14 was a comprehensive Policy of Rs.188 million. The targets set by the policy covered all most all aspect of the textile value chain. Poor implementations of the policy lead to the failure of the Policy. The Policy announced creation of Textiles Investment Support Fund, drawback of local taxes and levies, and Modernization of Technology. But the government released only 25% of the promised fund. This meager release of the fund created hurdles in the implementation of the policy.</w:t>
      </w:r>
      <w:r w:rsidRPr="008915B6">
        <w:rPr>
          <w:rFonts w:cs="Times New Roman"/>
          <w:szCs w:val="24"/>
          <w:lang w:val="tr-TR"/>
        </w:rPr>
        <w:t xml:space="preserve"> Similarly, power supply plays a crucial role in the running of the industry. The government also promised to provide a reliable power supply but this promise was also not fullfilled (Amin, 2009).</w:t>
      </w:r>
    </w:p>
    <w:p w:rsidR="001D2C6D" w:rsidRDefault="008E4726" w:rsidP="001D2C6D">
      <w:pPr>
        <w:ind w:firstLine="720"/>
        <w:rPr>
          <w:rFonts w:cs="Times New Roman"/>
          <w:szCs w:val="24"/>
          <w:lang w:val="tr-TR"/>
        </w:rPr>
      </w:pPr>
      <w:r w:rsidRPr="008915B6">
        <w:rPr>
          <w:rFonts w:cs="Times New Roman"/>
          <w:szCs w:val="24"/>
        </w:rPr>
        <w:t>The financing facilities that the government offered didn’t benefit as a whole due to other macroeconomic factors like high interest rates and overall inflation in the country. These financing facilities just covered the costs related to production. As a result there was no significant impact of the policy in terms of value addition. Pakistan continues to compete in low value added textile sectors of the world. In 2001, Vietnam adopted the policy of value addition by developing backward linkages. They upgraded the technology and developed the human resources. This “Speed up Strategy” allowed Vietnam to export more value-added products. These value added products included jackets, coats and anoraks as well as bottom-wear (Hussain et al., 2013).</w:t>
      </w:r>
    </w:p>
    <w:p w:rsidR="001D2C6D" w:rsidRDefault="008E4726" w:rsidP="001D2C6D">
      <w:pPr>
        <w:ind w:firstLine="720"/>
        <w:rPr>
          <w:rFonts w:cs="Times New Roman"/>
          <w:szCs w:val="24"/>
          <w:lang w:val="tr-TR"/>
        </w:rPr>
      </w:pPr>
      <w:r w:rsidRPr="008915B6">
        <w:rPr>
          <w:rFonts w:cs="Times New Roman"/>
          <w:szCs w:val="24"/>
        </w:rPr>
        <w:t>The second Textile Policy of 2014</w:t>
      </w:r>
      <w:r w:rsidRPr="008915B6">
        <w:rPr>
          <w:rFonts w:cs="Times New Roman"/>
          <w:szCs w:val="24"/>
          <w:lang w:val="tr-TR"/>
        </w:rPr>
        <w:t>-19 of approx</w:t>
      </w:r>
      <w:r w:rsidRPr="008915B6">
        <w:rPr>
          <w:rFonts w:cs="Times New Roman"/>
          <w:szCs w:val="24"/>
        </w:rPr>
        <w:t>i</w:t>
      </w:r>
      <w:r w:rsidRPr="008915B6">
        <w:rPr>
          <w:rFonts w:cs="Times New Roman"/>
          <w:szCs w:val="24"/>
          <w:lang w:val="tr-TR"/>
        </w:rPr>
        <w:t xml:space="preserve">mately Rs.64 billion was also aimed at increasing the textile exports to double. The main target of the policy was value addition which according to the industry is not achieved due to various factors. As compared to Pakistan, China has restructured its textile and clothing sector. It has attracted global fast fashion brands to china through technological innovation. It also has created Special Fund to Go global to enhance the value addition and to become original brand manufacturer (Sector, 2016). </w:t>
      </w:r>
    </w:p>
    <w:p w:rsidR="008E4726" w:rsidRPr="008915B6" w:rsidRDefault="008E4726" w:rsidP="001D2C6D">
      <w:pPr>
        <w:ind w:firstLine="720"/>
        <w:rPr>
          <w:rFonts w:cs="Times New Roman"/>
          <w:szCs w:val="24"/>
          <w:lang w:val="tr-TR"/>
        </w:rPr>
      </w:pPr>
      <w:r w:rsidRPr="008915B6">
        <w:rPr>
          <w:rFonts w:cs="Times New Roman"/>
          <w:szCs w:val="24"/>
          <w:lang w:val="tr-TR"/>
        </w:rPr>
        <w:t>The facility of easy financing was availed by some sectors like spinning but some sectors were unable to reap the benefit like manufacturing sector.  This system is quite esay in other countries. In Pakistan export finance support was given through subsidized loans at 7.5% interest rate. On the other hand Bangladesh provided the facility of back to back letter of credit f</w:t>
      </w:r>
      <w:r w:rsidR="001D2C6D">
        <w:rPr>
          <w:rFonts w:cs="Times New Roman"/>
          <w:szCs w:val="24"/>
          <w:lang w:val="tr-TR"/>
        </w:rPr>
        <w:t xml:space="preserve">or garmenting </w:t>
      </w:r>
      <w:r w:rsidRPr="008915B6">
        <w:rPr>
          <w:rFonts w:cs="Times New Roman"/>
          <w:szCs w:val="24"/>
          <w:lang w:val="tr-TR"/>
        </w:rPr>
        <w:t>and the Interest rates were 5% lower than the market.</w:t>
      </w:r>
    </w:p>
    <w:p w:rsidR="008E4726" w:rsidRPr="008915B6" w:rsidRDefault="004D17BD" w:rsidP="004D17BD">
      <w:pPr>
        <w:pStyle w:val="Heading2"/>
        <w:rPr>
          <w:rFonts w:cs="Times New Roman"/>
          <w:lang w:val="tr-TR"/>
        </w:rPr>
      </w:pPr>
      <w:bookmarkStart w:id="45" w:name="_Toc34160172"/>
      <w:r w:rsidRPr="008915B6">
        <w:rPr>
          <w:rFonts w:cs="Times New Roman"/>
          <w:lang w:val="tr-TR"/>
        </w:rPr>
        <w:t xml:space="preserve">4.5. </w:t>
      </w:r>
      <w:r w:rsidR="008E4726" w:rsidRPr="008915B6">
        <w:rPr>
          <w:rFonts w:cs="Times New Roman"/>
          <w:lang w:val="tr-TR"/>
        </w:rPr>
        <w:t xml:space="preserve">Important </w:t>
      </w:r>
      <w:r w:rsidRPr="008915B6">
        <w:rPr>
          <w:rFonts w:cs="Times New Roman"/>
          <w:lang w:val="tr-TR"/>
        </w:rPr>
        <w:t>Policies of the R</w:t>
      </w:r>
      <w:r w:rsidR="008E4726" w:rsidRPr="008915B6">
        <w:rPr>
          <w:rFonts w:cs="Times New Roman"/>
          <w:lang w:val="tr-TR"/>
        </w:rPr>
        <w:t>elev</w:t>
      </w:r>
      <w:r w:rsidRPr="008915B6">
        <w:rPr>
          <w:rFonts w:cs="Times New Roman"/>
          <w:lang w:val="tr-TR"/>
        </w:rPr>
        <w:t>ant C</w:t>
      </w:r>
      <w:r w:rsidR="008E4726" w:rsidRPr="008915B6">
        <w:rPr>
          <w:rFonts w:cs="Times New Roman"/>
          <w:lang w:val="tr-TR"/>
        </w:rPr>
        <w:t>ountries</w:t>
      </w:r>
      <w:bookmarkEnd w:id="45"/>
    </w:p>
    <w:p w:rsidR="009D12B8" w:rsidRDefault="008E4726" w:rsidP="009D12B8">
      <w:pPr>
        <w:ind w:firstLine="720"/>
        <w:rPr>
          <w:rFonts w:cs="Times New Roman"/>
          <w:szCs w:val="24"/>
        </w:rPr>
      </w:pPr>
      <w:r w:rsidRPr="008915B6">
        <w:rPr>
          <w:rFonts w:cs="Times New Roman"/>
          <w:szCs w:val="24"/>
          <w:lang w:val="tr-TR"/>
        </w:rPr>
        <w:t>Modern world and its competitiveness offers challenges for every country. Pakistan is not the only one who is facing challenges in this regard. By looking at the policies adopted by other relevant countries Pakistan can also icrease its export share.</w:t>
      </w:r>
    </w:p>
    <w:p w:rsidR="009D12B8" w:rsidRDefault="008E4726" w:rsidP="009D12B8">
      <w:pPr>
        <w:ind w:firstLine="720"/>
        <w:rPr>
          <w:rFonts w:cs="Times New Roman"/>
          <w:szCs w:val="24"/>
        </w:rPr>
      </w:pPr>
      <w:r w:rsidRPr="008915B6">
        <w:rPr>
          <w:rFonts w:cs="Times New Roman"/>
          <w:szCs w:val="24"/>
        </w:rPr>
        <w:t xml:space="preserve">Starting from the supply chain, china is very pertinent example. China stockpiles </w:t>
      </w:r>
      <w:r w:rsidRPr="008915B6">
        <w:rPr>
          <w:rFonts w:cs="Times New Roman"/>
          <w:szCs w:val="24"/>
          <w:lang w:val="tr-TR"/>
        </w:rPr>
        <w:t>large inventories of cotton which help it to respond to market opportunities very quickly. China funds a network of raw material banks. This funding is  through the government bonds.</w:t>
      </w:r>
    </w:p>
    <w:p w:rsidR="009D12B8" w:rsidRDefault="008E4726" w:rsidP="009D12B8">
      <w:pPr>
        <w:ind w:firstLine="720"/>
        <w:rPr>
          <w:rFonts w:cs="Times New Roman"/>
          <w:szCs w:val="24"/>
        </w:rPr>
      </w:pPr>
      <w:r w:rsidRPr="008915B6">
        <w:rPr>
          <w:rFonts w:cs="Times New Roman"/>
          <w:szCs w:val="24"/>
          <w:lang w:val="tr-TR"/>
        </w:rPr>
        <w:t>Bangladesh is also a good example who encouraged the firms to develop backward linkages in the knitwear sector. This helped them meeting exports requirements of the European Union. The Bangladeshi government re-positioned policy support through revising the Textile Policy in  2011, that aimed to further enhance the  back-end textile capabilities. Centrally bonded warehouse facility has also been extended. This allows Bangladeshi exporter textile mills to import raw material, dyes and chemicals etc at zero customs duty. In addition to that Cash subsidies were also given to avoid the bad imapct of fluctuations of cotton input prices (</w:t>
      </w:r>
      <w:r w:rsidRPr="008915B6">
        <w:rPr>
          <w:rFonts w:cs="Times New Roman"/>
          <w:szCs w:val="24"/>
        </w:rPr>
        <w:t>Kathuria&amp;Malouche, 2016). </w:t>
      </w:r>
    </w:p>
    <w:p w:rsidR="009D12B8" w:rsidRDefault="008E4726" w:rsidP="009D12B8">
      <w:pPr>
        <w:ind w:firstLine="720"/>
        <w:rPr>
          <w:rFonts w:cs="Times New Roman"/>
          <w:szCs w:val="24"/>
        </w:rPr>
      </w:pPr>
      <w:r w:rsidRPr="008915B6">
        <w:rPr>
          <w:rFonts w:cs="Times New Roman"/>
          <w:szCs w:val="24"/>
          <w:lang w:val="tr-TR"/>
        </w:rPr>
        <w:t>The other factor is import of raw materials and machinery. A 16% drawback on Free On Board (FOB) price to offset value-added tax on manufacturing inputs is offered by china. Bangladesh also applies lower taxes on needed equipments and spare parts.</w:t>
      </w:r>
      <w:r w:rsidRPr="008915B6">
        <w:rPr>
          <w:rFonts w:cs="Times New Roman"/>
          <w:szCs w:val="24"/>
        </w:rPr>
        <w:t>In case of</w:t>
      </w:r>
      <w:r w:rsidRPr="008915B6">
        <w:rPr>
          <w:rFonts w:cs="Times New Roman"/>
          <w:szCs w:val="24"/>
          <w:lang w:val="tr-TR"/>
        </w:rPr>
        <w:t>Cambodia filaments and yarn are imported duty-free. There is a 7% tariff on synthetic woven cloth. Another most important factor with view to enhancing exports is acess to credit. The success of garment sector of the Bangladesh can be majorly attributed to financing schemes introduced by the government. The policy of providing</w:t>
      </w:r>
      <w:r w:rsidRPr="008915B6">
        <w:rPr>
          <w:rFonts w:cs="Times New Roman"/>
          <w:szCs w:val="24"/>
        </w:rPr>
        <w:t xml:space="preserve"> back-to-back L/Cs allowed exports of small and medium firms to increase.India adopted the Policy of interest subvention at 3% up till 2020 (IMaCS, 2016).</w:t>
      </w:r>
    </w:p>
    <w:p w:rsidR="00B85DB8" w:rsidRPr="009D12B8" w:rsidRDefault="008E4726" w:rsidP="009D12B8">
      <w:pPr>
        <w:ind w:firstLine="720"/>
        <w:rPr>
          <w:rFonts w:cs="Times New Roman"/>
          <w:szCs w:val="24"/>
        </w:rPr>
      </w:pPr>
      <w:r w:rsidRPr="008915B6">
        <w:rPr>
          <w:rFonts w:cs="Times New Roman"/>
          <w:szCs w:val="24"/>
        </w:rPr>
        <w:t xml:space="preserve">Labor productivity plays major role in the success of the sector. Vietnam and Bangladesh are the countries that are actively intervening to enhance the productivity of the workers. International Labor Organization funded programs significantly improved the productivity in Vietnam. In the same way Bangladesh also introduced various courses at all technical universities and the training institutes. Sri Lanka also offered course to train and enhance the competency of the labor </w:t>
      </w:r>
      <w:r w:rsidRPr="008915B6">
        <w:rPr>
          <w:rFonts w:cs="Times New Roman"/>
          <w:szCs w:val="24"/>
          <w:lang w:val="tr-TR"/>
        </w:rPr>
        <w:t>(Sector, 2016).</w:t>
      </w:r>
    </w:p>
    <w:p w:rsidR="00292E60" w:rsidRPr="00197919" w:rsidRDefault="00292E60" w:rsidP="00292E60">
      <w:pPr>
        <w:pStyle w:val="Heading1"/>
        <w:spacing w:line="480" w:lineRule="auto"/>
        <w:rPr>
          <w:rFonts w:cs="Times New Roman"/>
          <w:sz w:val="24"/>
          <w:szCs w:val="24"/>
          <w:lang w:val="tr-TR"/>
        </w:rPr>
      </w:pPr>
      <w:bookmarkStart w:id="46" w:name="_Toc34160173"/>
      <w:r w:rsidRPr="00197919">
        <w:rPr>
          <w:rFonts w:cs="Times New Roman"/>
          <w:sz w:val="24"/>
          <w:szCs w:val="24"/>
          <w:lang w:val="tr-TR"/>
        </w:rPr>
        <w:t>Chapter 5: Prospects of the Cotton &amp; Textile Idustry of Pakistan</w:t>
      </w:r>
      <w:bookmarkEnd w:id="46"/>
    </w:p>
    <w:p w:rsidR="00292E60" w:rsidRPr="00197919" w:rsidRDefault="00292E60" w:rsidP="00292E60">
      <w:pPr>
        <w:pStyle w:val="Heading2"/>
        <w:spacing w:line="480" w:lineRule="auto"/>
        <w:rPr>
          <w:rFonts w:cs="Times New Roman"/>
          <w:sz w:val="24"/>
          <w:szCs w:val="24"/>
        </w:rPr>
      </w:pPr>
      <w:bookmarkStart w:id="47" w:name="_Toc30037003"/>
      <w:bookmarkStart w:id="48" w:name="_Toc34160174"/>
      <w:r w:rsidRPr="00197919">
        <w:rPr>
          <w:rFonts w:cs="Times New Roman"/>
          <w:sz w:val="24"/>
          <w:szCs w:val="24"/>
        </w:rPr>
        <w:t>5.1. Agricultural Research System of Pakistan:</w:t>
      </w:r>
      <w:bookmarkEnd w:id="47"/>
      <w:bookmarkEnd w:id="48"/>
    </w:p>
    <w:p w:rsidR="00292E60" w:rsidRPr="00197919" w:rsidRDefault="00292E60" w:rsidP="00292E60">
      <w:pPr>
        <w:autoSpaceDE w:val="0"/>
        <w:autoSpaceDN w:val="0"/>
        <w:adjustRightInd w:val="0"/>
        <w:spacing w:after="0" w:line="480" w:lineRule="auto"/>
        <w:ind w:firstLine="720"/>
        <w:rPr>
          <w:rFonts w:cs="Times New Roman"/>
          <w:szCs w:val="24"/>
        </w:rPr>
      </w:pPr>
      <w:r w:rsidRPr="00197919">
        <w:rPr>
          <w:rFonts w:cs="Times New Roman"/>
          <w:szCs w:val="24"/>
        </w:rPr>
        <w:t>Pakistan’s Cotton Central Committee (PCCC), as per the official mandate and in collaboration with the local organization, is working under the Textile Industry Ministry. It constitutes of three major working institutions located in different areas of Pakistan.</w:t>
      </w:r>
    </w:p>
    <w:p w:rsidR="00292E60" w:rsidRPr="00197919" w:rsidRDefault="00292E60" w:rsidP="00292E60">
      <w:pPr>
        <w:pStyle w:val="ListParagraph"/>
        <w:numPr>
          <w:ilvl w:val="0"/>
          <w:numId w:val="52"/>
        </w:numPr>
        <w:autoSpaceDE w:val="0"/>
        <w:autoSpaceDN w:val="0"/>
        <w:adjustRightInd w:val="0"/>
        <w:spacing w:after="0" w:line="480" w:lineRule="auto"/>
        <w:rPr>
          <w:rFonts w:cs="Times New Roman"/>
          <w:szCs w:val="24"/>
        </w:rPr>
      </w:pPr>
      <w:r w:rsidRPr="00197919">
        <w:rPr>
          <w:rFonts w:cs="Times New Roman"/>
          <w:szCs w:val="24"/>
        </w:rPr>
        <w:t xml:space="preserve">Cotton Central Research Institute situated in Punjab, district Multan </w:t>
      </w:r>
    </w:p>
    <w:p w:rsidR="00292E60" w:rsidRPr="00197919" w:rsidRDefault="00292E60" w:rsidP="00292E60">
      <w:pPr>
        <w:pStyle w:val="ListParagraph"/>
        <w:numPr>
          <w:ilvl w:val="0"/>
          <w:numId w:val="52"/>
        </w:numPr>
        <w:autoSpaceDE w:val="0"/>
        <w:autoSpaceDN w:val="0"/>
        <w:adjustRightInd w:val="0"/>
        <w:spacing w:after="0" w:line="480" w:lineRule="auto"/>
        <w:rPr>
          <w:rFonts w:cs="Times New Roman"/>
          <w:szCs w:val="24"/>
        </w:rPr>
      </w:pPr>
      <w:r w:rsidRPr="00197919">
        <w:rPr>
          <w:rFonts w:cs="Times New Roman"/>
          <w:szCs w:val="24"/>
        </w:rPr>
        <w:t xml:space="preserve"> Cotton Central Research Institute located in Sindh, district Sakrand</w:t>
      </w:r>
    </w:p>
    <w:p w:rsidR="00292E60" w:rsidRPr="00197919" w:rsidRDefault="00292E60" w:rsidP="00292E60">
      <w:pPr>
        <w:pStyle w:val="ListParagraph"/>
        <w:numPr>
          <w:ilvl w:val="0"/>
          <w:numId w:val="52"/>
        </w:numPr>
        <w:autoSpaceDE w:val="0"/>
        <w:autoSpaceDN w:val="0"/>
        <w:adjustRightInd w:val="0"/>
        <w:spacing w:after="0" w:line="480" w:lineRule="auto"/>
        <w:rPr>
          <w:rFonts w:cs="Times New Roman"/>
          <w:szCs w:val="24"/>
        </w:rPr>
      </w:pPr>
      <w:r w:rsidRPr="00197919">
        <w:rPr>
          <w:rFonts w:cs="Times New Roman"/>
          <w:szCs w:val="24"/>
        </w:rPr>
        <w:t xml:space="preserve"> Pakistan Institute of Cotton Research and Technology situated in Sindh, district Karachi</w:t>
      </w:r>
    </w:p>
    <w:p w:rsidR="00292E60" w:rsidRPr="00197919" w:rsidRDefault="00292E60" w:rsidP="00292E60">
      <w:pPr>
        <w:autoSpaceDE w:val="0"/>
        <w:autoSpaceDN w:val="0"/>
        <w:adjustRightInd w:val="0"/>
        <w:spacing w:after="0" w:line="480" w:lineRule="auto"/>
        <w:rPr>
          <w:rFonts w:cs="Times New Roman"/>
          <w:szCs w:val="24"/>
        </w:rPr>
      </w:pPr>
      <w:r w:rsidRPr="00197919">
        <w:rPr>
          <w:rFonts w:cs="Times New Roman"/>
          <w:szCs w:val="24"/>
        </w:rPr>
        <w:t xml:space="preserve">Apart from these, there are other several Cotton Research Institutes </w:t>
      </w:r>
      <w:r>
        <w:rPr>
          <w:rFonts w:cs="Times New Roman"/>
          <w:szCs w:val="24"/>
        </w:rPr>
        <w:t>as well which are</w:t>
      </w:r>
      <w:r w:rsidRPr="00197919">
        <w:rPr>
          <w:rFonts w:cs="Times New Roman"/>
          <w:szCs w:val="24"/>
        </w:rPr>
        <w:t xml:space="preserve"> located in different areas of Sindh, Khyber Pakhtunkhwa, Balochistan and Punjab.  </w:t>
      </w:r>
    </w:p>
    <w:p w:rsidR="00292E60" w:rsidRPr="00197919" w:rsidRDefault="00292E60" w:rsidP="00292E60">
      <w:pPr>
        <w:autoSpaceDE w:val="0"/>
        <w:autoSpaceDN w:val="0"/>
        <w:adjustRightInd w:val="0"/>
        <w:spacing w:after="0" w:line="480" w:lineRule="auto"/>
        <w:ind w:firstLine="720"/>
        <w:rPr>
          <w:rFonts w:cs="Times New Roman"/>
          <w:szCs w:val="24"/>
        </w:rPr>
      </w:pPr>
      <w:r w:rsidRPr="00197919">
        <w:rPr>
          <w:rFonts w:cs="Times New Roman"/>
          <w:szCs w:val="24"/>
        </w:rPr>
        <w:t>The Research Institutes are responsible for supervising various tasks which includes ge</w:t>
      </w:r>
      <w:r>
        <w:rPr>
          <w:rFonts w:cs="Times New Roman"/>
          <w:szCs w:val="24"/>
        </w:rPr>
        <w:t>r</w:t>
      </w:r>
      <w:r w:rsidRPr="00197919">
        <w:rPr>
          <w:rFonts w:cs="Times New Roman"/>
          <w:szCs w:val="24"/>
        </w:rPr>
        <w:t>mplasm collection, multiplication of technologies for logistic support, categorization, and classification, segregation in private and public sector, varietal trials,issues pertaining to cotton production. All the activities conducted in these institutions come under the ambit of National Cotton Research and Development Department headed by Director Agriculture and Research.</w:t>
      </w:r>
    </w:p>
    <w:p w:rsidR="00292E60" w:rsidRPr="00197919" w:rsidRDefault="00292E60" w:rsidP="00292E60">
      <w:pPr>
        <w:autoSpaceDE w:val="0"/>
        <w:autoSpaceDN w:val="0"/>
        <w:adjustRightInd w:val="0"/>
        <w:spacing w:after="0" w:line="480" w:lineRule="auto"/>
        <w:ind w:firstLine="720"/>
        <w:rPr>
          <w:rFonts w:cs="Times New Roman"/>
          <w:szCs w:val="24"/>
        </w:rPr>
      </w:pPr>
      <w:r w:rsidRPr="00197919">
        <w:rPr>
          <w:rFonts w:cs="Times New Roman"/>
          <w:szCs w:val="24"/>
        </w:rPr>
        <w:t xml:space="preserve">There are primarily three major Research Stations in Pakistan </w:t>
      </w:r>
    </w:p>
    <w:p w:rsidR="00292E60" w:rsidRPr="00197919" w:rsidRDefault="00292E60" w:rsidP="00292E60">
      <w:pPr>
        <w:pStyle w:val="ListParagraph"/>
        <w:numPr>
          <w:ilvl w:val="0"/>
          <w:numId w:val="53"/>
        </w:numPr>
        <w:autoSpaceDE w:val="0"/>
        <w:autoSpaceDN w:val="0"/>
        <w:adjustRightInd w:val="0"/>
        <w:spacing w:after="0" w:line="480" w:lineRule="auto"/>
        <w:rPr>
          <w:rFonts w:cs="Times New Roman"/>
          <w:szCs w:val="24"/>
        </w:rPr>
      </w:pPr>
      <w:r w:rsidRPr="00197919">
        <w:rPr>
          <w:rFonts w:cs="Times New Roman"/>
          <w:szCs w:val="24"/>
        </w:rPr>
        <w:t>Pakistan Atomic Energy Commission (PAEC), working under Research and Development Department</w:t>
      </w:r>
    </w:p>
    <w:p w:rsidR="00292E60" w:rsidRPr="00197919" w:rsidRDefault="00292E60" w:rsidP="00292E60">
      <w:pPr>
        <w:pStyle w:val="ListParagraph"/>
        <w:numPr>
          <w:ilvl w:val="0"/>
          <w:numId w:val="53"/>
        </w:numPr>
        <w:autoSpaceDE w:val="0"/>
        <w:autoSpaceDN w:val="0"/>
        <w:adjustRightInd w:val="0"/>
        <w:spacing w:after="0" w:line="480" w:lineRule="auto"/>
        <w:rPr>
          <w:rFonts w:cs="Times New Roman"/>
          <w:szCs w:val="24"/>
        </w:rPr>
      </w:pPr>
      <w:r w:rsidRPr="00197919">
        <w:rPr>
          <w:rFonts w:cs="Times New Roman"/>
          <w:szCs w:val="24"/>
        </w:rPr>
        <w:t>The National Institute of Biotechnology and Genetic Engineering (NIBGE)</w:t>
      </w:r>
    </w:p>
    <w:p w:rsidR="00292E60" w:rsidRPr="00197919" w:rsidRDefault="00292E60" w:rsidP="00292E60">
      <w:pPr>
        <w:pStyle w:val="ListParagraph"/>
        <w:numPr>
          <w:ilvl w:val="0"/>
          <w:numId w:val="53"/>
        </w:numPr>
        <w:autoSpaceDE w:val="0"/>
        <w:autoSpaceDN w:val="0"/>
        <w:adjustRightInd w:val="0"/>
        <w:spacing w:after="0" w:line="480" w:lineRule="auto"/>
        <w:rPr>
          <w:rFonts w:cs="Times New Roman"/>
          <w:szCs w:val="24"/>
        </w:rPr>
      </w:pPr>
      <w:r w:rsidRPr="00197919">
        <w:rPr>
          <w:rFonts w:cs="Times New Roman"/>
          <w:szCs w:val="24"/>
        </w:rPr>
        <w:t>Nuclear Institute of Agriculture (NIA)</w:t>
      </w:r>
    </w:p>
    <w:p w:rsidR="00292E60" w:rsidRPr="00197919" w:rsidRDefault="00292E60" w:rsidP="00292E60">
      <w:pPr>
        <w:autoSpaceDE w:val="0"/>
        <w:autoSpaceDN w:val="0"/>
        <w:adjustRightInd w:val="0"/>
        <w:spacing w:after="0" w:line="480" w:lineRule="auto"/>
        <w:ind w:firstLine="720"/>
        <w:rPr>
          <w:rFonts w:cs="Times New Roman"/>
          <w:szCs w:val="24"/>
        </w:rPr>
      </w:pPr>
      <w:r w:rsidRPr="00197919">
        <w:rPr>
          <w:rFonts w:cs="Times New Roman"/>
          <w:szCs w:val="24"/>
        </w:rPr>
        <w:t>The above mentioned institutions are responsible for the development of new methods, for evaluating different varieties and to ge</w:t>
      </w:r>
      <w:r>
        <w:rPr>
          <w:rFonts w:cs="Times New Roman"/>
          <w:szCs w:val="24"/>
        </w:rPr>
        <w:t>r</w:t>
      </w:r>
      <w:r w:rsidRPr="00197919">
        <w:rPr>
          <w:rFonts w:cs="Times New Roman"/>
          <w:szCs w:val="24"/>
        </w:rPr>
        <w:t>mplasm the varieties through different breeding methods.  Adding to this, cotton genotypes are also being developed by small institutions at provincial level. The Research Institute in Pakistan has three sib institutes’ located in different climatic zones.  Under the coordination and guidance of the Pakistan Central Cotton Committee (PCCC), different institutions at national and provincial level along with around 15 registered seed companies are working on seed production and breeding frameworks in order to introduce and promote genetically modified cotton in Pakistan.Furthermore, issues pertaining to multiplying local cotton yield and its quality check are being undertaken by different National and International Cotton Research and Development Departments.</w:t>
      </w:r>
    </w:p>
    <w:p w:rsidR="00292E60" w:rsidRPr="00BF4294" w:rsidRDefault="00292E60" w:rsidP="00292E60">
      <w:pPr>
        <w:pStyle w:val="Heading2"/>
        <w:spacing w:line="480" w:lineRule="auto"/>
        <w:rPr>
          <w:sz w:val="24"/>
          <w:szCs w:val="24"/>
        </w:rPr>
      </w:pPr>
      <w:bookmarkStart w:id="49" w:name="_Toc30037004"/>
      <w:bookmarkStart w:id="50" w:name="_Toc34160175"/>
      <w:r w:rsidRPr="00197919">
        <w:rPr>
          <w:sz w:val="24"/>
          <w:szCs w:val="24"/>
        </w:rPr>
        <w:t>5.2. Organic cotton in Pakistan</w:t>
      </w:r>
      <w:bookmarkEnd w:id="49"/>
      <w:bookmarkEnd w:id="50"/>
    </w:p>
    <w:p w:rsidR="00292E60" w:rsidRPr="00197919" w:rsidRDefault="00292E60" w:rsidP="00292E60">
      <w:pPr>
        <w:spacing w:line="480" w:lineRule="auto"/>
        <w:ind w:firstLine="720"/>
        <w:rPr>
          <w:szCs w:val="24"/>
        </w:rPr>
      </w:pPr>
      <w:r w:rsidRPr="00197919">
        <w:rPr>
          <w:szCs w:val="24"/>
        </w:rPr>
        <w:t>According to the reports, it is observed that cotton consumes more insecticides than any other crops. It has been calculated that cotton crop growing consumes30% of the worldwide consume of pesticides and 15% of insecticides. This is mainly because most of the insecticides sprayed on the fields run off, polluting the fresh water sources nearby. As a result, this not only poisons human food and animal farms but even infects the breast milk. It has been calculated by the World Health Organization that pesticide residue is the main cause of an annual 2000 human deaths in developing countries. It causes neuro development disorders in children and the onset of cancer in adults. In Pakistan, cotton cultivation consumes 60% of insecticides, with organophosphate being the most widely used which has a long term effect on human health (Table 4) (Kang, 2013).</w:t>
      </w:r>
    </w:p>
    <w:p w:rsidR="00292E60" w:rsidRPr="00197919" w:rsidRDefault="00292E60" w:rsidP="00292E60">
      <w:pPr>
        <w:spacing w:line="480" w:lineRule="auto"/>
        <w:ind w:firstLine="720"/>
        <w:rPr>
          <w:szCs w:val="24"/>
        </w:rPr>
      </w:pPr>
      <w:r w:rsidRPr="00197919">
        <w:rPr>
          <w:szCs w:val="24"/>
        </w:rPr>
        <w:t xml:space="preserve">The pesticides cause diseases such as neuro developmental effects in children’s, and cancer in adults. However minor harmful effects includes dizziness, rashes, irritated skin, and headache (Diet, 2013). </w:t>
      </w:r>
    </w:p>
    <w:p w:rsidR="00292E60" w:rsidRPr="00197919" w:rsidRDefault="00292E60" w:rsidP="00292E60">
      <w:pPr>
        <w:spacing w:line="480" w:lineRule="auto"/>
        <w:ind w:firstLine="720"/>
        <w:rPr>
          <w:szCs w:val="24"/>
        </w:rPr>
      </w:pPr>
      <w:r w:rsidRPr="00197919">
        <w:rPr>
          <w:szCs w:val="24"/>
        </w:rPr>
        <w:t xml:space="preserve">In present times, due to the introduction of genetically modified cotton, the use of insecticides has decreased to a great extent but has not completely stopped. This is mainly because the developed countries have a greater health concerns, whereas in developing countries like Pakistan, people are still more inclined towards growing organic cotton. </w:t>
      </w:r>
    </w:p>
    <w:p w:rsidR="00292E60" w:rsidRPr="00197919" w:rsidRDefault="00292E60" w:rsidP="00292E60">
      <w:pPr>
        <w:pStyle w:val="Heading2"/>
        <w:spacing w:line="480" w:lineRule="auto"/>
        <w:rPr>
          <w:sz w:val="24"/>
          <w:szCs w:val="24"/>
        </w:rPr>
      </w:pPr>
      <w:bookmarkStart w:id="51" w:name="_Toc30037005"/>
      <w:bookmarkStart w:id="52" w:name="_Toc34160176"/>
      <w:r w:rsidRPr="00197919">
        <w:rPr>
          <w:sz w:val="24"/>
          <w:szCs w:val="24"/>
        </w:rPr>
        <w:t>5.3. Genetically Modified Cotton (GMC) in Pakistan</w:t>
      </w:r>
      <w:bookmarkEnd w:id="51"/>
      <w:bookmarkEnd w:id="52"/>
    </w:p>
    <w:p w:rsidR="00292E60" w:rsidRPr="00197919" w:rsidRDefault="00292E60" w:rsidP="00292E60">
      <w:pPr>
        <w:spacing w:line="480" w:lineRule="auto"/>
        <w:ind w:firstLine="720"/>
        <w:rPr>
          <w:szCs w:val="24"/>
        </w:rPr>
      </w:pPr>
      <w:r w:rsidRPr="00197919">
        <w:rPr>
          <w:szCs w:val="24"/>
        </w:rPr>
        <w:t>The greatest menace being faced by the cotton industry in Pakistan is that</w:t>
      </w:r>
      <w:r>
        <w:rPr>
          <w:szCs w:val="24"/>
        </w:rPr>
        <w:t xml:space="preserve"> of</w:t>
      </w:r>
      <w:r w:rsidRPr="00197919">
        <w:rPr>
          <w:szCs w:val="24"/>
        </w:rPr>
        <w:t xml:space="preserve"> th</w:t>
      </w:r>
      <w:r>
        <w:rPr>
          <w:szCs w:val="24"/>
        </w:rPr>
        <w:t>e genetically modified cotton  being</w:t>
      </w:r>
      <w:r w:rsidRPr="00197919">
        <w:rPr>
          <w:szCs w:val="24"/>
        </w:rPr>
        <w:t xml:space="preserve"> usually infected by insect </w:t>
      </w:r>
      <w:r>
        <w:rPr>
          <w:szCs w:val="24"/>
        </w:rPr>
        <w:t xml:space="preserve">pests, hence </w:t>
      </w:r>
      <w:r w:rsidRPr="00197919">
        <w:rPr>
          <w:szCs w:val="24"/>
        </w:rPr>
        <w:t xml:space="preserve">decreasing the annual production by approximately 35- 45% (Masood et al., 2011). Moreover, there was also an issue of illegal growing of Bacillus thuringiensis cotton in Pakistan. It was made legal by the Pakistan government in 2009 and till 2015, 16 different varieties of Bacillus thuringiensis were certified increasing its production by 80%.However prior to this certification, unauthorized import of Bacillus thuringiensis crop resulted in dissemination of inferior quality seeds of the Bacillus thuringiensis Cotton (Altaf and Ahsan, 2009). Moreover, Cry1AC genotype has a1.4 µg/g toxic index.Whereas recent surveys have concluded that it has an average0.04 to 1.98 µg/g toxic level (Cheema et al., 2015). This concludes that the low levels of toxic indication have led to an increase in the resistance for the plague opposed to this gene (Ferre and Van Rie, 2002). The recent government actions in Pakistan that address this concern are National Bio-safety principles and plans 2007, Act of 1976regulating the discipline of the local seed companies (revised in 2015), and the Plant Breeders Right act Bill 2016 for disciplining the investment in  national plant breeding and local seed yield plans. </w:t>
      </w:r>
    </w:p>
    <w:p w:rsidR="00292E60" w:rsidRPr="00197919" w:rsidRDefault="00292E60" w:rsidP="00292E60">
      <w:pPr>
        <w:pStyle w:val="Heading2"/>
        <w:spacing w:line="480" w:lineRule="auto"/>
        <w:rPr>
          <w:rFonts w:cs="Times New Roman"/>
          <w:sz w:val="24"/>
          <w:szCs w:val="24"/>
        </w:rPr>
      </w:pPr>
      <w:bookmarkStart w:id="53" w:name="_Toc30037006"/>
      <w:bookmarkStart w:id="54" w:name="_Toc34160177"/>
      <w:r w:rsidRPr="00197919">
        <w:rPr>
          <w:rFonts w:cs="Times New Roman"/>
          <w:sz w:val="24"/>
          <w:szCs w:val="24"/>
        </w:rPr>
        <w:t>5.4. BT cotton in Pakistan</w:t>
      </w:r>
      <w:bookmarkEnd w:id="53"/>
      <w:bookmarkEnd w:id="54"/>
    </w:p>
    <w:p w:rsidR="00292E60" w:rsidRPr="00197919" w:rsidRDefault="00292E60" w:rsidP="00292E60">
      <w:pPr>
        <w:spacing w:line="480" w:lineRule="auto"/>
        <w:ind w:firstLine="720"/>
        <w:rPr>
          <w:szCs w:val="24"/>
        </w:rPr>
      </w:pPr>
      <w:r>
        <w:rPr>
          <w:szCs w:val="24"/>
        </w:rPr>
        <w:t xml:space="preserve">In Pakistan, the year 2010 marked the legality of the production of </w:t>
      </w:r>
      <w:r w:rsidRPr="00197919">
        <w:rPr>
          <w:szCs w:val="24"/>
        </w:rPr>
        <w:t>Bacillus thuringiensis cotton</w:t>
      </w:r>
      <w:r>
        <w:rPr>
          <w:szCs w:val="24"/>
        </w:rPr>
        <w:t xml:space="preserve">. Regardless of this, it was still being produced in Pakistan in the past years with approximately 52% of the land under cultivation, under the </w:t>
      </w:r>
      <w:r w:rsidRPr="00197919">
        <w:rPr>
          <w:szCs w:val="24"/>
        </w:rPr>
        <w:t>uncertified Bacillus thuringiensis cotton genotypes</w:t>
      </w:r>
      <w:r>
        <w:rPr>
          <w:szCs w:val="24"/>
        </w:rPr>
        <w:t xml:space="preserve"> (Hayee, 2005; Nazli, 2009). According to the surveys conducted, some cotton growers in Punjab and Sindh were importing the genotypes from Australia and were further selling them to other growers of different areas. </w:t>
      </w:r>
    </w:p>
    <w:p w:rsidR="00292E60" w:rsidRDefault="00292E60" w:rsidP="00292E60">
      <w:pPr>
        <w:spacing w:line="480" w:lineRule="auto"/>
        <w:ind w:firstLine="720"/>
        <w:rPr>
          <w:szCs w:val="24"/>
        </w:rPr>
      </w:pPr>
      <w:r>
        <w:rPr>
          <w:szCs w:val="24"/>
        </w:rPr>
        <w:t xml:space="preserve">Agronomical climatic conditions, harvesting arrangements and genotype determine the overall performance of the </w:t>
      </w:r>
      <w:r w:rsidRPr="00197919">
        <w:rPr>
          <w:szCs w:val="24"/>
        </w:rPr>
        <w:t>Bacillus thuringiensis cotton</w:t>
      </w:r>
      <w:r>
        <w:rPr>
          <w:szCs w:val="24"/>
        </w:rPr>
        <w:t xml:space="preserve">. This establishes the fact that only the certified </w:t>
      </w:r>
      <w:r w:rsidRPr="00197919">
        <w:rPr>
          <w:szCs w:val="24"/>
        </w:rPr>
        <w:t>Bacillus thuringiensis cotton</w:t>
      </w:r>
      <w:r>
        <w:rPr>
          <w:szCs w:val="24"/>
        </w:rPr>
        <w:t xml:space="preserve"> variety would give out the best results with respect to its quantity and quality. Various factors are taken into consideration for the certification of </w:t>
      </w:r>
      <w:r w:rsidRPr="00197919">
        <w:rPr>
          <w:szCs w:val="24"/>
        </w:rPr>
        <w:t>Bacillus thuringiensis cotton</w:t>
      </w:r>
      <w:r>
        <w:rPr>
          <w:szCs w:val="24"/>
        </w:rPr>
        <w:t>, taking on board different private and public sectors.</w:t>
      </w:r>
    </w:p>
    <w:p w:rsidR="00292E60" w:rsidRDefault="00292E60" w:rsidP="00292E60">
      <w:pPr>
        <w:pStyle w:val="ListParagraph"/>
        <w:numPr>
          <w:ilvl w:val="0"/>
          <w:numId w:val="54"/>
        </w:numPr>
        <w:spacing w:line="480" w:lineRule="auto"/>
        <w:rPr>
          <w:szCs w:val="24"/>
        </w:rPr>
      </w:pPr>
      <w:r>
        <w:rPr>
          <w:szCs w:val="24"/>
        </w:rPr>
        <w:t xml:space="preserve">Compliance with bio-safety conditions </w:t>
      </w:r>
    </w:p>
    <w:p w:rsidR="00292E60" w:rsidRDefault="00292E60" w:rsidP="00292E60">
      <w:pPr>
        <w:pStyle w:val="ListParagraph"/>
        <w:numPr>
          <w:ilvl w:val="0"/>
          <w:numId w:val="54"/>
        </w:numPr>
        <w:spacing w:line="480" w:lineRule="auto"/>
        <w:rPr>
          <w:szCs w:val="24"/>
        </w:rPr>
      </w:pPr>
      <w:r>
        <w:rPr>
          <w:szCs w:val="24"/>
        </w:rPr>
        <w:t xml:space="preserve">Hybridization of </w:t>
      </w:r>
      <w:r w:rsidRPr="00197919">
        <w:rPr>
          <w:szCs w:val="24"/>
        </w:rPr>
        <w:t>Bacillus thuringiensis cotton</w:t>
      </w:r>
      <w:r>
        <w:rPr>
          <w:szCs w:val="24"/>
        </w:rPr>
        <w:t xml:space="preserve"> with local germplasm genes in order to move towards locally produced cotton genotypes </w:t>
      </w:r>
    </w:p>
    <w:p w:rsidR="00292E60" w:rsidRDefault="00292E60" w:rsidP="00292E60">
      <w:pPr>
        <w:pStyle w:val="ListParagraph"/>
        <w:numPr>
          <w:ilvl w:val="0"/>
          <w:numId w:val="54"/>
        </w:numPr>
        <w:spacing w:line="480" w:lineRule="auto"/>
        <w:rPr>
          <w:szCs w:val="24"/>
        </w:rPr>
      </w:pPr>
      <w:r>
        <w:rPr>
          <w:szCs w:val="24"/>
        </w:rPr>
        <w:t xml:space="preserve">Seed Quality </w:t>
      </w:r>
    </w:p>
    <w:p w:rsidR="00292E60" w:rsidRDefault="00292E60" w:rsidP="00292E60">
      <w:pPr>
        <w:pStyle w:val="ListParagraph"/>
        <w:numPr>
          <w:ilvl w:val="0"/>
          <w:numId w:val="54"/>
        </w:numPr>
        <w:spacing w:line="480" w:lineRule="auto"/>
        <w:rPr>
          <w:szCs w:val="24"/>
        </w:rPr>
      </w:pPr>
      <w:r>
        <w:rPr>
          <w:szCs w:val="24"/>
        </w:rPr>
        <w:t>A</w:t>
      </w:r>
      <w:r w:rsidRPr="00197919">
        <w:rPr>
          <w:szCs w:val="24"/>
        </w:rPr>
        <w:t>wareness between farmers</w:t>
      </w:r>
    </w:p>
    <w:p w:rsidR="00292E60" w:rsidRPr="0051404B" w:rsidRDefault="00292E60" w:rsidP="00292E60">
      <w:pPr>
        <w:pStyle w:val="ListParagraph"/>
        <w:numPr>
          <w:ilvl w:val="0"/>
          <w:numId w:val="54"/>
        </w:numPr>
        <w:spacing w:line="480" w:lineRule="auto"/>
        <w:rPr>
          <w:szCs w:val="24"/>
        </w:rPr>
      </w:pPr>
      <w:r>
        <w:rPr>
          <w:szCs w:val="24"/>
        </w:rPr>
        <w:t>P</w:t>
      </w:r>
      <w:r w:rsidRPr="00197919">
        <w:rPr>
          <w:szCs w:val="24"/>
        </w:rPr>
        <w:t xml:space="preserve">otential </w:t>
      </w:r>
      <w:r>
        <w:rPr>
          <w:szCs w:val="24"/>
        </w:rPr>
        <w:t>effects</w:t>
      </w:r>
      <w:r w:rsidRPr="00197919">
        <w:rPr>
          <w:szCs w:val="24"/>
        </w:rPr>
        <w:t xml:space="preserve"> on human</w:t>
      </w:r>
      <w:r>
        <w:rPr>
          <w:szCs w:val="24"/>
        </w:rPr>
        <w:t xml:space="preserve"> life, </w:t>
      </w:r>
      <w:r w:rsidRPr="00197919">
        <w:rPr>
          <w:szCs w:val="24"/>
        </w:rPr>
        <w:t>animal health, and biodiversity</w:t>
      </w:r>
    </w:p>
    <w:p w:rsidR="00292E60" w:rsidRPr="00CE7B41" w:rsidRDefault="00292E60" w:rsidP="00CE7B41">
      <w:pPr>
        <w:spacing w:line="480" w:lineRule="auto"/>
        <w:ind w:firstLine="720"/>
        <w:rPr>
          <w:szCs w:val="24"/>
        </w:rPr>
      </w:pPr>
      <w:r>
        <w:rPr>
          <w:szCs w:val="24"/>
        </w:rPr>
        <w:t xml:space="preserve">In conclusion, a detailed analysis and study of the overall performance of  </w:t>
      </w:r>
      <w:r w:rsidRPr="00197919">
        <w:rPr>
          <w:szCs w:val="24"/>
        </w:rPr>
        <w:t>Bacillus thuringiensis cotton</w:t>
      </w:r>
      <w:r>
        <w:rPr>
          <w:szCs w:val="24"/>
        </w:rPr>
        <w:t xml:space="preserve"> varieties in contrast to </w:t>
      </w:r>
      <w:r w:rsidRPr="00197919">
        <w:rPr>
          <w:szCs w:val="24"/>
        </w:rPr>
        <w:t xml:space="preserve">conventional varieties, </w:t>
      </w:r>
      <w:r>
        <w:rPr>
          <w:szCs w:val="24"/>
        </w:rPr>
        <w:t xml:space="preserve">has led to poor yield of  </w:t>
      </w:r>
      <w:r w:rsidRPr="00197919">
        <w:rPr>
          <w:szCs w:val="24"/>
        </w:rPr>
        <w:t>Bacillus thuringiensis cotton</w:t>
      </w:r>
      <w:r>
        <w:rPr>
          <w:szCs w:val="24"/>
        </w:rPr>
        <w:t xml:space="preserve"> in </w:t>
      </w:r>
      <w:r w:rsidRPr="00197919">
        <w:rPr>
          <w:szCs w:val="24"/>
        </w:rPr>
        <w:t>Pakistan</w:t>
      </w:r>
      <w:r>
        <w:rPr>
          <w:szCs w:val="24"/>
        </w:rPr>
        <w:t xml:space="preserve">. </w:t>
      </w:r>
    </w:p>
    <w:p w:rsidR="008E4726" w:rsidRPr="008915B6" w:rsidRDefault="00B85DB8" w:rsidP="008E4726">
      <w:pPr>
        <w:pStyle w:val="Heading1"/>
        <w:rPr>
          <w:rFonts w:cs="Times New Roman"/>
        </w:rPr>
      </w:pPr>
      <w:bookmarkStart w:id="55" w:name="_Toc34160178"/>
      <w:r w:rsidRPr="008915B6">
        <w:rPr>
          <w:rFonts w:cs="Times New Roman"/>
        </w:rPr>
        <w:t>Chapter 6: Conclusion &amp;</w:t>
      </w:r>
      <w:r w:rsidR="008E4726" w:rsidRPr="008915B6">
        <w:rPr>
          <w:rFonts w:cs="Times New Roman"/>
        </w:rPr>
        <w:t>Recommendations</w:t>
      </w:r>
      <w:bookmarkEnd w:id="55"/>
    </w:p>
    <w:p w:rsidR="00DA7F5D" w:rsidRDefault="00DA7F5D" w:rsidP="00DA7F5D">
      <w:r>
        <w:tab/>
        <w:t>The recommendations have been provided in correspondence to a sector wise breakdown of the Cotton and Textile Industry of Pakistan.</w:t>
      </w:r>
    </w:p>
    <w:p w:rsidR="008E4726" w:rsidRPr="00CE6AA2" w:rsidRDefault="00B85DB8" w:rsidP="00CE6AA2">
      <w:pPr>
        <w:pStyle w:val="Heading2"/>
      </w:pPr>
      <w:bookmarkStart w:id="56" w:name="_Toc34160179"/>
      <w:r w:rsidRPr="00CE6AA2">
        <w:t xml:space="preserve">6.1. </w:t>
      </w:r>
      <w:r w:rsidR="008E4726" w:rsidRPr="00CE6AA2">
        <w:t>Cotton Industry</w:t>
      </w:r>
      <w:bookmarkEnd w:id="56"/>
    </w:p>
    <w:p w:rsidR="008E4726" w:rsidRPr="008915B6" w:rsidRDefault="008E4726" w:rsidP="008E4726">
      <w:pPr>
        <w:rPr>
          <w:rFonts w:cs="Times New Roman"/>
        </w:rPr>
      </w:pPr>
      <w:r w:rsidRPr="008915B6">
        <w:rPr>
          <w:rFonts w:cs="Times New Roman"/>
        </w:rPr>
        <w:t>Numerous factors come into play to ensure optimum yield of cotton crop. Developed countries who still grow cotton have adopted all these measures as part of Best Management Practices (BMPs) to help cotton growers in getting the best yields and subsequently, a good ROI (Return on Investment). Here, few policy recommendations are made which, if adopted at government level will go a far way in ensuring sustainable high yield of cotton.</w:t>
      </w:r>
    </w:p>
    <w:p w:rsidR="008E4726" w:rsidRPr="008915B6" w:rsidRDefault="008E4726" w:rsidP="00B9151D">
      <w:pPr>
        <w:pStyle w:val="ListParagraph"/>
        <w:numPr>
          <w:ilvl w:val="0"/>
          <w:numId w:val="42"/>
        </w:numPr>
        <w:spacing w:after="160" w:line="259" w:lineRule="auto"/>
        <w:rPr>
          <w:rFonts w:cs="Times New Roman"/>
        </w:rPr>
      </w:pPr>
      <w:r w:rsidRPr="008915B6">
        <w:rPr>
          <w:rFonts w:cs="Times New Roman"/>
          <w:b/>
        </w:rPr>
        <w:t>Cost of Inputs</w:t>
      </w:r>
    </w:p>
    <w:p w:rsidR="008E4726" w:rsidRPr="008915B6" w:rsidRDefault="008E4726" w:rsidP="008E4726">
      <w:pPr>
        <w:ind w:left="720"/>
        <w:rPr>
          <w:rFonts w:cs="Times New Roman"/>
        </w:rPr>
      </w:pPr>
      <w:r w:rsidRPr="008915B6">
        <w:rPr>
          <w:rFonts w:cs="Times New Roman"/>
        </w:rPr>
        <w:t>Inputs involved in cotton farming carry a lot of weightage in determining its final yield and production. Land preparation (cultivation/sowing), seed, interculture, irrigation, fertilizer, plant protection, labor etc. form the major part of inputs. Government at both federal and provincial level must endeavor to bring the cost of these inputs to a level where their contribution towards final yield is positive and significant.</w:t>
      </w:r>
    </w:p>
    <w:p w:rsidR="008E4726" w:rsidRPr="008915B6" w:rsidRDefault="008E4726" w:rsidP="00B9151D">
      <w:pPr>
        <w:pStyle w:val="ListParagraph"/>
        <w:numPr>
          <w:ilvl w:val="0"/>
          <w:numId w:val="42"/>
        </w:numPr>
        <w:spacing w:after="160" w:line="259" w:lineRule="auto"/>
        <w:rPr>
          <w:rFonts w:cs="Times New Roman"/>
        </w:rPr>
      </w:pPr>
      <w:r w:rsidRPr="008915B6">
        <w:rPr>
          <w:rFonts w:cs="Times New Roman"/>
          <w:b/>
        </w:rPr>
        <w:t>Quality of Inputs</w:t>
      </w:r>
    </w:p>
    <w:p w:rsidR="008E4726" w:rsidRPr="008915B6" w:rsidRDefault="008E4726" w:rsidP="008E4726">
      <w:pPr>
        <w:pStyle w:val="ListParagraph"/>
        <w:rPr>
          <w:rFonts w:cs="Times New Roman"/>
        </w:rPr>
      </w:pPr>
      <w:r w:rsidRPr="008915B6">
        <w:rPr>
          <w:rFonts w:cs="Times New Roman"/>
        </w:rPr>
        <w:t>As the cost of inputs is important, so is their quality. Quality of inputs include using certified seeds of latest technology (GMO), selection of seed variety as per the local conditions, fertility and soil testing to have a pre-hand knowledge of inputs required for the land, early pest management and others.</w:t>
      </w:r>
    </w:p>
    <w:p w:rsidR="008E4726" w:rsidRPr="008915B6" w:rsidRDefault="008E4726" w:rsidP="008E4726">
      <w:pPr>
        <w:pStyle w:val="ListParagraph"/>
        <w:rPr>
          <w:rFonts w:cs="Times New Roman"/>
        </w:rPr>
      </w:pPr>
    </w:p>
    <w:p w:rsidR="008E4726" w:rsidRPr="008915B6" w:rsidRDefault="008E4726" w:rsidP="00B9151D">
      <w:pPr>
        <w:pStyle w:val="ListParagraph"/>
        <w:numPr>
          <w:ilvl w:val="0"/>
          <w:numId w:val="42"/>
        </w:numPr>
        <w:spacing w:after="160" w:line="259" w:lineRule="auto"/>
        <w:rPr>
          <w:rFonts w:cs="Times New Roman"/>
        </w:rPr>
      </w:pPr>
      <w:r w:rsidRPr="008915B6">
        <w:rPr>
          <w:rFonts w:cs="Times New Roman"/>
          <w:b/>
        </w:rPr>
        <w:t>Economic Incentives to Farmers</w:t>
      </w:r>
    </w:p>
    <w:p w:rsidR="00CE6AA2" w:rsidRDefault="008E4726" w:rsidP="00062994">
      <w:pPr>
        <w:pStyle w:val="ListParagraph"/>
        <w:rPr>
          <w:rFonts w:cs="Times New Roman"/>
        </w:rPr>
      </w:pPr>
      <w:r w:rsidRPr="008915B6">
        <w:rPr>
          <w:rFonts w:cs="Times New Roman"/>
        </w:rPr>
        <w:t>Cotton farmers face various challenges in cotton cultivation and one way to address them is to provide economic incentives to these farmers. Such incentives will help them compete with other crops such as maize or sugarcane which currently offer better ROI. Moreover, ease of access to markets, crop insurance system and minimum support price are some of the measures which will create economic incentives and attractions for the cotton farmers.</w:t>
      </w:r>
    </w:p>
    <w:p w:rsidR="00CF3959" w:rsidRDefault="00CF3959" w:rsidP="00062994">
      <w:pPr>
        <w:pStyle w:val="ListParagraph"/>
        <w:rPr>
          <w:rFonts w:cs="Times New Roman"/>
        </w:rPr>
      </w:pPr>
    </w:p>
    <w:p w:rsidR="00CF3959" w:rsidRPr="00062994" w:rsidRDefault="00CF3959" w:rsidP="00062994">
      <w:pPr>
        <w:pStyle w:val="ListParagraph"/>
        <w:rPr>
          <w:rFonts w:cs="Times New Roman"/>
        </w:rPr>
      </w:pPr>
    </w:p>
    <w:p w:rsidR="008E4726" w:rsidRPr="008915B6" w:rsidRDefault="008E4726" w:rsidP="008E4726">
      <w:pPr>
        <w:pStyle w:val="ListParagraph"/>
        <w:rPr>
          <w:rFonts w:cs="Times New Roman"/>
        </w:rPr>
      </w:pPr>
    </w:p>
    <w:p w:rsidR="008E4726" w:rsidRPr="008915B6" w:rsidRDefault="008E4726" w:rsidP="00B9151D">
      <w:pPr>
        <w:pStyle w:val="ListParagraph"/>
        <w:numPr>
          <w:ilvl w:val="0"/>
          <w:numId w:val="42"/>
        </w:numPr>
        <w:spacing w:after="160" w:line="259" w:lineRule="auto"/>
        <w:rPr>
          <w:rFonts w:cs="Times New Roman"/>
        </w:rPr>
      </w:pPr>
      <w:r w:rsidRPr="008915B6">
        <w:rPr>
          <w:rFonts w:cs="Times New Roman"/>
          <w:b/>
        </w:rPr>
        <w:t>Better Irrigation Methods</w:t>
      </w:r>
    </w:p>
    <w:p w:rsidR="008E4726" w:rsidRPr="008915B6" w:rsidRDefault="008E4726" w:rsidP="008E4726">
      <w:pPr>
        <w:pStyle w:val="ListParagraph"/>
        <w:rPr>
          <w:rFonts w:cs="Times New Roman"/>
        </w:rPr>
      </w:pPr>
      <w:r w:rsidRPr="008915B6">
        <w:rPr>
          <w:rFonts w:cs="Times New Roman"/>
        </w:rPr>
        <w:t>Unfortunately, farmers in Pakistan are not knowledgeable enough on irrigation methods. They need to know that irrigation is recommended before plant stress happens, and ensuring that adequate moisture is available on the first bloom. Excess irrigation is to be avoided at all costs as it leads to delayed growth and maturity.</w:t>
      </w:r>
    </w:p>
    <w:p w:rsidR="008E4726" w:rsidRPr="008915B6" w:rsidRDefault="008E4726" w:rsidP="008E4726">
      <w:pPr>
        <w:pStyle w:val="ListParagraph"/>
        <w:rPr>
          <w:rFonts w:cs="Times New Roman"/>
        </w:rPr>
      </w:pPr>
    </w:p>
    <w:p w:rsidR="008E4726" w:rsidRPr="008915B6" w:rsidRDefault="008E4726" w:rsidP="00B9151D">
      <w:pPr>
        <w:pStyle w:val="ListParagraph"/>
        <w:numPr>
          <w:ilvl w:val="0"/>
          <w:numId w:val="42"/>
        </w:numPr>
        <w:spacing w:after="160" w:line="259" w:lineRule="auto"/>
        <w:rPr>
          <w:rFonts w:cs="Times New Roman"/>
        </w:rPr>
      </w:pPr>
      <w:r w:rsidRPr="008915B6">
        <w:rPr>
          <w:rFonts w:cs="Times New Roman"/>
          <w:b/>
        </w:rPr>
        <w:t>Farmers Training</w:t>
      </w:r>
    </w:p>
    <w:p w:rsidR="008E4726" w:rsidRDefault="008E4726" w:rsidP="008E4726">
      <w:pPr>
        <w:pStyle w:val="ListParagraph"/>
        <w:rPr>
          <w:rFonts w:cs="Times New Roman"/>
        </w:rPr>
      </w:pPr>
      <w:r w:rsidRPr="008915B6">
        <w:rPr>
          <w:rFonts w:cs="Times New Roman"/>
        </w:rPr>
        <w:t>Cotton farmers need to be trained regarding best management practices, harvest management, pest control, plant growth regulation, scouting and integrated management to ensure better yield and production.</w:t>
      </w:r>
    </w:p>
    <w:p w:rsidR="00CF3959" w:rsidRPr="008915B6" w:rsidRDefault="00CF3959" w:rsidP="008E4726">
      <w:pPr>
        <w:pStyle w:val="ListParagraph"/>
        <w:rPr>
          <w:rFonts w:cs="Times New Roman"/>
        </w:rPr>
      </w:pPr>
    </w:p>
    <w:p w:rsidR="008E4726" w:rsidRPr="008915B6" w:rsidRDefault="008E4726" w:rsidP="00B9151D">
      <w:pPr>
        <w:pStyle w:val="ListParagraph"/>
        <w:numPr>
          <w:ilvl w:val="0"/>
          <w:numId w:val="42"/>
        </w:numPr>
        <w:spacing w:after="160" w:line="259" w:lineRule="auto"/>
        <w:rPr>
          <w:rFonts w:cs="Times New Roman"/>
        </w:rPr>
      </w:pPr>
      <w:r w:rsidRPr="008915B6">
        <w:rPr>
          <w:rFonts w:cs="Times New Roman"/>
          <w:b/>
        </w:rPr>
        <w:t>Research &amp; Development</w:t>
      </w:r>
    </w:p>
    <w:p w:rsidR="008E4726" w:rsidRPr="008915B6" w:rsidRDefault="008E4726" w:rsidP="008E4726">
      <w:pPr>
        <w:pStyle w:val="ListParagraph"/>
        <w:rPr>
          <w:rFonts w:cs="Times New Roman"/>
        </w:rPr>
      </w:pPr>
      <w:r w:rsidRPr="008915B6">
        <w:rPr>
          <w:rFonts w:cs="Times New Roman"/>
        </w:rPr>
        <w:t>Government must invest more on R&amp;D to provide better seeds which are resistant to pests, yield better than available seeds and can be improved by further research and feedback from farmers and experts.</w:t>
      </w:r>
    </w:p>
    <w:p w:rsidR="008E4726" w:rsidRPr="008915B6" w:rsidRDefault="008E4726" w:rsidP="008E4726">
      <w:pPr>
        <w:pStyle w:val="ListParagraph"/>
        <w:rPr>
          <w:rFonts w:cs="Times New Roman"/>
        </w:rPr>
      </w:pPr>
    </w:p>
    <w:p w:rsidR="008E4726" w:rsidRPr="008915B6" w:rsidRDefault="008E4726" w:rsidP="00B9151D">
      <w:pPr>
        <w:pStyle w:val="ListParagraph"/>
        <w:numPr>
          <w:ilvl w:val="0"/>
          <w:numId w:val="42"/>
        </w:numPr>
        <w:spacing w:after="160" w:line="259" w:lineRule="auto"/>
        <w:rPr>
          <w:rFonts w:cs="Times New Roman"/>
        </w:rPr>
      </w:pPr>
      <w:r w:rsidRPr="008915B6">
        <w:rPr>
          <w:rFonts w:cs="Times New Roman"/>
          <w:b/>
        </w:rPr>
        <w:t>Efficient Supply Chain</w:t>
      </w:r>
    </w:p>
    <w:p w:rsidR="008E4726" w:rsidRPr="008915B6" w:rsidRDefault="008E4726" w:rsidP="008E4726">
      <w:pPr>
        <w:pStyle w:val="ListParagraph"/>
        <w:rPr>
          <w:rFonts w:cs="Times New Roman"/>
        </w:rPr>
      </w:pPr>
      <w:r w:rsidRPr="008915B6">
        <w:rPr>
          <w:rFonts w:cs="Times New Roman"/>
        </w:rPr>
        <w:t>Cotton production involves a complete supply chain of inputs, processes and outputs where each step or link is equally important. All stakeholders in the production of cotton must put efforts in their area of concern to improve and increase the efficiency of the complete cycle to bring an increase in yield and production.</w:t>
      </w:r>
    </w:p>
    <w:p w:rsidR="008E4726" w:rsidRPr="008915B6" w:rsidRDefault="008E4726" w:rsidP="008E4726">
      <w:pPr>
        <w:pStyle w:val="ListParagraph"/>
        <w:rPr>
          <w:rFonts w:cs="Times New Roman"/>
        </w:rPr>
      </w:pPr>
    </w:p>
    <w:p w:rsidR="008E4726" w:rsidRPr="008915B6" w:rsidRDefault="008E4726" w:rsidP="00B9151D">
      <w:pPr>
        <w:pStyle w:val="ListParagraph"/>
        <w:numPr>
          <w:ilvl w:val="0"/>
          <w:numId w:val="42"/>
        </w:numPr>
        <w:spacing w:after="160" w:line="259" w:lineRule="auto"/>
        <w:rPr>
          <w:rFonts w:cs="Times New Roman"/>
        </w:rPr>
      </w:pPr>
      <w:r w:rsidRPr="008915B6">
        <w:rPr>
          <w:rFonts w:cs="Times New Roman"/>
          <w:b/>
        </w:rPr>
        <w:t>Consistent Policies</w:t>
      </w:r>
    </w:p>
    <w:p w:rsidR="008E4726" w:rsidRPr="008915B6" w:rsidRDefault="008E4726" w:rsidP="008E4726">
      <w:pPr>
        <w:pStyle w:val="ListParagraph"/>
        <w:rPr>
          <w:rFonts w:cs="Times New Roman"/>
        </w:rPr>
      </w:pPr>
      <w:r w:rsidRPr="008915B6">
        <w:rPr>
          <w:rFonts w:cs="Times New Roman"/>
        </w:rPr>
        <w:t xml:space="preserve">Consistency in policies at government level </w:t>
      </w:r>
      <w:r w:rsidR="00CF3959">
        <w:rPr>
          <w:rFonts w:cs="Times New Roman"/>
        </w:rPr>
        <w:t xml:space="preserve">shall </w:t>
      </w:r>
      <w:r w:rsidRPr="008915B6">
        <w:rPr>
          <w:rFonts w:cs="Times New Roman"/>
        </w:rPr>
        <w:t>help the farmers to grow cotton efficiently. Its reverse holds true if the policies remain ambiguous or inconsistent. Government must reduce the taxes, duties and fee</w:t>
      </w:r>
      <w:r w:rsidR="00CF3959">
        <w:rPr>
          <w:rFonts w:cs="Times New Roman"/>
        </w:rPr>
        <w:t>s</w:t>
      </w:r>
      <w:r w:rsidRPr="008915B6">
        <w:rPr>
          <w:rFonts w:cs="Times New Roman"/>
        </w:rPr>
        <w:t xml:space="preserve"> levied on cotton production and remain consistent with it so that the cotton growers are motivated to improve their yield and production. </w:t>
      </w:r>
    </w:p>
    <w:p w:rsidR="008E4726" w:rsidRPr="008915B6" w:rsidRDefault="008E4726" w:rsidP="008E4726">
      <w:pPr>
        <w:pStyle w:val="ListParagraph"/>
        <w:rPr>
          <w:rFonts w:cs="Times New Roman"/>
        </w:rPr>
      </w:pPr>
    </w:p>
    <w:p w:rsidR="008E4726" w:rsidRPr="008915B6" w:rsidRDefault="008E4726" w:rsidP="00B9151D">
      <w:pPr>
        <w:pStyle w:val="ListParagraph"/>
        <w:numPr>
          <w:ilvl w:val="0"/>
          <w:numId w:val="42"/>
        </w:numPr>
        <w:spacing w:after="160" w:line="259" w:lineRule="auto"/>
        <w:rPr>
          <w:rFonts w:cs="Times New Roman"/>
        </w:rPr>
      </w:pPr>
      <w:r w:rsidRPr="008915B6">
        <w:rPr>
          <w:rFonts w:cs="Times New Roman"/>
          <w:b/>
        </w:rPr>
        <w:t>Standardization and Brand Development</w:t>
      </w:r>
    </w:p>
    <w:p w:rsidR="00DA7F5D" w:rsidRPr="00CF3959" w:rsidRDefault="008E4726" w:rsidP="00CF3959">
      <w:pPr>
        <w:pStyle w:val="ListParagraph"/>
        <w:rPr>
          <w:rFonts w:cs="Times New Roman"/>
        </w:rPr>
      </w:pPr>
      <w:r w:rsidRPr="008915B6">
        <w:rPr>
          <w:rFonts w:cs="Times New Roman"/>
        </w:rPr>
        <w:t>India has been able to increase its production, even though its yield remains lowers than Pakistan, through branding the cotton industry and bringing in initiatives like BCI and “technology initiative”. In order to gain maximum advantage of our established industry and agriculture base, Pakistan must standardize the cotton production and develop it as a brand.</w:t>
      </w:r>
    </w:p>
    <w:p w:rsidR="00203E84" w:rsidRDefault="00B85DB8" w:rsidP="00CF3959">
      <w:pPr>
        <w:pStyle w:val="Heading2"/>
      </w:pPr>
      <w:bookmarkStart w:id="57" w:name="_Toc34160180"/>
      <w:r w:rsidRPr="008915B6">
        <w:t xml:space="preserve">6.2. </w:t>
      </w:r>
      <w:r w:rsidR="008E4726" w:rsidRPr="008915B6">
        <w:t>Ginning Industry</w:t>
      </w:r>
      <w:bookmarkEnd w:id="57"/>
    </w:p>
    <w:p w:rsidR="00203E84" w:rsidRDefault="00203E84" w:rsidP="00B9151D">
      <w:pPr>
        <w:pStyle w:val="ListParagraph"/>
        <w:numPr>
          <w:ilvl w:val="0"/>
          <w:numId w:val="46"/>
        </w:numPr>
        <w:spacing w:after="0"/>
      </w:pPr>
      <w:r>
        <w:t>Farmers must be encouraged to use high quality seeds to improve their yield and production.</w:t>
      </w:r>
    </w:p>
    <w:p w:rsidR="00203E84" w:rsidRDefault="00203E84" w:rsidP="00B9151D">
      <w:pPr>
        <w:pStyle w:val="ListParagraph"/>
        <w:numPr>
          <w:ilvl w:val="0"/>
          <w:numId w:val="46"/>
        </w:numPr>
        <w:spacing w:after="0"/>
      </w:pPr>
      <w:r>
        <w:t>Farmers must improve their harvesting practices to get cleaner cotton.</w:t>
      </w:r>
    </w:p>
    <w:p w:rsidR="00203E84" w:rsidRDefault="00203E84" w:rsidP="00B9151D">
      <w:pPr>
        <w:pStyle w:val="ListParagraph"/>
        <w:numPr>
          <w:ilvl w:val="0"/>
          <w:numId w:val="46"/>
        </w:numPr>
        <w:spacing w:after="0"/>
      </w:pPr>
      <w:r>
        <w:t>Cotton-pickers must be trained to pick cotton properly with minimum contamination.</w:t>
      </w:r>
    </w:p>
    <w:p w:rsidR="00203E84" w:rsidRDefault="00203E84" w:rsidP="00B9151D">
      <w:pPr>
        <w:pStyle w:val="ListParagraph"/>
        <w:numPr>
          <w:ilvl w:val="0"/>
          <w:numId w:val="46"/>
        </w:numPr>
        <w:spacing w:after="0"/>
      </w:pPr>
      <w:r>
        <w:t>Farmers must be trained and encouraged to properly clean their cotton before sending it to the ginners.</w:t>
      </w:r>
    </w:p>
    <w:p w:rsidR="00203E84" w:rsidRDefault="00203E84" w:rsidP="00B9151D">
      <w:pPr>
        <w:pStyle w:val="ListParagraph"/>
        <w:numPr>
          <w:ilvl w:val="0"/>
          <w:numId w:val="46"/>
        </w:numPr>
        <w:spacing w:after="0"/>
      </w:pPr>
      <w:r>
        <w:t>Farmers must store the cotton properly and transport it to the ginners in a manner comparable to international standards.</w:t>
      </w:r>
    </w:p>
    <w:p w:rsidR="00203E84" w:rsidRDefault="00203E84" w:rsidP="00B9151D">
      <w:pPr>
        <w:pStyle w:val="ListParagraph"/>
        <w:numPr>
          <w:ilvl w:val="0"/>
          <w:numId w:val="46"/>
        </w:numPr>
        <w:spacing w:after="0"/>
      </w:pPr>
      <w:r>
        <w:t>Ginners must improve the working conditions of their workers to motivate them to work more.</w:t>
      </w:r>
    </w:p>
    <w:p w:rsidR="00203E84" w:rsidRDefault="00203E84" w:rsidP="00B9151D">
      <w:pPr>
        <w:pStyle w:val="ListParagraph"/>
        <w:numPr>
          <w:ilvl w:val="0"/>
          <w:numId w:val="46"/>
        </w:numPr>
        <w:spacing w:after="0"/>
      </w:pPr>
      <w:r>
        <w:t>Ginners must train and develop their workforce to have a skilled labor with improved performance.</w:t>
      </w:r>
    </w:p>
    <w:p w:rsidR="00203E84" w:rsidRDefault="00203E84" w:rsidP="00B9151D">
      <w:pPr>
        <w:pStyle w:val="ListParagraph"/>
        <w:numPr>
          <w:ilvl w:val="0"/>
          <w:numId w:val="46"/>
        </w:numPr>
        <w:spacing w:after="0"/>
      </w:pPr>
      <w:r>
        <w:t>Ginning factories must adopt best international practices to clean the cotton lint.</w:t>
      </w:r>
    </w:p>
    <w:p w:rsidR="00203E84" w:rsidRDefault="00203E84" w:rsidP="00B9151D">
      <w:pPr>
        <w:pStyle w:val="ListParagraph"/>
        <w:numPr>
          <w:ilvl w:val="0"/>
          <w:numId w:val="46"/>
        </w:numPr>
        <w:spacing w:after="0"/>
      </w:pPr>
      <w:r>
        <w:t>Implement new technology to increase the efficiency of the production system and improve the supply chain.</w:t>
      </w:r>
    </w:p>
    <w:p w:rsidR="00203E84" w:rsidRDefault="00203E84" w:rsidP="00B9151D">
      <w:pPr>
        <w:pStyle w:val="ListParagraph"/>
        <w:numPr>
          <w:ilvl w:val="0"/>
          <w:numId w:val="46"/>
        </w:numPr>
        <w:spacing w:after="0"/>
      </w:pPr>
      <w:r>
        <w:t>Ginners must increase the knowledge of their workforce and bring in a culture of information within their factories.</w:t>
      </w:r>
    </w:p>
    <w:p w:rsidR="00203E84" w:rsidRDefault="00203E84" w:rsidP="00B9151D">
      <w:pPr>
        <w:pStyle w:val="ListParagraph"/>
        <w:numPr>
          <w:ilvl w:val="0"/>
          <w:numId w:val="46"/>
        </w:numPr>
        <w:spacing w:after="0"/>
      </w:pPr>
      <w:r>
        <w:t>Ginners must bring high-standard machinery in their productions process.</w:t>
      </w:r>
    </w:p>
    <w:p w:rsidR="00203E84" w:rsidRDefault="00203E84" w:rsidP="00B9151D">
      <w:pPr>
        <w:pStyle w:val="ListParagraph"/>
        <w:numPr>
          <w:ilvl w:val="0"/>
          <w:numId w:val="46"/>
        </w:numPr>
        <w:spacing w:after="0"/>
      </w:pPr>
      <w:r>
        <w:t>Ginners need to improve their marketing by hiring competent and qualified people who can adequately promote the ginning industry.</w:t>
      </w:r>
    </w:p>
    <w:p w:rsidR="00203E84" w:rsidRDefault="00203E84" w:rsidP="00B9151D">
      <w:pPr>
        <w:pStyle w:val="ListParagraph"/>
        <w:numPr>
          <w:ilvl w:val="0"/>
          <w:numId w:val="46"/>
        </w:numPr>
        <w:spacing w:after="0"/>
      </w:pPr>
      <w:r>
        <w:t>Ginners must use the platform available through Pakistan Cotton Ginning Association (PCGA) to improve the overall standards of ginning industry.</w:t>
      </w:r>
    </w:p>
    <w:p w:rsidR="00203E84" w:rsidRDefault="00203E84" w:rsidP="00B9151D">
      <w:pPr>
        <w:pStyle w:val="ListParagraph"/>
        <w:numPr>
          <w:ilvl w:val="0"/>
          <w:numId w:val="46"/>
        </w:numPr>
        <w:spacing w:after="0"/>
      </w:pPr>
      <w:r>
        <w:t>Government must devise a plan to provide latest machinery to the ginners at subsidized rates.</w:t>
      </w:r>
    </w:p>
    <w:p w:rsidR="00203E84" w:rsidRDefault="00203E84" w:rsidP="00B9151D">
      <w:pPr>
        <w:pStyle w:val="ListParagraph"/>
        <w:numPr>
          <w:ilvl w:val="0"/>
          <w:numId w:val="46"/>
        </w:numPr>
        <w:spacing w:after="0"/>
      </w:pPr>
      <w:r>
        <w:t>Government must make the PCSI (Pakistan Cotton Standards Institute) more accessible to the ginners to increase their competitiveness.</w:t>
      </w:r>
    </w:p>
    <w:p w:rsidR="008E4726" w:rsidRPr="008915B6" w:rsidRDefault="008E4726" w:rsidP="008E4726">
      <w:pPr>
        <w:rPr>
          <w:rFonts w:cs="Times New Roman"/>
        </w:rPr>
      </w:pPr>
    </w:p>
    <w:p w:rsidR="008E4726" w:rsidRPr="008915B6" w:rsidRDefault="00B85DB8" w:rsidP="008E4726">
      <w:pPr>
        <w:pStyle w:val="Heading2"/>
        <w:rPr>
          <w:rFonts w:cs="Times New Roman"/>
        </w:rPr>
      </w:pPr>
      <w:bookmarkStart w:id="58" w:name="_Toc34160181"/>
      <w:r w:rsidRPr="008915B6">
        <w:rPr>
          <w:rFonts w:cs="Times New Roman"/>
        </w:rPr>
        <w:t xml:space="preserve">6.3. </w:t>
      </w:r>
      <w:r w:rsidR="008E4726" w:rsidRPr="008915B6">
        <w:rPr>
          <w:rFonts w:cs="Times New Roman"/>
        </w:rPr>
        <w:t>Textile Industry</w:t>
      </w:r>
      <w:bookmarkEnd w:id="58"/>
    </w:p>
    <w:p w:rsidR="008E4726" w:rsidRPr="00062994" w:rsidRDefault="008E4726" w:rsidP="00871152">
      <w:pPr>
        <w:autoSpaceDE w:val="0"/>
        <w:autoSpaceDN w:val="0"/>
        <w:adjustRightInd w:val="0"/>
        <w:spacing w:after="0"/>
        <w:rPr>
          <w:rFonts w:cs="Times New Roman"/>
          <w:color w:val="000000"/>
          <w:szCs w:val="23"/>
        </w:rPr>
      </w:pPr>
      <w:r w:rsidRPr="00062994">
        <w:rPr>
          <w:rFonts w:cs="Times New Roman"/>
          <w:color w:val="000000"/>
          <w:szCs w:val="23"/>
        </w:rPr>
        <w:t xml:space="preserve">The first pathway </w:t>
      </w:r>
      <w:r w:rsidR="00CF3959">
        <w:rPr>
          <w:rFonts w:cs="Times New Roman"/>
          <w:color w:val="000000"/>
          <w:szCs w:val="23"/>
        </w:rPr>
        <w:t>should be focused</w:t>
      </w:r>
      <w:r w:rsidRPr="00062994">
        <w:rPr>
          <w:rFonts w:cs="Times New Roman"/>
          <w:color w:val="000000"/>
          <w:szCs w:val="23"/>
        </w:rPr>
        <w:t xml:space="preserve"> on expanding exports, particularly in volume and higher-value goods. It will include both </w:t>
      </w:r>
      <w:r w:rsidRPr="00062994">
        <w:rPr>
          <w:rFonts w:cs="Times New Roman"/>
          <w:i/>
          <w:iCs/>
          <w:color w:val="000000"/>
          <w:szCs w:val="23"/>
        </w:rPr>
        <w:t xml:space="preserve">product </w:t>
      </w:r>
      <w:r w:rsidRPr="00062994">
        <w:rPr>
          <w:rFonts w:cs="Times New Roman"/>
          <w:color w:val="000000"/>
          <w:szCs w:val="23"/>
        </w:rPr>
        <w:t xml:space="preserve">and </w:t>
      </w:r>
      <w:r w:rsidRPr="00062994">
        <w:rPr>
          <w:rFonts w:cs="Times New Roman"/>
          <w:i/>
          <w:iCs/>
          <w:color w:val="000000"/>
          <w:szCs w:val="23"/>
        </w:rPr>
        <w:t xml:space="preserve">process </w:t>
      </w:r>
      <w:r w:rsidRPr="00062994">
        <w:rPr>
          <w:rFonts w:cs="Times New Roman"/>
          <w:color w:val="000000"/>
          <w:szCs w:val="23"/>
        </w:rPr>
        <w:t xml:space="preserve">upgrading, which describes the following: </w:t>
      </w:r>
    </w:p>
    <w:p w:rsidR="008E4726" w:rsidRPr="008915B6" w:rsidRDefault="008E4726" w:rsidP="008E4726">
      <w:pPr>
        <w:autoSpaceDE w:val="0"/>
        <w:autoSpaceDN w:val="0"/>
        <w:adjustRightInd w:val="0"/>
        <w:spacing w:after="0" w:line="240" w:lineRule="auto"/>
        <w:rPr>
          <w:rFonts w:cs="Times New Roman"/>
          <w:color w:val="000000"/>
          <w:sz w:val="23"/>
          <w:szCs w:val="23"/>
        </w:rPr>
      </w:pPr>
    </w:p>
    <w:p w:rsidR="008E4726" w:rsidRPr="00871152" w:rsidRDefault="008E4726" w:rsidP="00871152">
      <w:pPr>
        <w:autoSpaceDE w:val="0"/>
        <w:autoSpaceDN w:val="0"/>
        <w:adjustRightInd w:val="0"/>
        <w:spacing w:after="306"/>
        <w:rPr>
          <w:rFonts w:cs="Times New Roman"/>
          <w:color w:val="000000"/>
          <w:szCs w:val="24"/>
        </w:rPr>
      </w:pPr>
      <w:r w:rsidRPr="00871152">
        <w:rPr>
          <w:rFonts w:cs="Times New Roman"/>
          <w:color w:val="000000"/>
          <w:szCs w:val="24"/>
        </w:rPr>
        <w:t xml:space="preserve">• </w:t>
      </w:r>
      <w:r w:rsidRPr="00871152">
        <w:rPr>
          <w:rFonts w:cs="Times New Roman"/>
          <w:b/>
          <w:bCs/>
          <w:color w:val="000000"/>
          <w:szCs w:val="24"/>
        </w:rPr>
        <w:t xml:space="preserve">Product upgrading: </w:t>
      </w:r>
      <w:r w:rsidRPr="00871152">
        <w:rPr>
          <w:rFonts w:cs="Times New Roman"/>
          <w:color w:val="000000"/>
          <w:szCs w:val="24"/>
        </w:rPr>
        <w:t xml:space="preserve">The production of more complex products, which requires increasing the capabilities of the firm. As countries gain experience, they can move from low-cost commodities to higher value-added fashion goods that warrant higher returns as labor rates increase (e.g., progressing from basic to complex products). </w:t>
      </w:r>
    </w:p>
    <w:p w:rsidR="008E4726" w:rsidRPr="00871152" w:rsidRDefault="008E4726" w:rsidP="00871152">
      <w:pPr>
        <w:autoSpaceDE w:val="0"/>
        <w:autoSpaceDN w:val="0"/>
        <w:adjustRightInd w:val="0"/>
        <w:spacing w:after="306"/>
        <w:rPr>
          <w:rFonts w:cs="Times New Roman"/>
          <w:color w:val="000000"/>
          <w:szCs w:val="24"/>
        </w:rPr>
      </w:pPr>
      <w:r w:rsidRPr="00871152">
        <w:rPr>
          <w:rFonts w:cs="Times New Roman"/>
          <w:color w:val="000000"/>
          <w:szCs w:val="24"/>
        </w:rPr>
        <w:t xml:space="preserve">• </w:t>
      </w:r>
      <w:r w:rsidRPr="00871152">
        <w:rPr>
          <w:rFonts w:cs="Times New Roman"/>
          <w:b/>
          <w:bCs/>
          <w:color w:val="000000"/>
          <w:szCs w:val="24"/>
        </w:rPr>
        <w:t xml:space="preserve">Process upgrading: </w:t>
      </w:r>
      <w:r w:rsidRPr="00871152">
        <w:rPr>
          <w:rFonts w:cs="Times New Roman"/>
          <w:color w:val="000000"/>
          <w:szCs w:val="24"/>
        </w:rPr>
        <w:t xml:space="preserve">This reduces cost and improves flexibility by improving production methods; it requires capital investment and better worker skills to operate new machinery and/or information and logistics technology. </w:t>
      </w:r>
    </w:p>
    <w:p w:rsidR="008E4726" w:rsidRPr="008915B6" w:rsidRDefault="008E4726" w:rsidP="00871152">
      <w:pPr>
        <w:autoSpaceDE w:val="0"/>
        <w:autoSpaceDN w:val="0"/>
        <w:adjustRightInd w:val="0"/>
        <w:spacing w:after="306"/>
        <w:rPr>
          <w:rFonts w:cs="Times New Roman"/>
          <w:color w:val="000000"/>
          <w:sz w:val="23"/>
          <w:szCs w:val="23"/>
        </w:rPr>
      </w:pPr>
      <w:r w:rsidRPr="00871152">
        <w:rPr>
          <w:rFonts w:cs="Times New Roman"/>
          <w:color w:val="000000"/>
          <w:szCs w:val="24"/>
        </w:rPr>
        <w:t>A subcomponent of this strategy includes supply chain upgrading, which describes increasing backward linkages into textiles</w:t>
      </w:r>
      <w:r w:rsidR="00CF3959">
        <w:rPr>
          <w:rFonts w:cs="Times New Roman"/>
          <w:color w:val="000000"/>
          <w:szCs w:val="24"/>
        </w:rPr>
        <w:t xml:space="preserve">. </w:t>
      </w:r>
      <w:r w:rsidRPr="00871152">
        <w:rPr>
          <w:rFonts w:cs="Times New Roman"/>
          <w:color w:val="000000"/>
          <w:szCs w:val="24"/>
        </w:rPr>
        <w:t>The second path is towards functional upgrading into related service industries associated with apparel, including sourcing, supply chain management, design, product development, marketing and branding. The four main stages of functional upgrading in the apparel GVC are as follows:</w:t>
      </w:r>
    </w:p>
    <w:p w:rsidR="008E4726" w:rsidRPr="00871152" w:rsidRDefault="008E4726" w:rsidP="00871152">
      <w:pPr>
        <w:autoSpaceDE w:val="0"/>
        <w:autoSpaceDN w:val="0"/>
        <w:adjustRightInd w:val="0"/>
        <w:spacing w:after="291"/>
        <w:rPr>
          <w:rFonts w:cs="Times New Roman"/>
          <w:color w:val="000000"/>
          <w:szCs w:val="24"/>
        </w:rPr>
      </w:pPr>
      <w:r w:rsidRPr="00871152">
        <w:rPr>
          <w:rFonts w:cs="Times New Roman"/>
          <w:b/>
          <w:bCs/>
          <w:color w:val="000000"/>
          <w:szCs w:val="24"/>
        </w:rPr>
        <w:t xml:space="preserve">1. Entry into the chain via Assembly/CMT: </w:t>
      </w:r>
      <w:r w:rsidRPr="00871152">
        <w:rPr>
          <w:rFonts w:cs="Times New Roman"/>
          <w:color w:val="000000"/>
          <w:szCs w:val="24"/>
        </w:rPr>
        <w:t>This is the most basic stage of the apparel industry. As outlined in the global section, CMT (</w:t>
      </w:r>
      <w:r w:rsidRPr="00871152">
        <w:rPr>
          <w:rFonts w:cs="Times New Roman"/>
          <w:szCs w:val="24"/>
        </w:rPr>
        <w:t xml:space="preserve">Cut, Make &amp; Trim providers) </w:t>
      </w:r>
      <w:r w:rsidRPr="00871152">
        <w:rPr>
          <w:rFonts w:cs="Times New Roman"/>
          <w:color w:val="000000"/>
          <w:szCs w:val="24"/>
        </w:rPr>
        <w:t xml:space="preserve">manufacturers are responsible for cutting, sewing, supplying trim, and/or shipping the ready-made garment. The buyer purchases the fabric and supplies it to the manufacturer, along with detailed manufacturing specifications. The contract manufacturer has a variety of customers and does business on an order-by-order basis. Work is frequently carried out in EPZs or similar geographic areas that offer tariff reductions for export production to the buyer’s country. </w:t>
      </w:r>
    </w:p>
    <w:p w:rsidR="008E4726" w:rsidRPr="00871152" w:rsidRDefault="008E4726" w:rsidP="00871152">
      <w:pPr>
        <w:autoSpaceDE w:val="0"/>
        <w:autoSpaceDN w:val="0"/>
        <w:adjustRightInd w:val="0"/>
        <w:spacing w:after="291"/>
        <w:rPr>
          <w:rFonts w:cs="Times New Roman"/>
          <w:color w:val="000000"/>
          <w:szCs w:val="24"/>
        </w:rPr>
      </w:pPr>
      <w:r w:rsidRPr="00871152">
        <w:rPr>
          <w:rFonts w:cs="Times New Roman"/>
          <w:b/>
          <w:bCs/>
          <w:color w:val="000000"/>
          <w:szCs w:val="24"/>
        </w:rPr>
        <w:t>2. OEM (</w:t>
      </w:r>
      <w:r w:rsidRPr="00871152">
        <w:rPr>
          <w:rFonts w:cs="Times New Roman"/>
          <w:szCs w:val="24"/>
        </w:rPr>
        <w:t>Original Equipment Manufacturers)</w:t>
      </w:r>
      <w:r w:rsidRPr="00871152">
        <w:rPr>
          <w:rFonts w:cs="Times New Roman"/>
          <w:b/>
          <w:bCs/>
          <w:color w:val="000000"/>
          <w:szCs w:val="24"/>
        </w:rPr>
        <w:t xml:space="preserve">: </w:t>
      </w:r>
      <w:r w:rsidRPr="00871152">
        <w:rPr>
          <w:rFonts w:cs="Times New Roman"/>
          <w:color w:val="000000"/>
          <w:szCs w:val="24"/>
        </w:rPr>
        <w:t xml:space="preserve">The apparel manufacturer takes responsibility for all production activities, including the CMT activities, as well as finishing and distribution. The firm must have upstream logistics capabilities, including procuring and financing the necessary raw materials, piece goods, and trim needed for production. In some cases, the buyer specifies a set of textile firms from which the garment manufacturer must purchase materials; in other cases, the firm is responsible for establishing its own network of suppliers. The firm is also often responsible for downstream logistics, including packaging for delivery to the retail outlet and shipping the final product to the buyer at an agreed selling price. </w:t>
      </w:r>
    </w:p>
    <w:p w:rsidR="008E4726" w:rsidRPr="00871152" w:rsidRDefault="008E4726" w:rsidP="00871152">
      <w:pPr>
        <w:autoSpaceDE w:val="0"/>
        <w:autoSpaceDN w:val="0"/>
        <w:adjustRightInd w:val="0"/>
        <w:spacing w:after="0"/>
        <w:rPr>
          <w:rFonts w:cs="Times New Roman"/>
          <w:color w:val="000000"/>
          <w:szCs w:val="24"/>
        </w:rPr>
      </w:pPr>
      <w:r w:rsidRPr="00871152">
        <w:rPr>
          <w:rFonts w:cs="Times New Roman"/>
          <w:b/>
          <w:bCs/>
          <w:color w:val="000000"/>
          <w:szCs w:val="24"/>
        </w:rPr>
        <w:t>3. ODM (</w:t>
      </w:r>
      <w:r w:rsidRPr="00871152">
        <w:rPr>
          <w:rFonts w:cs="Times New Roman"/>
          <w:szCs w:val="24"/>
        </w:rPr>
        <w:t>Original Design Manufacturers)</w:t>
      </w:r>
      <w:r w:rsidRPr="00871152">
        <w:rPr>
          <w:rFonts w:cs="Times New Roman"/>
          <w:b/>
          <w:bCs/>
          <w:color w:val="000000"/>
          <w:szCs w:val="24"/>
        </w:rPr>
        <w:t xml:space="preserve">: </w:t>
      </w:r>
      <w:r w:rsidRPr="00871152">
        <w:rPr>
          <w:rFonts w:cs="Times New Roman"/>
          <w:color w:val="000000"/>
          <w:szCs w:val="24"/>
        </w:rPr>
        <w:t xml:space="preserve">This business model includes design in addition to manufacturing. A garment supplier that does full package with design carries out all steps involved in the production of a finished garment, including design, fabric purchasing, cutting, sewing, trimming, packaging, and distribution. Typically, the supplier will organize and </w:t>
      </w:r>
      <w:r w:rsidRPr="00871152">
        <w:rPr>
          <w:rFonts w:cs="Times New Roman"/>
          <w:szCs w:val="24"/>
        </w:rPr>
        <w:t xml:space="preserve">coordinate the design of the product; approval of samples; selection, purchasing and production of materials; completion of production; and, in some cases, delivery of the finished product to the final customer. Full package with design arrangements is common for private-label retail brands. </w:t>
      </w:r>
    </w:p>
    <w:p w:rsidR="008E4726" w:rsidRPr="00871152" w:rsidRDefault="008E4726" w:rsidP="00871152">
      <w:pPr>
        <w:autoSpaceDE w:val="0"/>
        <w:autoSpaceDN w:val="0"/>
        <w:adjustRightInd w:val="0"/>
        <w:spacing w:after="0"/>
        <w:rPr>
          <w:rFonts w:cs="Times New Roman"/>
          <w:szCs w:val="24"/>
        </w:rPr>
      </w:pPr>
    </w:p>
    <w:p w:rsidR="008E4726" w:rsidRPr="008915B6" w:rsidRDefault="008E4726" w:rsidP="00871152">
      <w:pPr>
        <w:autoSpaceDE w:val="0"/>
        <w:autoSpaceDN w:val="0"/>
        <w:adjustRightInd w:val="0"/>
        <w:spacing w:after="0"/>
        <w:rPr>
          <w:rFonts w:cs="Times New Roman"/>
          <w:sz w:val="23"/>
          <w:szCs w:val="23"/>
        </w:rPr>
      </w:pPr>
      <w:r w:rsidRPr="00871152">
        <w:rPr>
          <w:rFonts w:cs="Times New Roman"/>
          <w:b/>
          <w:bCs/>
          <w:szCs w:val="24"/>
        </w:rPr>
        <w:t>4. OBM (</w:t>
      </w:r>
      <w:r w:rsidRPr="00871152">
        <w:rPr>
          <w:rFonts w:cs="Times New Roman"/>
          <w:szCs w:val="24"/>
        </w:rPr>
        <w:t>Original Brand Manufacturers)</w:t>
      </w:r>
      <w:r w:rsidRPr="00871152">
        <w:rPr>
          <w:rFonts w:cs="Times New Roman"/>
          <w:b/>
          <w:bCs/>
          <w:szCs w:val="24"/>
        </w:rPr>
        <w:t xml:space="preserve">: </w:t>
      </w:r>
      <w:r w:rsidRPr="00871152">
        <w:rPr>
          <w:rFonts w:cs="Times New Roman"/>
          <w:szCs w:val="24"/>
        </w:rPr>
        <w:t>This is a business model that incorporates branding of products, in addition to or in lieu of design and manufacturing. Many firms in developing countries enter OBM with brand development for products sold on their domestic or neighboring country markets. While the progression from OEM to ODM to OBM is not altogether common, there are prominent examples, including countries such as Turkey.</w:t>
      </w:r>
    </w:p>
    <w:p w:rsidR="008E4726" w:rsidRPr="008915B6" w:rsidRDefault="008E4726" w:rsidP="008E4726">
      <w:pPr>
        <w:rPr>
          <w:rFonts w:cs="Times New Roman"/>
        </w:rPr>
      </w:pPr>
    </w:p>
    <w:p w:rsidR="008E4726" w:rsidRPr="008915B6" w:rsidRDefault="00B85DB8" w:rsidP="00871152">
      <w:pPr>
        <w:pStyle w:val="Heading2"/>
      </w:pPr>
      <w:bookmarkStart w:id="59" w:name="_Toc34160182"/>
      <w:r w:rsidRPr="008915B6">
        <w:t xml:space="preserve">6.4. </w:t>
      </w:r>
      <w:r w:rsidR="008E4726" w:rsidRPr="008915B6">
        <w:t>Bridging the gap between industry and academia:</w:t>
      </w:r>
      <w:bookmarkEnd w:id="59"/>
    </w:p>
    <w:p w:rsidR="008E4726" w:rsidRPr="00CF3959" w:rsidRDefault="00CF3959" w:rsidP="001072BD">
      <w:pPr>
        <w:rPr>
          <w:b/>
        </w:rPr>
      </w:pPr>
      <w:r w:rsidRPr="00CF3959">
        <w:rPr>
          <w:b/>
        </w:rPr>
        <w:t xml:space="preserve">1. </w:t>
      </w:r>
      <w:r w:rsidR="008E4726" w:rsidRPr="00CF3959">
        <w:rPr>
          <w:b/>
        </w:rPr>
        <w:t>Strengthening the Inter-provincial</w:t>
      </w:r>
      <w:r w:rsidRPr="00CF3959">
        <w:rPr>
          <w:b/>
        </w:rPr>
        <w:t xml:space="preserve"> </w:t>
      </w:r>
      <w:r w:rsidR="008E4726" w:rsidRPr="00CF3959">
        <w:rPr>
          <w:b/>
        </w:rPr>
        <w:t>Co-ordination</w:t>
      </w:r>
      <w:r w:rsidRPr="00CF3959">
        <w:rPr>
          <w:b/>
        </w:rPr>
        <w:t xml:space="preserve"> </w:t>
      </w:r>
      <w:r w:rsidR="008E4726" w:rsidRPr="00CF3959">
        <w:rPr>
          <w:b/>
        </w:rPr>
        <w:t>Committee for Agricultural</w:t>
      </w:r>
      <w:r w:rsidRPr="00CF3959">
        <w:rPr>
          <w:b/>
        </w:rPr>
        <w:t xml:space="preserve"> </w:t>
      </w:r>
      <w:r w:rsidR="008E4726" w:rsidRPr="00CF3959">
        <w:rPr>
          <w:b/>
        </w:rPr>
        <w:t>Research</w:t>
      </w:r>
    </w:p>
    <w:p w:rsidR="008E4726" w:rsidRDefault="008E4726" w:rsidP="001072BD">
      <w:pPr>
        <w:pStyle w:val="ListParagraph"/>
        <w:ind w:left="0" w:firstLine="360"/>
        <w:rPr>
          <w:rFonts w:cs="Times New Roman"/>
        </w:rPr>
      </w:pPr>
      <w:r w:rsidRPr="008915B6">
        <w:rPr>
          <w:rFonts w:cs="Times New Roman"/>
        </w:rPr>
        <w:t>In the post 18</w:t>
      </w:r>
      <w:r w:rsidRPr="008915B6">
        <w:rPr>
          <w:rFonts w:cs="Times New Roman"/>
          <w:vertAlign w:val="superscript"/>
        </w:rPr>
        <w:t>th</w:t>
      </w:r>
      <w:r w:rsidRPr="008915B6">
        <w:rPr>
          <w:rFonts w:cs="Times New Roman"/>
        </w:rPr>
        <w:t xml:space="preserve"> amendment scenario, coordination between provinces for agricultural research has attained prime importance. Under the PARC, an Inter-provincial Coordination Committee for Agricultural Research exists. This needs to be strengthened. Professionals from the field of agriculture and people having industrial experience related to research and development should be appointed in top positions to improve industry-academia linkages. </w:t>
      </w:r>
    </w:p>
    <w:p w:rsidR="001072BD" w:rsidRPr="001072BD" w:rsidRDefault="001072BD" w:rsidP="001072BD">
      <w:pPr>
        <w:pStyle w:val="ListParagraph"/>
        <w:ind w:left="0" w:firstLine="360"/>
        <w:rPr>
          <w:rFonts w:cs="Times New Roman"/>
        </w:rPr>
      </w:pPr>
    </w:p>
    <w:p w:rsidR="008E4726" w:rsidRPr="001072BD" w:rsidRDefault="008E4726" w:rsidP="001072BD">
      <w:pPr>
        <w:pStyle w:val="ListParagraph"/>
        <w:numPr>
          <w:ilvl w:val="0"/>
          <w:numId w:val="48"/>
        </w:numPr>
        <w:tabs>
          <w:tab w:val="left" w:pos="270"/>
        </w:tabs>
        <w:ind w:left="270"/>
        <w:rPr>
          <w:b/>
        </w:rPr>
      </w:pPr>
      <w:r w:rsidRPr="001072BD">
        <w:rPr>
          <w:b/>
        </w:rPr>
        <w:t>Improving Relations Among</w:t>
      </w:r>
      <w:r w:rsidR="001072BD" w:rsidRPr="001072BD">
        <w:rPr>
          <w:b/>
        </w:rPr>
        <w:t>st</w:t>
      </w:r>
      <w:r w:rsidRPr="001072BD">
        <w:rPr>
          <w:b/>
        </w:rPr>
        <w:t xml:space="preserve"> Research Institutes:</w:t>
      </w:r>
    </w:p>
    <w:p w:rsidR="008E4726" w:rsidRPr="008915B6" w:rsidRDefault="008E4726" w:rsidP="001072BD">
      <w:pPr>
        <w:ind w:firstLine="720"/>
        <w:rPr>
          <w:rFonts w:cs="Times New Roman"/>
        </w:rPr>
      </w:pPr>
      <w:r w:rsidRPr="008915B6">
        <w:rPr>
          <w:rFonts w:cs="Times New Roman"/>
        </w:rPr>
        <w:t>Another important step that needs to be taken to overcome weak industry academia linkages is effort to increase coordination among institutes. This can be done through policy measures taken by the federal government that entail incentives for such organizations that publish multidisciplinary research papers. Key Performance Indicators related to industry academia linkages of research institutes can be defined to rank them.</w:t>
      </w:r>
    </w:p>
    <w:p w:rsidR="008E4726" w:rsidRPr="008915B6" w:rsidRDefault="008E4726" w:rsidP="001D0F90">
      <w:pPr>
        <w:pStyle w:val="ListParagraph"/>
        <w:numPr>
          <w:ilvl w:val="0"/>
          <w:numId w:val="48"/>
        </w:numPr>
        <w:tabs>
          <w:tab w:val="left" w:pos="450"/>
        </w:tabs>
        <w:ind w:left="360"/>
      </w:pPr>
      <w:r w:rsidRPr="001D0F90">
        <w:rPr>
          <w:b/>
        </w:rPr>
        <w:t>Conducting Conferences</w:t>
      </w:r>
      <w:r w:rsidRPr="008915B6">
        <w:t>:</w:t>
      </w:r>
    </w:p>
    <w:p w:rsidR="008E4726" w:rsidRPr="008915B6" w:rsidRDefault="001D0F90" w:rsidP="001D0F90">
      <w:pPr>
        <w:tabs>
          <w:tab w:val="left" w:pos="450"/>
        </w:tabs>
        <w:rPr>
          <w:rFonts w:cs="Times New Roman"/>
        </w:rPr>
      </w:pPr>
      <w:r>
        <w:rPr>
          <w:rFonts w:cs="Times New Roman"/>
        </w:rPr>
        <w:tab/>
      </w:r>
      <w:r w:rsidR="008E4726" w:rsidRPr="008915B6">
        <w:rPr>
          <w:rFonts w:cs="Times New Roman"/>
        </w:rPr>
        <w:t>A good way of bridging the gap between industry and academia is by bringing representatives of both fields together at sector specific conferences. Such interactions lead to exchange of ideas, sharing of experiences and making each other aware of expectations from each other. This can help set direction of researches being conducted at universities and help meet the demand of the industry.</w:t>
      </w:r>
    </w:p>
    <w:p w:rsidR="00871152" w:rsidRPr="001D0F90" w:rsidRDefault="008E4726" w:rsidP="001D0F90">
      <w:pPr>
        <w:pStyle w:val="ListParagraph"/>
        <w:numPr>
          <w:ilvl w:val="0"/>
          <w:numId w:val="48"/>
        </w:numPr>
        <w:ind w:left="360"/>
        <w:rPr>
          <w:b/>
        </w:rPr>
      </w:pPr>
      <w:r w:rsidRPr="001D0F90">
        <w:rPr>
          <w:b/>
        </w:rPr>
        <w:t>Greater Student Industry Contacts:</w:t>
      </w:r>
    </w:p>
    <w:p w:rsidR="008E4726" w:rsidRPr="00871152" w:rsidRDefault="008E4726" w:rsidP="001D0F90">
      <w:pPr>
        <w:ind w:firstLine="360"/>
      </w:pPr>
      <w:r w:rsidRPr="00871152">
        <w:t>In the prevailing higher education system, research has been made a part of both undergraduate and postgraduate courses. Instead of working on practical problems related to industry, students mostly work on theoretical models. Such research is useless to industry. Through policy measures students should be ensured internships in industries and be made to work on problems being faced by them. This will improve industry academia collaboration.</w:t>
      </w:r>
    </w:p>
    <w:p w:rsidR="008E4726" w:rsidRPr="00021DFB" w:rsidRDefault="008E4726" w:rsidP="00021DFB">
      <w:pPr>
        <w:pStyle w:val="ListParagraph"/>
        <w:numPr>
          <w:ilvl w:val="0"/>
          <w:numId w:val="48"/>
        </w:numPr>
        <w:ind w:left="360"/>
        <w:rPr>
          <w:b/>
        </w:rPr>
      </w:pPr>
      <w:r w:rsidRPr="00021DFB">
        <w:rPr>
          <w:b/>
        </w:rPr>
        <w:t>Indigenization of Products:</w:t>
      </w:r>
    </w:p>
    <w:p w:rsidR="008E4726" w:rsidRPr="008915B6" w:rsidRDefault="008E4726" w:rsidP="00021DFB">
      <w:pPr>
        <w:ind w:firstLine="360"/>
        <w:rPr>
          <w:rFonts w:cs="Times New Roman"/>
        </w:rPr>
      </w:pPr>
      <w:r w:rsidRPr="008915B6">
        <w:rPr>
          <w:rFonts w:cs="Times New Roman"/>
        </w:rPr>
        <w:t>The gap between industry and academia can also be bridged by decreasing the country’s reliance on imported products. For this, indigenization is necessary. By implementing tariff as well as non-tariff measures, government must attempt to increase dependence of industry on local items. This will automatically increase industry-academia linkages as it will spur the need for better products which is only possible through research.</w:t>
      </w:r>
    </w:p>
    <w:p w:rsidR="008E4726" w:rsidRPr="00021DFB" w:rsidRDefault="008E4726" w:rsidP="00021DFB">
      <w:pPr>
        <w:pStyle w:val="ListParagraph"/>
        <w:numPr>
          <w:ilvl w:val="0"/>
          <w:numId w:val="48"/>
        </w:numPr>
        <w:tabs>
          <w:tab w:val="left" w:pos="360"/>
        </w:tabs>
        <w:ind w:left="360"/>
        <w:rPr>
          <w:b/>
        </w:rPr>
      </w:pPr>
      <w:r w:rsidRPr="00021DFB">
        <w:rPr>
          <w:b/>
        </w:rPr>
        <w:t>Investing in Local Research Facilities:</w:t>
      </w:r>
    </w:p>
    <w:p w:rsidR="008E4726" w:rsidRPr="008915B6" w:rsidRDefault="008E4726" w:rsidP="00021DFB">
      <w:pPr>
        <w:pStyle w:val="ListParagraph"/>
        <w:ind w:left="0" w:firstLine="360"/>
        <w:rPr>
          <w:rFonts w:cs="Times New Roman"/>
        </w:rPr>
      </w:pPr>
      <w:r w:rsidRPr="008915B6">
        <w:rPr>
          <w:rFonts w:cs="Times New Roman"/>
        </w:rPr>
        <w:t xml:space="preserve">A two-pronged </w:t>
      </w:r>
      <w:r w:rsidR="00021DFB">
        <w:rPr>
          <w:rFonts w:cs="Times New Roman"/>
        </w:rPr>
        <w:t>approach needs to be undertaken: o</w:t>
      </w:r>
      <w:r w:rsidRPr="008915B6">
        <w:rPr>
          <w:rFonts w:cs="Times New Roman"/>
        </w:rPr>
        <w:t>n one hand, government run facilities must be properly funded. For this, the share of higher education budget in annual budget needs to be increased. Simultaneously public-private partnership needs to be encouraged. As in other developing countries industries fund university research institutes, such model should also be adopted by Pakistan. Industries should be mandated to spend certain amounts on funding relevant research being conducted at universities. This will lead to improves industry-academia linkages.</w:t>
      </w:r>
    </w:p>
    <w:p w:rsidR="008E4726" w:rsidRPr="008915B6" w:rsidRDefault="004643C5" w:rsidP="004643C5">
      <w:pPr>
        <w:pStyle w:val="Heading2"/>
        <w:numPr>
          <w:ilvl w:val="1"/>
          <w:numId w:val="38"/>
        </w:numPr>
        <w:ind w:left="360"/>
        <w:rPr>
          <w:rFonts w:cs="Times New Roman"/>
        </w:rPr>
      </w:pPr>
      <w:r>
        <w:rPr>
          <w:rFonts w:cs="Times New Roman"/>
        </w:rPr>
        <w:t xml:space="preserve"> </w:t>
      </w:r>
      <w:bookmarkStart w:id="60" w:name="_Toc34160183"/>
      <w:r w:rsidR="008E4726" w:rsidRPr="008915B6">
        <w:rPr>
          <w:rFonts w:cs="Times New Roman"/>
        </w:rPr>
        <w:t>Policy Recommendations</w:t>
      </w:r>
      <w:bookmarkEnd w:id="60"/>
    </w:p>
    <w:p w:rsidR="008E4726" w:rsidRPr="008915B6" w:rsidRDefault="004643C5" w:rsidP="004643C5">
      <w:pPr>
        <w:tabs>
          <w:tab w:val="left" w:pos="720"/>
        </w:tabs>
        <w:rPr>
          <w:rFonts w:cs="Times New Roman"/>
          <w:szCs w:val="24"/>
          <w:lang w:val="tr-TR"/>
        </w:rPr>
      </w:pPr>
      <w:r>
        <w:rPr>
          <w:rFonts w:cs="Times New Roman"/>
          <w:szCs w:val="24"/>
        </w:rPr>
        <w:tab/>
      </w:r>
      <w:r w:rsidR="008E4726" w:rsidRPr="008915B6">
        <w:rPr>
          <w:rFonts w:cs="Times New Roman"/>
          <w:szCs w:val="24"/>
        </w:rPr>
        <w:t>After analyzing the two national policies of Pakistan and the major factors of policies of other countries it is quite clear that the success of the policy depends upon the careful implementation. In addition to that there is need to have cohesion and clarity in government’s plan and the policy interventions should complement these plans. Some recommendations with regard to Policy formulation and implementation are as follows</w:t>
      </w:r>
      <w:r w:rsidR="008E4726" w:rsidRPr="008915B6">
        <w:rPr>
          <w:rFonts w:cs="Times New Roman"/>
          <w:szCs w:val="24"/>
          <w:lang w:val="tr-TR"/>
        </w:rPr>
        <w:t>:</w:t>
      </w:r>
    </w:p>
    <w:p w:rsidR="008E4726" w:rsidRPr="008915B6" w:rsidRDefault="00B90E23" w:rsidP="008E4726">
      <w:pPr>
        <w:tabs>
          <w:tab w:val="left" w:pos="3769"/>
        </w:tabs>
        <w:rPr>
          <w:rFonts w:cs="Times New Roman"/>
          <w:b/>
          <w:szCs w:val="24"/>
          <w:lang w:val="tr-TR"/>
        </w:rPr>
      </w:pPr>
      <w:r w:rsidRPr="008915B6">
        <w:rPr>
          <w:rFonts w:cs="Times New Roman"/>
          <w:b/>
          <w:szCs w:val="24"/>
          <w:lang w:val="tr-TR"/>
        </w:rPr>
        <w:t xml:space="preserve">i). </w:t>
      </w:r>
      <w:r w:rsidR="008E4726" w:rsidRPr="008915B6">
        <w:rPr>
          <w:rFonts w:cs="Times New Roman"/>
          <w:b/>
          <w:szCs w:val="24"/>
          <w:lang w:val="tr-TR"/>
        </w:rPr>
        <w:t>Clarity of the Purpose</w:t>
      </w:r>
    </w:p>
    <w:p w:rsidR="008E4726" w:rsidRPr="008915B6" w:rsidRDefault="008E4726" w:rsidP="008E4726">
      <w:pPr>
        <w:tabs>
          <w:tab w:val="left" w:pos="3769"/>
        </w:tabs>
        <w:rPr>
          <w:rFonts w:cs="Times New Roman"/>
          <w:szCs w:val="24"/>
          <w:lang w:val="tr-TR"/>
        </w:rPr>
      </w:pPr>
      <w:r w:rsidRPr="008915B6">
        <w:rPr>
          <w:rFonts w:cs="Times New Roman"/>
          <w:szCs w:val="24"/>
          <w:lang w:val="tr-TR"/>
        </w:rPr>
        <w:t xml:space="preserve">One of the vital factor in devising a successful policy is the clarity of the policy maker. The policy maker should be aware of the strengths and the weaknesses of the country in particular sector and should devise the policies accordingly. The policies introduced in Pakistan were ambitious but missed the factors that are critical for Pakistan.  </w:t>
      </w:r>
    </w:p>
    <w:p w:rsidR="008E4726" w:rsidRPr="008915B6" w:rsidRDefault="00B90E23" w:rsidP="008E4726">
      <w:pPr>
        <w:tabs>
          <w:tab w:val="left" w:pos="3769"/>
        </w:tabs>
        <w:rPr>
          <w:rFonts w:cs="Times New Roman"/>
          <w:b/>
          <w:szCs w:val="24"/>
          <w:lang w:val="tr-TR"/>
        </w:rPr>
      </w:pPr>
      <w:r w:rsidRPr="008915B6">
        <w:rPr>
          <w:rFonts w:cs="Times New Roman"/>
          <w:b/>
          <w:szCs w:val="24"/>
          <w:lang w:val="tr-TR"/>
        </w:rPr>
        <w:t xml:space="preserve">ii). </w:t>
      </w:r>
      <w:r w:rsidR="008E4726" w:rsidRPr="008915B6">
        <w:rPr>
          <w:rFonts w:cs="Times New Roman"/>
          <w:b/>
          <w:szCs w:val="24"/>
          <w:lang w:val="tr-TR"/>
        </w:rPr>
        <w:t>Adressing the specific impediments</w:t>
      </w:r>
    </w:p>
    <w:p w:rsidR="008E4726" w:rsidRPr="008915B6" w:rsidRDefault="008E4726" w:rsidP="008E4726">
      <w:pPr>
        <w:tabs>
          <w:tab w:val="left" w:pos="3769"/>
        </w:tabs>
        <w:rPr>
          <w:rFonts w:cs="Times New Roman"/>
          <w:szCs w:val="24"/>
          <w:lang w:val="tr-TR"/>
        </w:rPr>
      </w:pPr>
      <w:r w:rsidRPr="008915B6">
        <w:rPr>
          <w:rFonts w:cs="Times New Roman"/>
          <w:szCs w:val="24"/>
          <w:lang w:val="tr-TR"/>
        </w:rPr>
        <w:t>The devised policies should address the impediments and then specific targets should be established. For example, in order to enhance international trade small and medium enterprise should be supported so that they can facilitate the large enterprises. Similarly, after recognizing the barrier the solution to overcome the barriers should be adopted.</w:t>
      </w:r>
    </w:p>
    <w:p w:rsidR="008E4726" w:rsidRPr="008915B6" w:rsidRDefault="00B90E23" w:rsidP="008E4726">
      <w:pPr>
        <w:tabs>
          <w:tab w:val="left" w:pos="3769"/>
        </w:tabs>
        <w:rPr>
          <w:rFonts w:cs="Times New Roman"/>
          <w:b/>
          <w:szCs w:val="24"/>
        </w:rPr>
      </w:pPr>
      <w:r w:rsidRPr="008915B6">
        <w:rPr>
          <w:rFonts w:cs="Times New Roman"/>
          <w:b/>
          <w:szCs w:val="24"/>
          <w:lang w:val="tr-TR"/>
        </w:rPr>
        <w:t xml:space="preserve">iii). </w:t>
      </w:r>
      <w:r w:rsidR="008E4726" w:rsidRPr="008915B6">
        <w:rPr>
          <w:rFonts w:cs="Times New Roman"/>
          <w:b/>
          <w:szCs w:val="24"/>
          <w:lang w:val="tr-TR"/>
        </w:rPr>
        <w:t>Measures to reduce production cost</w:t>
      </w:r>
    </w:p>
    <w:p w:rsidR="008E4726" w:rsidRPr="008915B6" w:rsidRDefault="008E4726" w:rsidP="008E4726">
      <w:pPr>
        <w:tabs>
          <w:tab w:val="left" w:pos="3769"/>
        </w:tabs>
        <w:rPr>
          <w:rFonts w:cs="Times New Roman"/>
          <w:szCs w:val="24"/>
        </w:rPr>
      </w:pPr>
      <w:r w:rsidRPr="008915B6">
        <w:rPr>
          <w:rFonts w:cs="Times New Roman"/>
          <w:szCs w:val="24"/>
        </w:rPr>
        <w:t xml:space="preserve">All the countries that are doing well in garments and textile sectors have focused on decreasing the production cost. Although Pakistan also worked in this area yet there is need to do more. The degree of ease of importing and accessing inputs should be enhanced and the policy should address this need. </w:t>
      </w:r>
    </w:p>
    <w:p w:rsidR="008E4726" w:rsidRPr="008915B6" w:rsidRDefault="00B90E23" w:rsidP="008E4726">
      <w:pPr>
        <w:tabs>
          <w:tab w:val="left" w:pos="3769"/>
        </w:tabs>
        <w:rPr>
          <w:rFonts w:cs="Times New Roman"/>
          <w:b/>
          <w:szCs w:val="24"/>
        </w:rPr>
      </w:pPr>
      <w:r w:rsidRPr="008915B6">
        <w:rPr>
          <w:rFonts w:cs="Times New Roman"/>
          <w:b/>
          <w:szCs w:val="24"/>
        </w:rPr>
        <w:t xml:space="preserve">iv). </w:t>
      </w:r>
      <w:r w:rsidR="008E4726" w:rsidRPr="008915B6">
        <w:rPr>
          <w:rFonts w:cs="Times New Roman"/>
          <w:b/>
          <w:szCs w:val="24"/>
        </w:rPr>
        <w:t>Better access to raw material</w:t>
      </w:r>
    </w:p>
    <w:p w:rsidR="008E4726" w:rsidRPr="008915B6" w:rsidRDefault="008E4726" w:rsidP="008E4726">
      <w:pPr>
        <w:tabs>
          <w:tab w:val="left" w:pos="3769"/>
        </w:tabs>
        <w:rPr>
          <w:rFonts w:cs="Times New Roman"/>
          <w:szCs w:val="24"/>
        </w:rPr>
      </w:pPr>
      <w:r w:rsidRPr="008915B6">
        <w:rPr>
          <w:rFonts w:cs="Times New Roman"/>
          <w:szCs w:val="24"/>
        </w:rPr>
        <w:t>Better access to raw material is another factor that Pakistan needs to focus. China has addressed this issue through policy intervention that is stockpiling of the cotton that saves the firms from fluctuations and made them better able to respond to global needs.</w:t>
      </w:r>
    </w:p>
    <w:p w:rsidR="008E4726" w:rsidRPr="008915B6" w:rsidRDefault="00B90E23" w:rsidP="008E4726">
      <w:pPr>
        <w:tabs>
          <w:tab w:val="left" w:pos="3769"/>
        </w:tabs>
        <w:rPr>
          <w:rFonts w:cs="Times New Roman"/>
          <w:b/>
          <w:szCs w:val="24"/>
        </w:rPr>
      </w:pPr>
      <w:r w:rsidRPr="008915B6">
        <w:rPr>
          <w:rFonts w:cs="Times New Roman"/>
          <w:b/>
          <w:szCs w:val="24"/>
        </w:rPr>
        <w:t xml:space="preserve">v). </w:t>
      </w:r>
      <w:r w:rsidR="008E4726" w:rsidRPr="008915B6">
        <w:rPr>
          <w:rFonts w:cs="Times New Roman"/>
          <w:b/>
          <w:szCs w:val="24"/>
        </w:rPr>
        <w:t>Enhancing back end textile capabilities</w:t>
      </w:r>
    </w:p>
    <w:p w:rsidR="00B90E23" w:rsidRPr="00871152" w:rsidRDefault="008E4726" w:rsidP="00871152">
      <w:pPr>
        <w:tabs>
          <w:tab w:val="left" w:pos="3769"/>
        </w:tabs>
        <w:rPr>
          <w:rFonts w:cs="Times New Roman"/>
          <w:szCs w:val="24"/>
        </w:rPr>
      </w:pPr>
      <w:r w:rsidRPr="008915B6">
        <w:rPr>
          <w:rFonts w:cs="Times New Roman"/>
          <w:szCs w:val="24"/>
        </w:rPr>
        <w:t>Small and medium enterprises play a crucial role in the success of big enterprises. In Pakistan power disruption and inflation badly hit small and medium enterprises which in turn effect the large enterprises. Like Bangladesh Pakistan also needs to focus on enhancing</w:t>
      </w:r>
      <w:r w:rsidR="00871152">
        <w:rPr>
          <w:rFonts w:cs="Times New Roman"/>
          <w:szCs w:val="24"/>
        </w:rPr>
        <w:t xml:space="preserve"> back end textile capabilities.</w:t>
      </w:r>
    </w:p>
    <w:p w:rsidR="00B90E23" w:rsidRPr="008915B6" w:rsidRDefault="00B90E23" w:rsidP="008E4726">
      <w:pPr>
        <w:tabs>
          <w:tab w:val="left" w:pos="3769"/>
        </w:tabs>
        <w:rPr>
          <w:rFonts w:cs="Times New Roman"/>
          <w:szCs w:val="24"/>
        </w:rPr>
      </w:pPr>
      <w:r w:rsidRPr="008915B6">
        <w:rPr>
          <w:rFonts w:cs="Times New Roman"/>
          <w:b/>
          <w:szCs w:val="24"/>
        </w:rPr>
        <w:t xml:space="preserve">vi). </w:t>
      </w:r>
      <w:r w:rsidR="008E4726" w:rsidRPr="008915B6">
        <w:rPr>
          <w:rFonts w:cs="Times New Roman"/>
          <w:b/>
          <w:szCs w:val="24"/>
        </w:rPr>
        <w:t>Credit Policy</w:t>
      </w:r>
    </w:p>
    <w:p w:rsidR="008E4726" w:rsidRPr="008915B6" w:rsidRDefault="008E4726" w:rsidP="008E4726">
      <w:pPr>
        <w:tabs>
          <w:tab w:val="left" w:pos="3769"/>
        </w:tabs>
        <w:rPr>
          <w:rFonts w:cs="Times New Roman"/>
          <w:szCs w:val="24"/>
        </w:rPr>
      </w:pPr>
      <w:r w:rsidRPr="008915B6">
        <w:rPr>
          <w:rFonts w:cs="Times New Roman"/>
          <w:szCs w:val="24"/>
        </w:rPr>
        <w:t>Improved financing Policies like that of back to back letter of credit policy adopted by Bangladesh helped it in improving small and medium enterprises. Access to financing is the major issue that needs to be addressed by the policy.</w:t>
      </w:r>
    </w:p>
    <w:p w:rsidR="008E4726" w:rsidRPr="008915B6" w:rsidRDefault="00B90E23" w:rsidP="008E4726">
      <w:pPr>
        <w:tabs>
          <w:tab w:val="left" w:pos="3769"/>
        </w:tabs>
        <w:rPr>
          <w:rFonts w:cs="Times New Roman"/>
          <w:b/>
          <w:szCs w:val="24"/>
        </w:rPr>
      </w:pPr>
      <w:r w:rsidRPr="008915B6">
        <w:rPr>
          <w:rFonts w:cs="Times New Roman"/>
          <w:b/>
          <w:szCs w:val="24"/>
        </w:rPr>
        <w:t>vii). Centrally</w:t>
      </w:r>
      <w:r w:rsidR="008E4726" w:rsidRPr="008915B6">
        <w:rPr>
          <w:rFonts w:cs="Times New Roman"/>
          <w:b/>
          <w:szCs w:val="24"/>
        </w:rPr>
        <w:t xml:space="preserve"> bounded warehouses</w:t>
      </w:r>
    </w:p>
    <w:p w:rsidR="008E4726" w:rsidRPr="008915B6" w:rsidRDefault="008E4726" w:rsidP="008E4726">
      <w:pPr>
        <w:tabs>
          <w:tab w:val="left" w:pos="3769"/>
        </w:tabs>
        <w:rPr>
          <w:rFonts w:cs="Times New Roman"/>
          <w:szCs w:val="24"/>
        </w:rPr>
      </w:pPr>
      <w:r w:rsidRPr="008915B6">
        <w:rPr>
          <w:rFonts w:cs="Times New Roman"/>
          <w:szCs w:val="24"/>
        </w:rPr>
        <w:t>In order to meet the demand of modern world the firms need to respond quickly. For cotton and textile Industry centrally bounded warehouses can protect Pakistani Textile Industry from fluctuations and can help Industry to respond to international requirements.</w:t>
      </w:r>
    </w:p>
    <w:p w:rsidR="008E4726" w:rsidRPr="008915B6" w:rsidRDefault="00B90E23" w:rsidP="008E4726">
      <w:pPr>
        <w:tabs>
          <w:tab w:val="left" w:pos="3769"/>
        </w:tabs>
        <w:rPr>
          <w:rFonts w:cs="Times New Roman"/>
          <w:b/>
          <w:szCs w:val="24"/>
        </w:rPr>
      </w:pPr>
      <w:r w:rsidRPr="008915B6">
        <w:rPr>
          <w:rFonts w:cs="Times New Roman"/>
          <w:b/>
          <w:szCs w:val="24"/>
        </w:rPr>
        <w:t xml:space="preserve">viii). </w:t>
      </w:r>
      <w:r w:rsidR="008E4726" w:rsidRPr="008915B6">
        <w:rPr>
          <w:rFonts w:cs="Times New Roman"/>
          <w:b/>
          <w:szCs w:val="24"/>
        </w:rPr>
        <w:t>Training of the labor force</w:t>
      </w:r>
    </w:p>
    <w:p w:rsidR="008E4726" w:rsidRPr="008915B6" w:rsidRDefault="008E4726" w:rsidP="008E4726">
      <w:pPr>
        <w:tabs>
          <w:tab w:val="left" w:pos="3769"/>
        </w:tabs>
        <w:rPr>
          <w:rFonts w:cs="Times New Roman"/>
          <w:szCs w:val="24"/>
        </w:rPr>
      </w:pPr>
      <w:r w:rsidRPr="008915B6">
        <w:rPr>
          <w:rFonts w:cs="Times New Roman"/>
          <w:szCs w:val="24"/>
        </w:rPr>
        <w:t>The labor force of the country plays a vital role in the success of that country. Various countries focused on this factor and reaped the benefits like in case of Bangladesh and Vietnam.</w:t>
      </w:r>
    </w:p>
    <w:p w:rsidR="008E4726" w:rsidRPr="008915B6" w:rsidRDefault="008E4726" w:rsidP="008E4726">
      <w:pPr>
        <w:tabs>
          <w:tab w:val="left" w:pos="3769"/>
        </w:tabs>
        <w:rPr>
          <w:rFonts w:cs="Times New Roman"/>
          <w:szCs w:val="24"/>
        </w:rPr>
      </w:pPr>
      <w:r w:rsidRPr="008915B6">
        <w:rPr>
          <w:rFonts w:cs="Times New Roman"/>
          <w:szCs w:val="24"/>
        </w:rPr>
        <w:t xml:space="preserve"> These countries worked in partnership with other countries and organizations to enhance the quality of their labor. Government of Pakistan should also provide clear plan with the framed policy that how this would be improved.</w:t>
      </w:r>
    </w:p>
    <w:p w:rsidR="008E4726" w:rsidRPr="008915B6" w:rsidRDefault="00B90E23" w:rsidP="008E4726">
      <w:pPr>
        <w:tabs>
          <w:tab w:val="left" w:pos="3769"/>
        </w:tabs>
        <w:rPr>
          <w:rFonts w:cs="Times New Roman"/>
          <w:b/>
          <w:szCs w:val="24"/>
        </w:rPr>
      </w:pPr>
      <w:r w:rsidRPr="008915B6">
        <w:rPr>
          <w:rFonts w:cs="Times New Roman"/>
          <w:b/>
          <w:szCs w:val="24"/>
        </w:rPr>
        <w:t>ix).</w:t>
      </w:r>
      <w:r w:rsidR="008E4726" w:rsidRPr="008915B6">
        <w:rPr>
          <w:rFonts w:cs="Times New Roman"/>
          <w:b/>
          <w:szCs w:val="24"/>
        </w:rPr>
        <w:t>Technological advancement</w:t>
      </w:r>
    </w:p>
    <w:p w:rsidR="008E4726" w:rsidRPr="008915B6" w:rsidRDefault="008E4726" w:rsidP="008E4726">
      <w:pPr>
        <w:tabs>
          <w:tab w:val="left" w:pos="3769"/>
        </w:tabs>
        <w:rPr>
          <w:rFonts w:cs="Times New Roman"/>
          <w:szCs w:val="24"/>
        </w:rPr>
      </w:pPr>
      <w:r w:rsidRPr="008915B6">
        <w:rPr>
          <w:rFonts w:cs="Times New Roman"/>
          <w:szCs w:val="24"/>
        </w:rPr>
        <w:t xml:space="preserve">In order to speed up various processes technology is the essential investment. Countries like China and Vietnam invested in technology and that is why they are able to speed up their processes. </w:t>
      </w:r>
    </w:p>
    <w:p w:rsidR="008E4726" w:rsidRPr="008915B6" w:rsidRDefault="00B90E23" w:rsidP="008E4726">
      <w:pPr>
        <w:tabs>
          <w:tab w:val="left" w:pos="3769"/>
        </w:tabs>
        <w:rPr>
          <w:rFonts w:cs="Times New Roman"/>
          <w:b/>
          <w:szCs w:val="24"/>
        </w:rPr>
      </w:pPr>
      <w:r w:rsidRPr="008915B6">
        <w:rPr>
          <w:rFonts w:cs="Times New Roman"/>
          <w:b/>
          <w:szCs w:val="24"/>
        </w:rPr>
        <w:t>x).</w:t>
      </w:r>
      <w:r w:rsidR="00B5563E">
        <w:rPr>
          <w:rFonts w:cs="Times New Roman"/>
          <w:b/>
          <w:szCs w:val="24"/>
        </w:rPr>
        <w:t>Power Supply and T</w:t>
      </w:r>
      <w:r w:rsidR="008E4726" w:rsidRPr="008915B6">
        <w:rPr>
          <w:rFonts w:cs="Times New Roman"/>
          <w:b/>
          <w:szCs w:val="24"/>
        </w:rPr>
        <w:t>ariffs</w:t>
      </w:r>
    </w:p>
    <w:p w:rsidR="008E4726" w:rsidRPr="008915B6" w:rsidRDefault="008E4726" w:rsidP="008E4726">
      <w:pPr>
        <w:tabs>
          <w:tab w:val="left" w:pos="3769"/>
        </w:tabs>
        <w:rPr>
          <w:rFonts w:cs="Times New Roman"/>
          <w:szCs w:val="24"/>
        </w:rPr>
      </w:pPr>
      <w:r w:rsidRPr="008915B6">
        <w:rPr>
          <w:rFonts w:cs="Times New Roman"/>
          <w:szCs w:val="24"/>
        </w:rPr>
        <w:t>To improve the productivity government must ensure the uniform power supply and uniform tariff rate that must not be higher than regional competitors. Support should be provided in this area. The policies introduced by Pakistan focused on some areas but overlooked the negative impact of energy shortfall on cost of production and efficiency.</w:t>
      </w:r>
    </w:p>
    <w:p w:rsidR="008E4726" w:rsidRPr="008915B6" w:rsidRDefault="00B90E23" w:rsidP="008E4726">
      <w:pPr>
        <w:tabs>
          <w:tab w:val="left" w:pos="3769"/>
        </w:tabs>
        <w:rPr>
          <w:rFonts w:cs="Times New Roman"/>
          <w:b/>
          <w:szCs w:val="24"/>
        </w:rPr>
      </w:pPr>
      <w:r w:rsidRPr="008915B6">
        <w:rPr>
          <w:rFonts w:cs="Times New Roman"/>
          <w:b/>
          <w:szCs w:val="24"/>
        </w:rPr>
        <w:t xml:space="preserve">xi). </w:t>
      </w:r>
      <w:r w:rsidR="008E4726" w:rsidRPr="008915B6">
        <w:rPr>
          <w:rFonts w:cs="Times New Roman"/>
          <w:b/>
          <w:szCs w:val="24"/>
        </w:rPr>
        <w:t>Incentivizing diversification</w:t>
      </w:r>
    </w:p>
    <w:p w:rsidR="008E4726" w:rsidRPr="008915B6" w:rsidRDefault="008E4726" w:rsidP="008E4726">
      <w:pPr>
        <w:tabs>
          <w:tab w:val="left" w:pos="3769"/>
        </w:tabs>
        <w:rPr>
          <w:rFonts w:cs="Times New Roman"/>
          <w:szCs w:val="24"/>
        </w:rPr>
      </w:pPr>
      <w:r w:rsidRPr="008915B6">
        <w:rPr>
          <w:rFonts w:cs="Times New Roman"/>
          <w:szCs w:val="24"/>
        </w:rPr>
        <w:t>Pakistani exports lack diversification. The exports also have low adaptability around the world. The devised policies should provide incentives for diversification. In addition to that untapped markets should also be incentivized by the policy.</w:t>
      </w:r>
    </w:p>
    <w:p w:rsidR="008E4726" w:rsidRPr="008915B6" w:rsidRDefault="00B90E23" w:rsidP="008E4726">
      <w:pPr>
        <w:tabs>
          <w:tab w:val="left" w:pos="3769"/>
        </w:tabs>
        <w:rPr>
          <w:rFonts w:cs="Times New Roman"/>
          <w:b/>
          <w:szCs w:val="24"/>
        </w:rPr>
      </w:pPr>
      <w:r w:rsidRPr="008915B6">
        <w:rPr>
          <w:rFonts w:cs="Times New Roman"/>
          <w:b/>
          <w:szCs w:val="24"/>
        </w:rPr>
        <w:t xml:space="preserve">xii). </w:t>
      </w:r>
      <w:r w:rsidR="008E4726" w:rsidRPr="008915B6">
        <w:rPr>
          <w:rFonts w:cs="Times New Roman"/>
          <w:b/>
          <w:szCs w:val="24"/>
        </w:rPr>
        <w:t>Trade and customs facilitation</w:t>
      </w:r>
    </w:p>
    <w:p w:rsidR="008E4726" w:rsidRPr="008915B6" w:rsidRDefault="008E4726" w:rsidP="008E4726">
      <w:pPr>
        <w:tabs>
          <w:tab w:val="left" w:pos="3769"/>
        </w:tabs>
        <w:rPr>
          <w:rFonts w:cs="Times New Roman"/>
          <w:szCs w:val="24"/>
        </w:rPr>
      </w:pPr>
      <w:r w:rsidRPr="008915B6">
        <w:rPr>
          <w:rFonts w:cs="Times New Roman"/>
          <w:szCs w:val="24"/>
        </w:rPr>
        <w:t>There is need for specific policy intervention to enhance the Trade and customs facilitation. Customs procedures should be simple to avoid delays. Bangladesh worked on this aspect and is enjoying the fruit of this policy.</w:t>
      </w:r>
    </w:p>
    <w:p w:rsidR="008E4726" w:rsidRPr="008915B6" w:rsidRDefault="00B90E23" w:rsidP="008E4726">
      <w:pPr>
        <w:tabs>
          <w:tab w:val="left" w:pos="3769"/>
        </w:tabs>
        <w:rPr>
          <w:rFonts w:cs="Times New Roman"/>
          <w:b/>
          <w:szCs w:val="24"/>
        </w:rPr>
      </w:pPr>
      <w:r w:rsidRPr="008915B6">
        <w:rPr>
          <w:rFonts w:cs="Times New Roman"/>
          <w:b/>
          <w:szCs w:val="24"/>
        </w:rPr>
        <w:t xml:space="preserve">xiii). </w:t>
      </w:r>
      <w:r w:rsidR="008E4726" w:rsidRPr="008915B6">
        <w:rPr>
          <w:rFonts w:cs="Times New Roman"/>
          <w:b/>
          <w:szCs w:val="24"/>
        </w:rPr>
        <w:t>Policy of interest subvention</w:t>
      </w:r>
    </w:p>
    <w:p w:rsidR="008E4726" w:rsidRPr="008915B6" w:rsidRDefault="008E4726" w:rsidP="008E4726">
      <w:pPr>
        <w:tabs>
          <w:tab w:val="left" w:pos="3769"/>
        </w:tabs>
        <w:rPr>
          <w:rFonts w:cs="Times New Roman"/>
          <w:szCs w:val="24"/>
        </w:rPr>
      </w:pPr>
      <w:r w:rsidRPr="008915B6">
        <w:rPr>
          <w:rFonts w:cs="Times New Roman"/>
          <w:szCs w:val="24"/>
        </w:rPr>
        <w:t>In order to encourage an industry certain countries incentivize that particular industry. This can only happen with suitable government policy. India has adopted this policy. This policy can also adopted by Pakistan to encourage the cotton and textile Industry of Pakistan.</w:t>
      </w:r>
    </w:p>
    <w:p w:rsidR="008E4726" w:rsidRPr="008915B6" w:rsidRDefault="00224D3A" w:rsidP="008E4726">
      <w:pPr>
        <w:tabs>
          <w:tab w:val="left" w:pos="3769"/>
        </w:tabs>
        <w:rPr>
          <w:rFonts w:cs="Times New Roman"/>
          <w:b/>
          <w:szCs w:val="24"/>
        </w:rPr>
      </w:pPr>
      <w:r w:rsidRPr="008915B6">
        <w:rPr>
          <w:rFonts w:cs="Times New Roman"/>
          <w:b/>
          <w:szCs w:val="24"/>
        </w:rPr>
        <w:t xml:space="preserve">xiv). </w:t>
      </w:r>
      <w:r w:rsidR="008E4726" w:rsidRPr="008915B6">
        <w:rPr>
          <w:rFonts w:cs="Times New Roman"/>
          <w:b/>
          <w:szCs w:val="24"/>
        </w:rPr>
        <w:t>Implementation of the Policies in letter and spirit</w:t>
      </w:r>
    </w:p>
    <w:p w:rsidR="00B5563E" w:rsidRPr="00E2774C" w:rsidRDefault="008E4726" w:rsidP="00E2774C">
      <w:pPr>
        <w:tabs>
          <w:tab w:val="left" w:pos="3769"/>
        </w:tabs>
        <w:rPr>
          <w:rFonts w:cs="Times New Roman"/>
          <w:szCs w:val="24"/>
        </w:rPr>
      </w:pPr>
      <w:r w:rsidRPr="008915B6">
        <w:rPr>
          <w:rFonts w:cs="Times New Roman"/>
          <w:szCs w:val="24"/>
        </w:rPr>
        <w:t>In the last it is important to fulfill all the promises made in the policies to create conducive environment for the firms to thrive. In the same way implementation of these policies with supplemental plans is vital. Attractive policies on the paper cannot ensure success unless they are implemented properly.</w:t>
      </w:r>
    </w:p>
    <w:p w:rsidR="001C287C" w:rsidRPr="008915B6" w:rsidRDefault="00B5563E" w:rsidP="00E2774C">
      <w:r>
        <w:tab/>
        <w:t>There is no doubt that the challenges faced by the Cotton and Textile Industry of Pakistan are multifaceted and multi multidimensional. However, in lieu of the recommendations put forward in this paper, it is imperative that a multipronged and multidirectional approach be adopted not just by the government, but every stakeholder involved in the cotton value chain.</w:t>
      </w:r>
      <w:r w:rsidR="001C287C" w:rsidRPr="008915B6">
        <w:br w:type="page"/>
      </w:r>
    </w:p>
    <w:p w:rsidR="00705E25" w:rsidRPr="008915B6" w:rsidRDefault="001C287C" w:rsidP="001C287C">
      <w:pPr>
        <w:pStyle w:val="Heading1"/>
        <w:rPr>
          <w:rFonts w:cs="Times New Roman"/>
        </w:rPr>
      </w:pPr>
      <w:bookmarkStart w:id="61" w:name="_Toc34160184"/>
      <w:r w:rsidRPr="008915B6">
        <w:rPr>
          <w:rFonts w:cs="Times New Roman"/>
        </w:rPr>
        <w:t>References</w:t>
      </w:r>
      <w:bookmarkEnd w:id="61"/>
    </w:p>
    <w:p w:rsidR="001C287C" w:rsidRPr="008915B6" w:rsidRDefault="005C3950" w:rsidP="001C287C">
      <w:pPr>
        <w:pStyle w:val="Bibliography"/>
        <w:ind w:left="720" w:hanging="720"/>
        <w:rPr>
          <w:rFonts w:cs="Times New Roman"/>
          <w:noProof/>
        </w:rPr>
      </w:pPr>
      <w:r w:rsidRPr="008915B6">
        <w:rPr>
          <w:rFonts w:cs="Times New Roman"/>
        </w:rPr>
        <w:fldChar w:fldCharType="begin"/>
      </w:r>
      <w:r w:rsidR="001C287C" w:rsidRPr="008915B6">
        <w:rPr>
          <w:rFonts w:cs="Times New Roman"/>
        </w:rPr>
        <w:instrText xml:space="preserve"> BIBLIOGRAPHY  \l 1033 </w:instrText>
      </w:r>
      <w:r w:rsidRPr="008915B6">
        <w:rPr>
          <w:rFonts w:cs="Times New Roman"/>
        </w:rPr>
        <w:fldChar w:fldCharType="separate"/>
      </w:r>
      <w:r w:rsidR="001C287C" w:rsidRPr="008915B6">
        <w:rPr>
          <w:rFonts w:cs="Times New Roman"/>
          <w:i/>
          <w:iCs/>
          <w:noProof/>
        </w:rPr>
        <w:t>Consolidated Statement of Cotton Arrivals in Factories of Pakistan.</w:t>
      </w:r>
      <w:r w:rsidR="001C287C" w:rsidRPr="008915B6">
        <w:rPr>
          <w:rFonts w:cs="Times New Roman"/>
          <w:noProof/>
        </w:rPr>
        <w:t xml:space="preserve"> (2019, November 1). Retrieved from pcga.com.pk.</w:t>
      </w:r>
    </w:p>
    <w:p w:rsidR="001C287C" w:rsidRPr="008915B6" w:rsidRDefault="001C287C" w:rsidP="001C287C">
      <w:pPr>
        <w:pStyle w:val="Bibliography"/>
        <w:ind w:left="720" w:hanging="720"/>
        <w:rPr>
          <w:rFonts w:cs="Times New Roman"/>
          <w:noProof/>
        </w:rPr>
      </w:pPr>
      <w:r w:rsidRPr="008915B6">
        <w:rPr>
          <w:rFonts w:cs="Times New Roman"/>
          <w:noProof/>
        </w:rPr>
        <w:t xml:space="preserve">Aftab A. Khan, M. K. (2010). Pakistan Textile Industry Facing New Challenges. </w:t>
      </w:r>
      <w:r w:rsidRPr="008915B6">
        <w:rPr>
          <w:rFonts w:cs="Times New Roman"/>
          <w:i/>
          <w:iCs/>
          <w:noProof/>
        </w:rPr>
        <w:t>Research Journal of Internatıonal Studıes</w:t>
      </w:r>
      <w:r w:rsidRPr="008915B6">
        <w:rPr>
          <w:rFonts w:cs="Times New Roman"/>
          <w:noProof/>
        </w:rPr>
        <w:t>, 21-29.</w:t>
      </w:r>
    </w:p>
    <w:p w:rsidR="001C287C" w:rsidRPr="008915B6" w:rsidRDefault="001C287C" w:rsidP="001C287C">
      <w:pPr>
        <w:pStyle w:val="Bibliography"/>
        <w:ind w:left="720" w:hanging="720"/>
        <w:rPr>
          <w:rFonts w:cs="Times New Roman"/>
          <w:noProof/>
        </w:rPr>
      </w:pPr>
      <w:r w:rsidRPr="008915B6">
        <w:rPr>
          <w:rFonts w:cs="Times New Roman"/>
          <w:noProof/>
        </w:rPr>
        <w:t xml:space="preserve">Ahmed, A. (n.d.). </w:t>
      </w:r>
      <w:r w:rsidRPr="008915B6">
        <w:rPr>
          <w:rFonts w:cs="Times New Roman"/>
          <w:i/>
          <w:iCs/>
          <w:noProof/>
        </w:rPr>
        <w:t>GROWTH TRENDS OF PAKISTAN TEXTILE INDUSTRY.</w:t>
      </w:r>
    </w:p>
    <w:p w:rsidR="001C287C" w:rsidRPr="008915B6" w:rsidRDefault="001C287C" w:rsidP="001C287C">
      <w:pPr>
        <w:pStyle w:val="Bibliography"/>
        <w:ind w:left="720" w:hanging="720"/>
        <w:rPr>
          <w:rFonts w:cs="Times New Roman"/>
          <w:noProof/>
        </w:rPr>
      </w:pPr>
      <w:r w:rsidRPr="008915B6">
        <w:rPr>
          <w:rFonts w:cs="Times New Roman"/>
          <w:noProof/>
        </w:rPr>
        <w:t xml:space="preserve">Ahmed, Y. (n.d.). </w:t>
      </w:r>
      <w:r w:rsidRPr="008915B6">
        <w:rPr>
          <w:rFonts w:cs="Times New Roman"/>
          <w:i/>
          <w:iCs/>
          <w:noProof/>
        </w:rPr>
        <w:t>Textile Industry of Pakistan.</w:t>
      </w:r>
      <w:r w:rsidRPr="008915B6">
        <w:rPr>
          <w:rFonts w:cs="Times New Roman"/>
          <w:noProof/>
        </w:rPr>
        <w:t xml:space="preserve"> Horizon Securities, Pvt, Ltd.</w:t>
      </w:r>
    </w:p>
    <w:p w:rsidR="001C287C" w:rsidRPr="008915B6" w:rsidRDefault="001C287C" w:rsidP="001C287C">
      <w:pPr>
        <w:pStyle w:val="Bibliography"/>
        <w:ind w:left="720" w:hanging="720"/>
        <w:rPr>
          <w:rFonts w:cs="Times New Roman"/>
          <w:noProof/>
        </w:rPr>
      </w:pPr>
      <w:r w:rsidRPr="008915B6">
        <w:rPr>
          <w:rFonts w:cs="Times New Roman"/>
          <w:noProof/>
        </w:rPr>
        <w:t xml:space="preserve">Ahsan R, A. Z. (2009). </w:t>
      </w:r>
      <w:r w:rsidRPr="008915B6">
        <w:rPr>
          <w:rFonts w:cs="Times New Roman"/>
          <w:i/>
          <w:iCs/>
          <w:noProof/>
        </w:rPr>
        <w:t>Development, adoption and performance of Bt. Cotton in Pakistan: a review.</w:t>
      </w:r>
    </w:p>
    <w:p w:rsidR="001C287C" w:rsidRPr="008915B6" w:rsidRDefault="001C287C" w:rsidP="001C287C">
      <w:pPr>
        <w:pStyle w:val="Bibliography"/>
        <w:ind w:left="720" w:hanging="720"/>
        <w:rPr>
          <w:rFonts w:cs="Times New Roman"/>
          <w:noProof/>
        </w:rPr>
      </w:pPr>
      <w:r w:rsidRPr="008915B6">
        <w:rPr>
          <w:rFonts w:cs="Times New Roman"/>
          <w:noProof/>
        </w:rPr>
        <w:t xml:space="preserve">Ahsan R, A. Z. (n.d.). </w:t>
      </w:r>
      <w:r w:rsidRPr="008915B6">
        <w:rPr>
          <w:rFonts w:cs="Times New Roman"/>
          <w:i/>
          <w:iCs/>
          <w:noProof/>
        </w:rPr>
        <w:t>Development, adoption and performance of Bt. Cotton in Pakistan: a review.</w:t>
      </w:r>
    </w:p>
    <w:p w:rsidR="001C287C" w:rsidRPr="008915B6" w:rsidRDefault="001C287C" w:rsidP="001C287C">
      <w:pPr>
        <w:pStyle w:val="Bibliography"/>
        <w:ind w:left="720" w:hanging="720"/>
        <w:rPr>
          <w:rFonts w:cs="Times New Roman"/>
          <w:noProof/>
        </w:rPr>
      </w:pPr>
      <w:r w:rsidRPr="008915B6">
        <w:rPr>
          <w:rFonts w:cs="Times New Roman"/>
          <w:noProof/>
        </w:rPr>
        <w:t xml:space="preserve">Ahsan, A. (2009). </w:t>
      </w:r>
      <w:r w:rsidRPr="008915B6">
        <w:rPr>
          <w:rFonts w:cs="Times New Roman"/>
          <w:i/>
          <w:iCs/>
          <w:noProof/>
        </w:rPr>
        <w:t>Development, adoption and performance of Bt. Cotton in Pakistan: a review.</w:t>
      </w:r>
    </w:p>
    <w:p w:rsidR="001C287C" w:rsidRPr="008915B6" w:rsidRDefault="001C287C" w:rsidP="001C287C">
      <w:pPr>
        <w:pStyle w:val="Bibliography"/>
        <w:ind w:left="720" w:hanging="720"/>
        <w:rPr>
          <w:rFonts w:cs="Times New Roman"/>
          <w:noProof/>
        </w:rPr>
      </w:pPr>
      <w:r w:rsidRPr="008915B6">
        <w:rPr>
          <w:rFonts w:cs="Times New Roman"/>
          <w:noProof/>
        </w:rPr>
        <w:t xml:space="preserve">Alam, I. (2011). Impact of Financial Crisis on Textile Industry of Pakistan. SANEI WORKING PAPER. </w:t>
      </w:r>
      <w:r w:rsidRPr="008915B6">
        <w:rPr>
          <w:rFonts w:cs="Times New Roman"/>
          <w:i/>
          <w:iCs/>
          <w:noProof/>
        </w:rPr>
        <w:t>SANEI WORKING PAPER</w:t>
      </w:r>
      <w:r w:rsidRPr="008915B6">
        <w:rPr>
          <w:rFonts w:cs="Times New Roman"/>
          <w:noProof/>
        </w:rPr>
        <w:t>.</w:t>
      </w:r>
    </w:p>
    <w:p w:rsidR="001C287C" w:rsidRPr="008915B6" w:rsidRDefault="001C287C" w:rsidP="001C287C">
      <w:pPr>
        <w:pStyle w:val="Bibliography"/>
        <w:ind w:left="720" w:hanging="720"/>
        <w:rPr>
          <w:rFonts w:cs="Times New Roman"/>
          <w:noProof/>
        </w:rPr>
      </w:pPr>
      <w:r w:rsidRPr="008915B6">
        <w:rPr>
          <w:rFonts w:cs="Times New Roman"/>
          <w:noProof/>
        </w:rPr>
        <w:t xml:space="preserve">Alvi A, S. U. (2016). Textile Industry Crisis in Pakistan. </w:t>
      </w:r>
      <w:r w:rsidRPr="008915B6">
        <w:rPr>
          <w:rFonts w:cs="Times New Roman"/>
          <w:i/>
          <w:iCs/>
          <w:noProof/>
        </w:rPr>
        <w:t>Bulletin of Business and Economics</w:t>
      </w:r>
      <w:r w:rsidRPr="008915B6">
        <w:rPr>
          <w:rFonts w:cs="Times New Roman"/>
          <w:noProof/>
        </w:rPr>
        <w:t>, 109-115.</w:t>
      </w:r>
    </w:p>
    <w:p w:rsidR="001C287C" w:rsidRPr="008915B6" w:rsidRDefault="001C287C" w:rsidP="001C287C">
      <w:pPr>
        <w:pStyle w:val="Bibliography"/>
        <w:ind w:left="720" w:hanging="720"/>
        <w:rPr>
          <w:rFonts w:cs="Times New Roman"/>
          <w:noProof/>
        </w:rPr>
      </w:pPr>
      <w:r w:rsidRPr="008915B6">
        <w:rPr>
          <w:rFonts w:cs="Times New Roman"/>
          <w:noProof/>
        </w:rPr>
        <w:t xml:space="preserve">Amin, T. (2019). </w:t>
      </w:r>
      <w:r w:rsidRPr="008915B6">
        <w:rPr>
          <w:rFonts w:cs="Times New Roman"/>
          <w:i/>
          <w:iCs/>
          <w:noProof/>
        </w:rPr>
        <w:t>No textile policy target achieved.</w:t>
      </w:r>
    </w:p>
    <w:p w:rsidR="001C287C" w:rsidRPr="008915B6" w:rsidRDefault="001C287C" w:rsidP="001C287C">
      <w:pPr>
        <w:pStyle w:val="Bibliography"/>
        <w:ind w:left="720" w:hanging="720"/>
        <w:rPr>
          <w:rFonts w:cs="Times New Roman"/>
          <w:noProof/>
        </w:rPr>
      </w:pPr>
      <w:r w:rsidRPr="008915B6">
        <w:rPr>
          <w:rFonts w:cs="Times New Roman"/>
          <w:noProof/>
        </w:rPr>
        <w:t xml:space="preserve">and, S. K. (n.d.). </w:t>
      </w:r>
      <w:r w:rsidRPr="008915B6">
        <w:rPr>
          <w:rFonts w:cs="Times New Roman"/>
          <w:i/>
          <w:iCs/>
          <w:noProof/>
        </w:rPr>
        <w:t>Growth and Production of Cotton .</w:t>
      </w:r>
    </w:p>
    <w:p w:rsidR="001C287C" w:rsidRPr="008915B6" w:rsidRDefault="001C287C" w:rsidP="001C287C">
      <w:pPr>
        <w:pStyle w:val="Bibliography"/>
        <w:ind w:left="720" w:hanging="720"/>
        <w:rPr>
          <w:rFonts w:cs="Times New Roman"/>
          <w:noProof/>
        </w:rPr>
      </w:pPr>
      <w:r w:rsidRPr="008915B6">
        <w:rPr>
          <w:rFonts w:cs="Times New Roman"/>
          <w:noProof/>
        </w:rPr>
        <w:t xml:space="preserve">Ashraf. (2018). </w:t>
      </w:r>
      <w:r w:rsidRPr="008915B6">
        <w:rPr>
          <w:rFonts w:cs="Times New Roman"/>
          <w:i/>
          <w:iCs/>
          <w:noProof/>
        </w:rPr>
        <w:t>Recent insights into cotton functional genomics: progress and future perspectives.</w:t>
      </w:r>
    </w:p>
    <w:p w:rsidR="001C287C" w:rsidRPr="008915B6" w:rsidRDefault="001C287C" w:rsidP="001C287C">
      <w:pPr>
        <w:pStyle w:val="Bibliography"/>
        <w:ind w:left="720" w:hanging="720"/>
        <w:rPr>
          <w:rFonts w:cs="Times New Roman"/>
          <w:noProof/>
        </w:rPr>
      </w:pPr>
      <w:r w:rsidRPr="008915B6">
        <w:rPr>
          <w:rFonts w:cs="Times New Roman"/>
          <w:noProof/>
        </w:rPr>
        <w:t>Baig, D. M. (n.d.). Global scenario of textiles and position of Pakistan.</w:t>
      </w:r>
    </w:p>
    <w:p w:rsidR="001C287C" w:rsidRPr="008915B6" w:rsidRDefault="001C287C" w:rsidP="001C287C">
      <w:pPr>
        <w:pStyle w:val="Bibliography"/>
        <w:ind w:left="720" w:hanging="720"/>
        <w:rPr>
          <w:rFonts w:cs="Times New Roman"/>
          <w:noProof/>
        </w:rPr>
      </w:pPr>
      <w:r w:rsidRPr="008915B6">
        <w:rPr>
          <w:rFonts w:cs="Times New Roman"/>
          <w:noProof/>
        </w:rPr>
        <w:t xml:space="preserve">Better Cotton Initiative. (n.d.). </w:t>
      </w:r>
      <w:r w:rsidRPr="008915B6">
        <w:rPr>
          <w:rFonts w:cs="Times New Roman"/>
          <w:i/>
          <w:iCs/>
          <w:noProof/>
        </w:rPr>
        <w:t>Where is Better Cotton Grown? Pakistan</w:t>
      </w:r>
      <w:r w:rsidRPr="008915B6">
        <w:rPr>
          <w:rFonts w:cs="Times New Roman"/>
          <w:noProof/>
        </w:rPr>
        <w:t>. Retrieved from BCI Website: https://bettercotton.org/where-is-better-cotton-grown/pakistan/</w:t>
      </w:r>
    </w:p>
    <w:p w:rsidR="001C287C" w:rsidRPr="008915B6" w:rsidRDefault="001C287C" w:rsidP="001C287C">
      <w:pPr>
        <w:pStyle w:val="Bibliography"/>
        <w:ind w:left="720" w:hanging="720"/>
        <w:rPr>
          <w:rFonts w:cs="Times New Roman"/>
          <w:noProof/>
        </w:rPr>
      </w:pPr>
      <w:r w:rsidRPr="008915B6">
        <w:rPr>
          <w:rFonts w:cs="Times New Roman"/>
          <w:noProof/>
        </w:rPr>
        <w:t xml:space="preserve">Bremen Cotton Exchange. (2014). </w:t>
      </w:r>
      <w:r w:rsidRPr="008915B6">
        <w:rPr>
          <w:rFonts w:cs="Times New Roman"/>
          <w:i/>
          <w:iCs/>
          <w:noProof/>
        </w:rPr>
        <w:t>Fact Sheets: World Cotton Market</w:t>
      </w:r>
      <w:r w:rsidRPr="008915B6">
        <w:rPr>
          <w:rFonts w:cs="Times New Roman"/>
          <w:noProof/>
        </w:rPr>
        <w:t>. Retrieved from Cotton Australia Web site: https://cottonaustralia.com.au/cotton-library/fact-sheets/cotton-fact-file-the-world-cotton-market</w:t>
      </w:r>
    </w:p>
    <w:p w:rsidR="001C287C" w:rsidRPr="008915B6" w:rsidRDefault="001C287C" w:rsidP="001C287C">
      <w:pPr>
        <w:pStyle w:val="Bibliography"/>
        <w:ind w:left="720" w:hanging="720"/>
        <w:rPr>
          <w:rFonts w:cs="Times New Roman"/>
          <w:noProof/>
        </w:rPr>
      </w:pPr>
      <w:r w:rsidRPr="008915B6">
        <w:rPr>
          <w:rFonts w:cs="Times New Roman"/>
          <w:noProof/>
        </w:rPr>
        <w:t xml:space="preserve">Colovic. (2012). Strategic management in the garment industry. </w:t>
      </w:r>
      <w:r w:rsidRPr="008915B6">
        <w:rPr>
          <w:rFonts w:cs="Times New Roman"/>
          <w:i/>
          <w:iCs/>
          <w:noProof/>
        </w:rPr>
        <w:t>Woodhead Publishing India</w:t>
      </w:r>
      <w:r w:rsidRPr="008915B6">
        <w:rPr>
          <w:rFonts w:cs="Times New Roman"/>
          <w:noProof/>
        </w:rPr>
        <w:t>.</w:t>
      </w:r>
    </w:p>
    <w:p w:rsidR="001C287C" w:rsidRPr="008915B6" w:rsidRDefault="001C287C" w:rsidP="001C287C">
      <w:pPr>
        <w:pStyle w:val="Bibliography"/>
        <w:ind w:left="720" w:hanging="720"/>
        <w:rPr>
          <w:rFonts w:cs="Times New Roman"/>
          <w:noProof/>
        </w:rPr>
      </w:pPr>
      <w:r w:rsidRPr="008915B6">
        <w:rPr>
          <w:rFonts w:cs="Times New Roman"/>
          <w:noProof/>
        </w:rPr>
        <w:t xml:space="preserve">Colovic. (2014). The Garment Industry Problems. </w:t>
      </w:r>
      <w:r w:rsidRPr="008915B6">
        <w:rPr>
          <w:rFonts w:cs="Times New Roman"/>
          <w:i/>
          <w:iCs/>
          <w:noProof/>
        </w:rPr>
        <w:t>Textile Science &amp; Enginering</w:t>
      </w:r>
      <w:r w:rsidRPr="008915B6">
        <w:rPr>
          <w:rFonts w:cs="Times New Roman"/>
          <w:noProof/>
        </w:rPr>
        <w:t>, 168.</w:t>
      </w:r>
    </w:p>
    <w:p w:rsidR="001C287C" w:rsidRPr="008915B6" w:rsidRDefault="001C287C" w:rsidP="001C287C">
      <w:pPr>
        <w:pStyle w:val="Bibliography"/>
        <w:ind w:left="720" w:hanging="720"/>
        <w:rPr>
          <w:rFonts w:cs="Times New Roman"/>
          <w:noProof/>
        </w:rPr>
      </w:pPr>
      <w:r w:rsidRPr="008915B6">
        <w:rPr>
          <w:rFonts w:cs="Times New Roman"/>
          <w:noProof/>
        </w:rPr>
        <w:t xml:space="preserve">Enterprises, F. (2010). </w:t>
      </w:r>
      <w:r w:rsidRPr="008915B6">
        <w:rPr>
          <w:rFonts w:cs="Times New Roman"/>
          <w:i/>
          <w:iCs/>
          <w:noProof/>
        </w:rPr>
        <w:t>Annual Report.</w:t>
      </w:r>
    </w:p>
    <w:p w:rsidR="001C287C" w:rsidRPr="008915B6" w:rsidRDefault="001C287C" w:rsidP="001C287C">
      <w:pPr>
        <w:pStyle w:val="Bibliography"/>
        <w:ind w:left="720" w:hanging="720"/>
        <w:rPr>
          <w:rFonts w:cs="Times New Roman"/>
          <w:noProof/>
        </w:rPr>
      </w:pPr>
      <w:r w:rsidRPr="008915B6">
        <w:rPr>
          <w:rFonts w:cs="Times New Roman"/>
          <w:noProof/>
        </w:rPr>
        <w:t xml:space="preserve">Farooq. (2011). </w:t>
      </w:r>
      <w:r w:rsidRPr="008915B6">
        <w:rPr>
          <w:rFonts w:cs="Times New Roman"/>
          <w:i/>
          <w:iCs/>
          <w:noProof/>
        </w:rPr>
        <w:t>Overviews of cotton leaf curl virus disease (CLCuD) a serious threat to cotton productivity.</w:t>
      </w:r>
    </w:p>
    <w:p w:rsidR="001C287C" w:rsidRPr="008915B6" w:rsidRDefault="001C287C" w:rsidP="001C287C">
      <w:pPr>
        <w:pStyle w:val="Bibliography"/>
        <w:ind w:left="720" w:hanging="720"/>
        <w:rPr>
          <w:rFonts w:cs="Times New Roman"/>
          <w:noProof/>
        </w:rPr>
      </w:pPr>
      <w:r w:rsidRPr="008915B6">
        <w:rPr>
          <w:rFonts w:cs="Times New Roman"/>
          <w:noProof/>
        </w:rPr>
        <w:t xml:space="preserve">Frederick, S., &amp; Daly, J. (2019). </w:t>
      </w:r>
      <w:r w:rsidRPr="008915B6">
        <w:rPr>
          <w:rFonts w:cs="Times New Roman"/>
          <w:i/>
          <w:iCs/>
          <w:noProof/>
        </w:rPr>
        <w:t>Pakistan in the Apparel.</w:t>
      </w:r>
    </w:p>
    <w:p w:rsidR="001C287C" w:rsidRPr="008915B6" w:rsidRDefault="001C287C" w:rsidP="001C287C">
      <w:pPr>
        <w:pStyle w:val="Bibliography"/>
        <w:ind w:left="720" w:hanging="720"/>
        <w:rPr>
          <w:rFonts w:cs="Times New Roman"/>
          <w:noProof/>
        </w:rPr>
      </w:pPr>
      <w:r w:rsidRPr="008915B6">
        <w:rPr>
          <w:rFonts w:cs="Times New Roman"/>
          <w:noProof/>
        </w:rPr>
        <w:t xml:space="preserve">Hassan. (1991). </w:t>
      </w:r>
      <w:r w:rsidRPr="008915B6">
        <w:rPr>
          <w:rFonts w:cs="Times New Roman"/>
          <w:i/>
          <w:iCs/>
          <w:noProof/>
        </w:rPr>
        <w:t>Determination of factors inhibiting adoption of improved technology in cotton production.</w:t>
      </w:r>
    </w:p>
    <w:p w:rsidR="001C287C" w:rsidRPr="008915B6" w:rsidRDefault="001C287C" w:rsidP="001C287C">
      <w:pPr>
        <w:pStyle w:val="Bibliography"/>
        <w:ind w:left="720" w:hanging="720"/>
        <w:rPr>
          <w:rFonts w:cs="Times New Roman"/>
          <w:noProof/>
        </w:rPr>
      </w:pPr>
      <w:r w:rsidRPr="008915B6">
        <w:rPr>
          <w:rFonts w:cs="Times New Roman"/>
          <w:noProof/>
        </w:rPr>
        <w:t xml:space="preserve">Hassan. (1991). </w:t>
      </w:r>
      <w:r w:rsidRPr="008915B6">
        <w:rPr>
          <w:rFonts w:cs="Times New Roman"/>
          <w:i/>
          <w:iCs/>
          <w:noProof/>
        </w:rPr>
        <w:t>Determination of factors inhibiting adoption of improved technology in cotton production.</w:t>
      </w:r>
    </w:p>
    <w:p w:rsidR="001C287C" w:rsidRPr="008915B6" w:rsidRDefault="001C287C" w:rsidP="001C287C">
      <w:pPr>
        <w:pStyle w:val="Bibliography"/>
        <w:ind w:left="720" w:hanging="720"/>
        <w:rPr>
          <w:rFonts w:cs="Times New Roman"/>
          <w:noProof/>
        </w:rPr>
      </w:pPr>
      <w:r w:rsidRPr="008915B6">
        <w:rPr>
          <w:rFonts w:cs="Times New Roman"/>
          <w:noProof/>
        </w:rPr>
        <w:t xml:space="preserve">Hassan. (1991). </w:t>
      </w:r>
      <w:r w:rsidRPr="008915B6">
        <w:rPr>
          <w:rFonts w:cs="Times New Roman"/>
          <w:i/>
          <w:iCs/>
          <w:noProof/>
        </w:rPr>
        <w:t>Determination of factors inhibiting adoption of improved technology in cotton production.</w:t>
      </w:r>
    </w:p>
    <w:p w:rsidR="001C287C" w:rsidRPr="008915B6" w:rsidRDefault="001C287C" w:rsidP="001C287C">
      <w:pPr>
        <w:pStyle w:val="Bibliography"/>
        <w:ind w:left="720" w:hanging="720"/>
        <w:rPr>
          <w:rFonts w:cs="Times New Roman"/>
          <w:noProof/>
        </w:rPr>
      </w:pPr>
      <w:r w:rsidRPr="008915B6">
        <w:rPr>
          <w:rFonts w:cs="Times New Roman"/>
          <w:noProof/>
        </w:rPr>
        <w:t xml:space="preserve">Hassan. (2016). </w:t>
      </w:r>
      <w:r w:rsidRPr="008915B6">
        <w:rPr>
          <w:rFonts w:cs="Times New Roman"/>
          <w:i/>
          <w:iCs/>
          <w:noProof/>
        </w:rPr>
        <w:t>Cotton Leaf Curl Virus (CLCuV) Disease in Pakistan: A Critical Review.</w:t>
      </w:r>
    </w:p>
    <w:p w:rsidR="001C287C" w:rsidRPr="008915B6" w:rsidRDefault="001C287C" w:rsidP="001C287C">
      <w:pPr>
        <w:pStyle w:val="Bibliography"/>
        <w:ind w:left="720" w:hanging="720"/>
        <w:rPr>
          <w:rFonts w:cs="Times New Roman"/>
          <w:noProof/>
        </w:rPr>
      </w:pPr>
      <w:r w:rsidRPr="008915B6">
        <w:rPr>
          <w:rFonts w:cs="Times New Roman"/>
          <w:noProof/>
        </w:rPr>
        <w:t xml:space="preserve">International Cotton Advisory Committee. (2013). </w:t>
      </w:r>
      <w:r w:rsidRPr="008915B6">
        <w:rPr>
          <w:rFonts w:cs="Times New Roman"/>
          <w:i/>
          <w:iCs/>
          <w:noProof/>
        </w:rPr>
        <w:t>Country Report for Pakistan at the 72nd Plenary Meeting of International Cotton Advisory Committee.</w:t>
      </w:r>
      <w:r w:rsidRPr="008915B6">
        <w:rPr>
          <w:rFonts w:cs="Times New Roman"/>
          <w:noProof/>
        </w:rPr>
        <w:t xml:space="preserve"> Cartagena, Colombia: International Cotton Advisory Committee.</w:t>
      </w:r>
    </w:p>
    <w:p w:rsidR="001C287C" w:rsidRPr="008915B6" w:rsidRDefault="001C287C" w:rsidP="001C287C">
      <w:pPr>
        <w:pStyle w:val="Bibliography"/>
        <w:ind w:left="720" w:hanging="720"/>
        <w:rPr>
          <w:rFonts w:cs="Times New Roman"/>
          <w:noProof/>
        </w:rPr>
      </w:pPr>
      <w:r w:rsidRPr="008915B6">
        <w:rPr>
          <w:rFonts w:cs="Times New Roman"/>
          <w:noProof/>
        </w:rPr>
        <w:t xml:space="preserve">Kantartzi, S. K. (2013). </w:t>
      </w:r>
      <w:r w:rsidRPr="008915B6">
        <w:rPr>
          <w:rFonts w:cs="Times New Roman"/>
          <w:i/>
          <w:iCs/>
          <w:noProof/>
        </w:rPr>
        <w:t>Growth and Production of Cotton.</w:t>
      </w:r>
    </w:p>
    <w:p w:rsidR="001C287C" w:rsidRPr="008915B6" w:rsidRDefault="001C287C" w:rsidP="001C287C">
      <w:pPr>
        <w:pStyle w:val="Bibliography"/>
        <w:ind w:left="720" w:hanging="720"/>
        <w:rPr>
          <w:rFonts w:cs="Times New Roman"/>
          <w:noProof/>
        </w:rPr>
      </w:pPr>
      <w:r w:rsidRPr="008915B6">
        <w:rPr>
          <w:rFonts w:cs="Times New Roman"/>
          <w:noProof/>
        </w:rPr>
        <w:t xml:space="preserve">Kazmi, S. K. (2018). </w:t>
      </w:r>
      <w:r w:rsidRPr="008915B6">
        <w:rPr>
          <w:rFonts w:cs="Times New Roman"/>
          <w:i/>
          <w:iCs/>
          <w:noProof/>
        </w:rPr>
        <w:t>Pakistan’s textile industry: challenges and opportunities</w:t>
      </w:r>
      <w:r w:rsidRPr="008915B6">
        <w:rPr>
          <w:rFonts w:cs="Times New Roman"/>
          <w:noProof/>
        </w:rPr>
        <w:t>. Retrieved from http://www.pakistaneconomist.com/2018/10/22/pakistans-textile-industry-challenges-and-opportunities/</w:t>
      </w:r>
    </w:p>
    <w:p w:rsidR="001C287C" w:rsidRPr="008915B6" w:rsidRDefault="001C287C" w:rsidP="001C287C">
      <w:pPr>
        <w:pStyle w:val="Bibliography"/>
        <w:ind w:left="720" w:hanging="720"/>
        <w:rPr>
          <w:rFonts w:cs="Times New Roman"/>
          <w:noProof/>
        </w:rPr>
      </w:pPr>
      <w:r w:rsidRPr="008915B6">
        <w:rPr>
          <w:rFonts w:cs="Times New Roman"/>
          <w:noProof/>
        </w:rPr>
        <w:t xml:space="preserve">Khan. (1986). </w:t>
      </w:r>
      <w:r w:rsidRPr="008915B6">
        <w:rPr>
          <w:rFonts w:cs="Times New Roman"/>
          <w:i/>
          <w:iCs/>
          <w:noProof/>
        </w:rPr>
        <w:t>Effects of different tillage implements on the yield of wheat.</w:t>
      </w:r>
    </w:p>
    <w:p w:rsidR="001C287C" w:rsidRPr="008915B6" w:rsidRDefault="001C287C" w:rsidP="001C287C">
      <w:pPr>
        <w:pStyle w:val="Bibliography"/>
        <w:ind w:left="720" w:hanging="720"/>
        <w:rPr>
          <w:rFonts w:cs="Times New Roman"/>
          <w:noProof/>
        </w:rPr>
      </w:pPr>
      <w:r w:rsidRPr="008915B6">
        <w:rPr>
          <w:rFonts w:cs="Times New Roman"/>
          <w:noProof/>
        </w:rPr>
        <w:t xml:space="preserve">Khan, A. K. (2004). Textiles Sector of Pakistan: The Challenge Beyond. </w:t>
      </w:r>
      <w:r w:rsidRPr="008915B6">
        <w:rPr>
          <w:rFonts w:cs="Times New Roman"/>
          <w:i/>
          <w:iCs/>
          <w:noProof/>
        </w:rPr>
        <w:t>The Pakistan Development Review</w:t>
      </w:r>
      <w:r w:rsidRPr="008915B6">
        <w:rPr>
          <w:rFonts w:cs="Times New Roman"/>
          <w:noProof/>
        </w:rPr>
        <w:t>, 595-619.</w:t>
      </w:r>
    </w:p>
    <w:p w:rsidR="001C287C" w:rsidRPr="008915B6" w:rsidRDefault="001C287C" w:rsidP="001C287C">
      <w:pPr>
        <w:pStyle w:val="Bibliography"/>
        <w:ind w:left="720" w:hanging="720"/>
        <w:rPr>
          <w:rFonts w:cs="Times New Roman"/>
          <w:noProof/>
        </w:rPr>
      </w:pPr>
      <w:r w:rsidRPr="008915B6">
        <w:rPr>
          <w:rFonts w:cs="Times New Roman"/>
          <w:noProof/>
        </w:rPr>
        <w:t xml:space="preserve">Khawar, H. (2019). </w:t>
      </w:r>
      <w:r w:rsidRPr="008915B6">
        <w:rPr>
          <w:rFonts w:cs="Times New Roman"/>
          <w:i/>
          <w:iCs/>
          <w:noProof/>
        </w:rPr>
        <w:t>Pakistan’s Readymade Garments Sector: Challenges and Opportunities.</w:t>
      </w:r>
      <w:r w:rsidRPr="008915B6">
        <w:rPr>
          <w:rFonts w:cs="Times New Roman"/>
          <w:noProof/>
        </w:rPr>
        <w:t xml:space="preserve"> Pakistan Business Council.</w:t>
      </w:r>
    </w:p>
    <w:p w:rsidR="001C287C" w:rsidRPr="008915B6" w:rsidRDefault="001C287C" w:rsidP="001C287C">
      <w:pPr>
        <w:pStyle w:val="Bibliography"/>
        <w:ind w:left="720" w:hanging="720"/>
        <w:rPr>
          <w:rFonts w:cs="Times New Roman"/>
          <w:noProof/>
        </w:rPr>
      </w:pPr>
      <w:r w:rsidRPr="008915B6">
        <w:rPr>
          <w:rFonts w:cs="Times New Roman"/>
          <w:noProof/>
        </w:rPr>
        <w:t xml:space="preserve">Khawar, H. (2019). </w:t>
      </w:r>
      <w:r w:rsidRPr="008915B6">
        <w:rPr>
          <w:rFonts w:cs="Times New Roman"/>
          <w:i/>
          <w:iCs/>
          <w:noProof/>
        </w:rPr>
        <w:t>Pakistan’s Readymade Garments Sector: Challenges and Opportunities.</w:t>
      </w:r>
      <w:r w:rsidRPr="008915B6">
        <w:rPr>
          <w:rFonts w:cs="Times New Roman"/>
          <w:noProof/>
        </w:rPr>
        <w:t xml:space="preserve"> Pakistan Business Council.</w:t>
      </w:r>
    </w:p>
    <w:p w:rsidR="001C287C" w:rsidRPr="008915B6" w:rsidRDefault="001C287C" w:rsidP="001C287C">
      <w:pPr>
        <w:pStyle w:val="Bibliography"/>
        <w:ind w:left="720" w:hanging="720"/>
        <w:rPr>
          <w:rFonts w:cs="Times New Roman"/>
          <w:noProof/>
        </w:rPr>
      </w:pPr>
      <w:r w:rsidRPr="008915B6">
        <w:rPr>
          <w:rFonts w:cs="Times New Roman"/>
          <w:noProof/>
        </w:rPr>
        <w:t xml:space="preserve">Lewis, S. R. (1969). A Note on the Consistency of Pakistan's Cotton-Cloth Statistics for Recent Years. </w:t>
      </w:r>
      <w:r w:rsidRPr="008915B6">
        <w:rPr>
          <w:rFonts w:cs="Times New Roman"/>
          <w:i/>
          <w:iCs/>
          <w:noProof/>
        </w:rPr>
        <w:t>The Pakistan Development Review, Vol. 9, No. 4, Winter</w:t>
      </w:r>
      <w:r w:rsidRPr="008915B6">
        <w:rPr>
          <w:rFonts w:cs="Times New Roman"/>
          <w:noProof/>
        </w:rPr>
        <w:t>, 442-446.</w:t>
      </w:r>
    </w:p>
    <w:p w:rsidR="001C287C" w:rsidRPr="008915B6" w:rsidRDefault="001C287C" w:rsidP="001C287C">
      <w:pPr>
        <w:pStyle w:val="Bibliography"/>
        <w:ind w:left="720" w:hanging="720"/>
        <w:rPr>
          <w:rFonts w:cs="Times New Roman"/>
          <w:noProof/>
        </w:rPr>
      </w:pPr>
      <w:r w:rsidRPr="008915B6">
        <w:rPr>
          <w:rFonts w:cs="Times New Roman"/>
          <w:noProof/>
        </w:rPr>
        <w:t xml:space="preserve">Malik, A. (2010). </w:t>
      </w:r>
      <w:r w:rsidRPr="008915B6">
        <w:rPr>
          <w:rFonts w:cs="Times New Roman"/>
          <w:i/>
          <w:iCs/>
          <w:noProof/>
        </w:rPr>
        <w:t>Demand for textile and clothing exports of Pakistan.</w:t>
      </w:r>
      <w:r w:rsidRPr="008915B6">
        <w:rPr>
          <w:rFonts w:cs="Times New Roman"/>
          <w:noProof/>
        </w:rPr>
        <w:t xml:space="preserve"> Working Papers &amp; Research Reports.</w:t>
      </w:r>
    </w:p>
    <w:p w:rsidR="001C287C" w:rsidRPr="008915B6" w:rsidRDefault="001C287C" w:rsidP="001C287C">
      <w:pPr>
        <w:pStyle w:val="Bibliography"/>
        <w:ind w:left="720" w:hanging="720"/>
        <w:rPr>
          <w:rFonts w:cs="Times New Roman"/>
          <w:noProof/>
        </w:rPr>
      </w:pPr>
      <w:r w:rsidRPr="008915B6">
        <w:rPr>
          <w:rFonts w:cs="Times New Roman"/>
          <w:noProof/>
        </w:rPr>
        <w:t xml:space="preserve">Masood. (2011). </w:t>
      </w:r>
      <w:r w:rsidRPr="008915B6">
        <w:rPr>
          <w:rFonts w:cs="Times New Roman"/>
          <w:i/>
          <w:iCs/>
          <w:noProof/>
        </w:rPr>
        <w:t>Field performance of tricho grammachilonis against cotton bollworms .</w:t>
      </w:r>
    </w:p>
    <w:p w:rsidR="001C287C" w:rsidRPr="008915B6" w:rsidRDefault="001C287C" w:rsidP="001C287C">
      <w:pPr>
        <w:pStyle w:val="Bibliography"/>
        <w:ind w:left="720" w:hanging="720"/>
        <w:rPr>
          <w:rFonts w:cs="Times New Roman"/>
          <w:noProof/>
        </w:rPr>
      </w:pPr>
      <w:r w:rsidRPr="008915B6">
        <w:rPr>
          <w:rFonts w:cs="Times New Roman"/>
          <w:noProof/>
        </w:rPr>
        <w:t>Maximilian. (2013).</w:t>
      </w:r>
    </w:p>
    <w:p w:rsidR="001C287C" w:rsidRPr="008915B6" w:rsidRDefault="001C287C" w:rsidP="001C287C">
      <w:pPr>
        <w:pStyle w:val="Bibliography"/>
        <w:ind w:left="720" w:hanging="720"/>
        <w:rPr>
          <w:rFonts w:cs="Times New Roman"/>
          <w:noProof/>
        </w:rPr>
      </w:pPr>
      <w:r w:rsidRPr="008915B6">
        <w:rPr>
          <w:rFonts w:cs="Times New Roman"/>
          <w:noProof/>
        </w:rPr>
        <w:t xml:space="preserve">Memon, N. A. (2018). </w:t>
      </w:r>
      <w:r w:rsidRPr="008915B6">
        <w:rPr>
          <w:rFonts w:cs="Times New Roman"/>
          <w:i/>
          <w:iCs/>
          <w:noProof/>
        </w:rPr>
        <w:t>Pakistani Cotton Yarn Exports Continue its Decline.</w:t>
      </w:r>
      <w:r w:rsidRPr="008915B6">
        <w:rPr>
          <w:rFonts w:cs="Times New Roman"/>
          <w:noProof/>
        </w:rPr>
        <w:t xml:space="preserve"> Pakistan Textile Journal.</w:t>
      </w:r>
    </w:p>
    <w:p w:rsidR="001C287C" w:rsidRPr="008915B6" w:rsidRDefault="001C287C" w:rsidP="001C287C">
      <w:pPr>
        <w:pStyle w:val="Bibliography"/>
        <w:ind w:left="720" w:hanging="720"/>
        <w:rPr>
          <w:rFonts w:cs="Times New Roman"/>
          <w:noProof/>
        </w:rPr>
      </w:pPr>
      <w:r w:rsidRPr="008915B6">
        <w:rPr>
          <w:rFonts w:cs="Times New Roman"/>
          <w:noProof/>
        </w:rPr>
        <w:t xml:space="preserve">Mittler. (2006). </w:t>
      </w:r>
      <w:r w:rsidRPr="008915B6">
        <w:rPr>
          <w:rFonts w:cs="Times New Roman"/>
          <w:i/>
          <w:iCs/>
          <w:noProof/>
        </w:rPr>
        <w:t>Abiotic stress, the field environment and stress combination.</w:t>
      </w:r>
    </w:p>
    <w:p w:rsidR="001C287C" w:rsidRPr="008915B6" w:rsidRDefault="001C287C" w:rsidP="001C287C">
      <w:pPr>
        <w:pStyle w:val="Bibliography"/>
        <w:ind w:left="720" w:hanging="720"/>
        <w:rPr>
          <w:rFonts w:cs="Times New Roman"/>
          <w:noProof/>
        </w:rPr>
      </w:pPr>
      <w:r w:rsidRPr="008915B6">
        <w:rPr>
          <w:rFonts w:cs="Times New Roman"/>
          <w:noProof/>
        </w:rPr>
        <w:t xml:space="preserve">Mughal, M. T. (2012). Textile Industry of Pakistan, China, India &amp; Bangladesh: An Analysis. </w:t>
      </w:r>
      <w:r w:rsidRPr="008915B6">
        <w:rPr>
          <w:rFonts w:cs="Times New Roman"/>
          <w:i/>
          <w:iCs/>
          <w:noProof/>
        </w:rPr>
        <w:t>New Cloth Market Magazine</w:t>
      </w:r>
      <w:r w:rsidRPr="008915B6">
        <w:rPr>
          <w:rFonts w:cs="Times New Roman"/>
          <w:noProof/>
        </w:rPr>
        <w:t>.</w:t>
      </w:r>
    </w:p>
    <w:p w:rsidR="001C287C" w:rsidRPr="008915B6" w:rsidRDefault="001C287C" w:rsidP="001C287C">
      <w:pPr>
        <w:pStyle w:val="Bibliography"/>
        <w:ind w:left="720" w:hanging="720"/>
        <w:rPr>
          <w:rFonts w:cs="Times New Roman"/>
          <w:noProof/>
        </w:rPr>
      </w:pPr>
      <w:r w:rsidRPr="008915B6">
        <w:rPr>
          <w:rFonts w:cs="Times New Roman"/>
          <w:noProof/>
        </w:rPr>
        <w:t xml:space="preserve">Munawwar, K. (2019). Munawar, K. . </w:t>
      </w:r>
      <w:r w:rsidRPr="008915B6">
        <w:rPr>
          <w:rFonts w:cs="Times New Roman"/>
          <w:i/>
          <w:iCs/>
          <w:noProof/>
        </w:rPr>
        <w:t>Textile Policy of Pakistan 2018-2023</w:t>
      </w:r>
      <w:r w:rsidRPr="008915B6">
        <w:rPr>
          <w:rFonts w:cs="Times New Roman"/>
          <w:noProof/>
        </w:rPr>
        <w:t>.</w:t>
      </w:r>
    </w:p>
    <w:p w:rsidR="001C287C" w:rsidRPr="008915B6" w:rsidRDefault="001C287C" w:rsidP="001C287C">
      <w:pPr>
        <w:pStyle w:val="Bibliography"/>
        <w:ind w:left="720" w:hanging="720"/>
        <w:rPr>
          <w:rFonts w:cs="Times New Roman"/>
          <w:noProof/>
        </w:rPr>
      </w:pPr>
      <w:r w:rsidRPr="008915B6">
        <w:rPr>
          <w:rFonts w:cs="Times New Roman"/>
          <w:noProof/>
        </w:rPr>
        <w:t xml:space="preserve">National Tariff Commission. (2015). </w:t>
      </w:r>
      <w:r w:rsidRPr="008915B6">
        <w:rPr>
          <w:rFonts w:cs="Times New Roman"/>
          <w:i/>
          <w:iCs/>
          <w:noProof/>
        </w:rPr>
        <w:t>Study on Reasons of Decline in Exports of Pakistan.</w:t>
      </w:r>
      <w:r w:rsidRPr="008915B6">
        <w:rPr>
          <w:rFonts w:cs="Times New Roman"/>
          <w:noProof/>
        </w:rPr>
        <w:t xml:space="preserve"> Islamabad: Ministry of Commerce.</w:t>
      </w:r>
    </w:p>
    <w:p w:rsidR="001C287C" w:rsidRPr="008915B6" w:rsidRDefault="001C287C" w:rsidP="001C287C">
      <w:pPr>
        <w:pStyle w:val="Bibliography"/>
        <w:ind w:left="720" w:hanging="720"/>
        <w:rPr>
          <w:rFonts w:cs="Times New Roman"/>
          <w:noProof/>
        </w:rPr>
      </w:pPr>
      <w:r w:rsidRPr="008915B6">
        <w:rPr>
          <w:rFonts w:cs="Times New Roman"/>
          <w:noProof/>
        </w:rPr>
        <w:t xml:space="preserve">Osakwe, E. (2009). </w:t>
      </w:r>
      <w:r w:rsidRPr="008915B6">
        <w:rPr>
          <w:rFonts w:cs="Times New Roman"/>
          <w:i/>
          <w:iCs/>
          <w:noProof/>
        </w:rPr>
        <w:t>Cotton Factsheet Pakistan.</w:t>
      </w:r>
      <w:r w:rsidRPr="008915B6">
        <w:rPr>
          <w:rFonts w:cs="Times New Roman"/>
          <w:noProof/>
        </w:rPr>
        <w:t xml:space="preserve"> International Cotton Advisory Committee.</w:t>
      </w:r>
    </w:p>
    <w:p w:rsidR="001C287C" w:rsidRPr="008915B6" w:rsidRDefault="001C287C" w:rsidP="001C287C">
      <w:pPr>
        <w:pStyle w:val="Bibliography"/>
        <w:ind w:left="720" w:hanging="720"/>
        <w:rPr>
          <w:rFonts w:cs="Times New Roman"/>
          <w:noProof/>
        </w:rPr>
      </w:pPr>
      <w:r w:rsidRPr="008915B6">
        <w:rPr>
          <w:rFonts w:cs="Times New Roman"/>
          <w:noProof/>
        </w:rPr>
        <w:t xml:space="preserve">Pakistan Bureau of Statistics. (2019). </w:t>
      </w:r>
      <w:r w:rsidRPr="008915B6">
        <w:rPr>
          <w:rFonts w:cs="Times New Roman"/>
          <w:i/>
          <w:iCs/>
          <w:noProof/>
        </w:rPr>
        <w:t>Advance Release on External Trade Statistics for the Month of May '2019.</w:t>
      </w:r>
      <w:r w:rsidRPr="008915B6">
        <w:rPr>
          <w:rFonts w:cs="Times New Roman"/>
          <w:noProof/>
        </w:rPr>
        <w:t xml:space="preserve"> Islamabad: PBS.</w:t>
      </w:r>
    </w:p>
    <w:p w:rsidR="001C287C" w:rsidRPr="008915B6" w:rsidRDefault="001C287C" w:rsidP="001C287C">
      <w:pPr>
        <w:pStyle w:val="Bibliography"/>
        <w:ind w:left="720" w:hanging="720"/>
        <w:rPr>
          <w:rFonts w:cs="Times New Roman"/>
          <w:noProof/>
        </w:rPr>
      </w:pPr>
      <w:r w:rsidRPr="008915B6">
        <w:rPr>
          <w:rFonts w:cs="Times New Roman"/>
          <w:noProof/>
        </w:rPr>
        <w:t xml:space="preserve">Rana, S. (2017, November 12). Cotton imports: Govt turns to non-tariff barriers after higher duties fail. </w:t>
      </w:r>
      <w:r w:rsidRPr="008915B6">
        <w:rPr>
          <w:rFonts w:cs="Times New Roman"/>
          <w:i/>
          <w:iCs/>
          <w:noProof/>
        </w:rPr>
        <w:t>Express Tribune</w:t>
      </w:r>
      <w:r w:rsidRPr="008915B6">
        <w:rPr>
          <w:rFonts w:cs="Times New Roman"/>
          <w:noProof/>
        </w:rPr>
        <w:t>.</w:t>
      </w:r>
    </w:p>
    <w:p w:rsidR="001C287C" w:rsidRPr="008915B6" w:rsidRDefault="001C287C" w:rsidP="001C287C">
      <w:pPr>
        <w:pStyle w:val="Bibliography"/>
        <w:ind w:left="720" w:hanging="720"/>
        <w:rPr>
          <w:rFonts w:cs="Times New Roman"/>
          <w:noProof/>
        </w:rPr>
      </w:pPr>
      <w:r w:rsidRPr="008915B6">
        <w:rPr>
          <w:rFonts w:cs="Times New Roman"/>
          <w:noProof/>
        </w:rPr>
        <w:t xml:space="preserve">Recorder, B. (n.d.). </w:t>
      </w:r>
      <w:r w:rsidRPr="008915B6">
        <w:rPr>
          <w:rFonts w:cs="Times New Roman"/>
          <w:i/>
          <w:iCs/>
          <w:noProof/>
        </w:rPr>
        <w:t>Future of textile industry in Pakistan</w:t>
      </w:r>
      <w:r w:rsidRPr="008915B6">
        <w:rPr>
          <w:rFonts w:cs="Times New Roman"/>
          <w:noProof/>
        </w:rPr>
        <w:t>. Retrieved from https://fp.brecorder.com/2013/06/201306031194992/</w:t>
      </w:r>
    </w:p>
    <w:p w:rsidR="001C287C" w:rsidRPr="008915B6" w:rsidRDefault="001C287C" w:rsidP="001C287C">
      <w:pPr>
        <w:pStyle w:val="Bibliography"/>
        <w:ind w:left="720" w:hanging="720"/>
        <w:rPr>
          <w:rFonts w:cs="Times New Roman"/>
          <w:noProof/>
        </w:rPr>
      </w:pPr>
      <w:r w:rsidRPr="008915B6">
        <w:rPr>
          <w:rFonts w:cs="Times New Roman"/>
          <w:noProof/>
        </w:rPr>
        <w:t xml:space="preserve">Rehman, A., Jingdong, L., Shahzad, B., Chandio, A. A., Hussain, I., Nabi, G., et al. (2015). Economic Perspectives of Major Field Crops of Pakistan: An Empirical Study. </w:t>
      </w:r>
      <w:r w:rsidRPr="008915B6">
        <w:rPr>
          <w:rFonts w:cs="Times New Roman"/>
          <w:i/>
          <w:iCs/>
          <w:noProof/>
        </w:rPr>
        <w:t>Pacific Science Review B: Humanities and Social Sciences, Vol. 1, Issue 3, November</w:t>
      </w:r>
      <w:r w:rsidRPr="008915B6">
        <w:rPr>
          <w:rFonts w:cs="Times New Roman"/>
          <w:noProof/>
        </w:rPr>
        <w:t>, 145-158.</w:t>
      </w:r>
    </w:p>
    <w:p w:rsidR="001C287C" w:rsidRPr="008915B6" w:rsidRDefault="001C287C" w:rsidP="001C287C">
      <w:pPr>
        <w:pStyle w:val="Bibliography"/>
        <w:ind w:left="720" w:hanging="720"/>
        <w:rPr>
          <w:rFonts w:cs="Times New Roman"/>
          <w:noProof/>
        </w:rPr>
      </w:pPr>
      <w:r w:rsidRPr="008915B6">
        <w:rPr>
          <w:rFonts w:cs="Times New Roman"/>
          <w:noProof/>
        </w:rPr>
        <w:t xml:space="preserve">Rehman, M. S., &amp; Williams, D. (2015). </w:t>
      </w:r>
      <w:r w:rsidRPr="008915B6">
        <w:rPr>
          <w:rFonts w:cs="Times New Roman"/>
          <w:i/>
          <w:iCs/>
          <w:noProof/>
        </w:rPr>
        <w:t>Pakistan: Cotton and Products Annual.</w:t>
      </w:r>
      <w:r w:rsidRPr="008915B6">
        <w:rPr>
          <w:rFonts w:cs="Times New Roman"/>
          <w:noProof/>
        </w:rPr>
        <w:t xml:space="preserve"> Washington, USA: Global Agricultural Information Network (GAIN).</w:t>
      </w:r>
    </w:p>
    <w:p w:rsidR="001C287C" w:rsidRPr="008915B6" w:rsidRDefault="001C287C" w:rsidP="001C287C">
      <w:pPr>
        <w:pStyle w:val="Bibliography"/>
        <w:ind w:left="720" w:hanging="720"/>
        <w:rPr>
          <w:rFonts w:cs="Times New Roman"/>
          <w:noProof/>
        </w:rPr>
      </w:pPr>
      <w:r w:rsidRPr="008915B6">
        <w:rPr>
          <w:rFonts w:cs="Times New Roman"/>
          <w:noProof/>
        </w:rPr>
        <w:t xml:space="preserve">Rizvi, K. R. (2019, July 20). Pakistan’s textile sector exports decline 1.42pc in FY19. </w:t>
      </w:r>
      <w:r w:rsidRPr="008915B6">
        <w:rPr>
          <w:rFonts w:cs="Times New Roman"/>
          <w:i/>
          <w:iCs/>
          <w:noProof/>
        </w:rPr>
        <w:t>customnews.pk</w:t>
      </w:r>
      <w:r w:rsidRPr="008915B6">
        <w:rPr>
          <w:rFonts w:cs="Times New Roman"/>
          <w:noProof/>
        </w:rPr>
        <w:t>.</w:t>
      </w:r>
    </w:p>
    <w:p w:rsidR="001C287C" w:rsidRPr="008915B6" w:rsidRDefault="001C287C" w:rsidP="001C287C">
      <w:pPr>
        <w:pStyle w:val="Bibliography"/>
        <w:ind w:left="720" w:hanging="720"/>
        <w:rPr>
          <w:rFonts w:cs="Times New Roman"/>
          <w:noProof/>
        </w:rPr>
      </w:pPr>
      <w:r w:rsidRPr="008915B6">
        <w:rPr>
          <w:rFonts w:cs="Times New Roman"/>
          <w:noProof/>
        </w:rPr>
        <w:t>Saheed, H. (2009). Prospects for the textile and garment industry in Pakistan. 55-102.</w:t>
      </w:r>
    </w:p>
    <w:p w:rsidR="001C287C" w:rsidRPr="008915B6" w:rsidRDefault="001C287C" w:rsidP="001C287C">
      <w:pPr>
        <w:pStyle w:val="Bibliography"/>
        <w:ind w:left="720" w:hanging="720"/>
        <w:rPr>
          <w:rFonts w:cs="Times New Roman"/>
          <w:noProof/>
        </w:rPr>
      </w:pPr>
      <w:r w:rsidRPr="008915B6">
        <w:rPr>
          <w:rFonts w:cs="Times New Roman"/>
          <w:noProof/>
        </w:rPr>
        <w:t xml:space="preserve">Sattar, S. (2018). </w:t>
      </w:r>
      <w:r w:rsidRPr="008915B6">
        <w:rPr>
          <w:rFonts w:cs="Times New Roman"/>
          <w:i/>
          <w:iCs/>
          <w:noProof/>
        </w:rPr>
        <w:t>Collapse of Pakistan Cotton Sector.</w:t>
      </w:r>
    </w:p>
    <w:p w:rsidR="001C287C" w:rsidRPr="008915B6" w:rsidRDefault="001C287C" w:rsidP="001C287C">
      <w:pPr>
        <w:pStyle w:val="Bibliography"/>
        <w:ind w:left="720" w:hanging="720"/>
        <w:rPr>
          <w:rFonts w:cs="Times New Roman"/>
          <w:noProof/>
        </w:rPr>
      </w:pPr>
      <w:r w:rsidRPr="008915B6">
        <w:rPr>
          <w:rFonts w:cs="Times New Roman"/>
          <w:noProof/>
        </w:rPr>
        <w:t xml:space="preserve">Shahbandeh, M. (2019, September 24). </w:t>
      </w:r>
      <w:r w:rsidRPr="008915B6">
        <w:rPr>
          <w:rFonts w:cs="Times New Roman"/>
          <w:i/>
          <w:iCs/>
          <w:noProof/>
        </w:rPr>
        <w:t>Cotton Production by Country Worldwide in 2018-19</w:t>
      </w:r>
      <w:r w:rsidRPr="008915B6">
        <w:rPr>
          <w:rFonts w:cs="Times New Roman"/>
          <w:noProof/>
        </w:rPr>
        <w:t>. Retrieved from Statista: https://www.statista.com/statistics/263055/cotton-production-worldwide-by-top-countries/</w:t>
      </w:r>
    </w:p>
    <w:p w:rsidR="001C287C" w:rsidRPr="008915B6" w:rsidRDefault="001C287C" w:rsidP="001C287C">
      <w:pPr>
        <w:pStyle w:val="Bibliography"/>
        <w:ind w:left="720" w:hanging="720"/>
        <w:rPr>
          <w:rFonts w:cs="Times New Roman"/>
          <w:noProof/>
        </w:rPr>
      </w:pPr>
      <w:r w:rsidRPr="008915B6">
        <w:rPr>
          <w:rFonts w:cs="Times New Roman"/>
          <w:noProof/>
        </w:rPr>
        <w:t xml:space="preserve">Syed Abdul Sattar Shah, D. A. (2014). Impact of Textile Industry on Pakistan Economy. </w:t>
      </w:r>
      <w:r w:rsidRPr="008915B6">
        <w:rPr>
          <w:rFonts w:cs="Times New Roman"/>
          <w:i/>
          <w:iCs/>
          <w:noProof/>
        </w:rPr>
        <w:t>Revista Română de Statistică - Supliment nr. 3</w:t>
      </w:r>
      <w:r w:rsidRPr="008915B6">
        <w:rPr>
          <w:rFonts w:cs="Times New Roman"/>
          <w:noProof/>
        </w:rPr>
        <w:t>, 43-59.</w:t>
      </w:r>
    </w:p>
    <w:p w:rsidR="001C287C" w:rsidRPr="008915B6" w:rsidRDefault="001C287C" w:rsidP="001C287C">
      <w:pPr>
        <w:pStyle w:val="Bibliography"/>
        <w:ind w:left="720" w:hanging="720"/>
        <w:rPr>
          <w:rFonts w:cs="Times New Roman"/>
          <w:noProof/>
        </w:rPr>
      </w:pPr>
      <w:r w:rsidRPr="008915B6">
        <w:rPr>
          <w:rFonts w:cs="Times New Roman"/>
          <w:noProof/>
        </w:rPr>
        <w:t xml:space="preserve">TDAP. (2016). </w:t>
      </w:r>
      <w:r w:rsidRPr="008915B6">
        <w:rPr>
          <w:rFonts w:cs="Times New Roman"/>
          <w:i/>
          <w:iCs/>
          <w:noProof/>
        </w:rPr>
        <w:t>Sectoral Competitiveness and Value Chain Analysis-Ready Made Garments.</w:t>
      </w:r>
      <w:r w:rsidRPr="008915B6">
        <w:rPr>
          <w:rFonts w:cs="Times New Roman"/>
          <w:noProof/>
        </w:rPr>
        <w:t xml:space="preserve"> Ministry of Commerce Pakistan.</w:t>
      </w:r>
    </w:p>
    <w:p w:rsidR="001C287C" w:rsidRPr="008915B6" w:rsidRDefault="001C287C" w:rsidP="001C287C">
      <w:pPr>
        <w:pStyle w:val="Bibliography"/>
        <w:ind w:left="720" w:hanging="720"/>
        <w:rPr>
          <w:rFonts w:cs="Times New Roman"/>
          <w:noProof/>
        </w:rPr>
      </w:pPr>
      <w:r w:rsidRPr="008915B6">
        <w:rPr>
          <w:rFonts w:cs="Times New Roman"/>
          <w:noProof/>
        </w:rPr>
        <w:t xml:space="preserve">USDA. (2019). </w:t>
      </w:r>
      <w:r w:rsidRPr="008915B6">
        <w:rPr>
          <w:rFonts w:cs="Times New Roman"/>
          <w:i/>
          <w:iCs/>
          <w:noProof/>
        </w:rPr>
        <w:t>Foreign Agriculture Service Report.</w:t>
      </w:r>
    </w:p>
    <w:p w:rsidR="001C287C" w:rsidRPr="008915B6" w:rsidRDefault="001C287C" w:rsidP="001C287C">
      <w:pPr>
        <w:pStyle w:val="Bibliography"/>
        <w:ind w:left="720" w:hanging="720"/>
        <w:rPr>
          <w:rFonts w:cs="Times New Roman"/>
          <w:noProof/>
        </w:rPr>
      </w:pPr>
      <w:r w:rsidRPr="008915B6">
        <w:rPr>
          <w:rFonts w:cs="Times New Roman"/>
          <w:noProof/>
        </w:rPr>
        <w:t xml:space="preserve">Walayat Shah, U. A. (2012). Challenges Faced by Textile Industry of Pakistan: Suggested Solutions. </w:t>
      </w:r>
      <w:r w:rsidRPr="008915B6">
        <w:rPr>
          <w:rFonts w:cs="Times New Roman"/>
          <w:i/>
          <w:iCs/>
          <w:noProof/>
        </w:rPr>
        <w:t>KASBIT Business Journal</w:t>
      </w:r>
      <w:r w:rsidRPr="008915B6">
        <w:rPr>
          <w:rFonts w:cs="Times New Roman"/>
          <w:noProof/>
        </w:rPr>
        <w:t>, 33-39.</w:t>
      </w:r>
    </w:p>
    <w:p w:rsidR="001C287C" w:rsidRPr="008915B6" w:rsidRDefault="001C287C" w:rsidP="001C287C">
      <w:pPr>
        <w:pStyle w:val="Bibliography"/>
        <w:ind w:left="720" w:hanging="720"/>
        <w:rPr>
          <w:rFonts w:cs="Times New Roman"/>
          <w:noProof/>
        </w:rPr>
      </w:pPr>
      <w:r w:rsidRPr="008915B6">
        <w:rPr>
          <w:rFonts w:cs="Times New Roman"/>
          <w:noProof/>
        </w:rPr>
        <w:t xml:space="preserve">WTO. (2015). </w:t>
      </w:r>
      <w:r w:rsidRPr="008915B6">
        <w:rPr>
          <w:rFonts w:cs="Times New Roman"/>
          <w:i/>
          <w:iCs/>
          <w:noProof/>
        </w:rPr>
        <w:t>Trade Policy Review.</w:t>
      </w:r>
    </w:p>
    <w:p w:rsidR="001C287C" w:rsidRPr="008915B6" w:rsidRDefault="005C3950" w:rsidP="001C287C">
      <w:pPr>
        <w:pStyle w:val="Bibliography"/>
        <w:spacing w:line="480" w:lineRule="auto"/>
        <w:ind w:left="720" w:hanging="720"/>
        <w:rPr>
          <w:rFonts w:cs="Times New Roman"/>
          <w:color w:val="000000" w:themeColor="text1"/>
          <w:szCs w:val="24"/>
        </w:rPr>
      </w:pPr>
      <w:r w:rsidRPr="008915B6">
        <w:rPr>
          <w:rFonts w:cs="Times New Roman"/>
        </w:rPr>
        <w:fldChar w:fldCharType="end"/>
      </w:r>
    </w:p>
    <w:sdt>
      <w:sdtPr>
        <w:rPr>
          <w:rFonts w:cs="Times New Roman"/>
          <w:color w:val="000000" w:themeColor="text1"/>
          <w:szCs w:val="24"/>
        </w:rPr>
        <w:id w:val="111145805"/>
        <w:bibliography/>
      </w:sdtPr>
      <w:sdtEndPr>
        <w:rPr>
          <w:color w:val="auto"/>
        </w:rPr>
      </w:sdtEndPr>
      <w:sdtContent>
        <w:p w:rsidR="001C287C" w:rsidRPr="008915B6" w:rsidRDefault="005C3950" w:rsidP="001C287C">
          <w:pPr>
            <w:pStyle w:val="Bibliography"/>
            <w:spacing w:line="480" w:lineRule="auto"/>
            <w:ind w:left="720" w:hanging="720"/>
            <w:rPr>
              <w:rFonts w:cs="Times New Roman"/>
              <w:noProof/>
              <w:color w:val="000000" w:themeColor="text1"/>
              <w:szCs w:val="24"/>
            </w:rPr>
          </w:pPr>
          <w:r w:rsidRPr="005C3950">
            <w:rPr>
              <w:rFonts w:cs="Times New Roman"/>
              <w:color w:val="000000" w:themeColor="text1"/>
              <w:szCs w:val="24"/>
            </w:rPr>
            <w:fldChar w:fldCharType="begin"/>
          </w:r>
          <w:r w:rsidR="001C287C" w:rsidRPr="008915B6">
            <w:rPr>
              <w:rFonts w:cs="Times New Roman"/>
              <w:color w:val="000000" w:themeColor="text1"/>
              <w:szCs w:val="24"/>
            </w:rPr>
            <w:instrText xml:space="preserve"> BIBLIOGRAPHY </w:instrText>
          </w:r>
          <w:r w:rsidRPr="005C3950">
            <w:rPr>
              <w:rFonts w:cs="Times New Roman"/>
              <w:color w:val="000000" w:themeColor="text1"/>
              <w:szCs w:val="24"/>
            </w:rPr>
            <w:fldChar w:fldCharType="separate"/>
          </w:r>
          <w:r w:rsidR="001C287C" w:rsidRPr="008915B6">
            <w:rPr>
              <w:rFonts w:cs="Times New Roman"/>
              <w:noProof/>
              <w:color w:val="000000" w:themeColor="text1"/>
              <w:szCs w:val="24"/>
            </w:rPr>
            <w:t xml:space="preserve">Amjad, R., &amp; Awais, N. (2016). Pakistan's Productivity Performance and TFP Trends, 1980-2015: Cause for Real Concern. </w:t>
          </w:r>
          <w:r w:rsidR="001C287C" w:rsidRPr="008915B6">
            <w:rPr>
              <w:rFonts w:cs="Times New Roman"/>
              <w:i/>
              <w:iCs/>
              <w:noProof/>
              <w:color w:val="000000" w:themeColor="text1"/>
              <w:szCs w:val="24"/>
            </w:rPr>
            <w:t>The Lahore Journal of Economics 21:SE</w:t>
          </w:r>
          <w:r w:rsidR="001C287C" w:rsidRPr="008915B6">
            <w:rPr>
              <w:rFonts w:cs="Times New Roman"/>
              <w:noProof/>
              <w:color w:val="000000" w:themeColor="text1"/>
              <w:szCs w:val="24"/>
            </w:rPr>
            <w:t>, 33-63.</w:t>
          </w:r>
        </w:p>
        <w:p w:rsidR="001C287C" w:rsidRPr="008915B6" w:rsidRDefault="001C287C" w:rsidP="001C287C">
          <w:pPr>
            <w:pStyle w:val="Bibliography"/>
            <w:spacing w:line="480" w:lineRule="auto"/>
            <w:ind w:left="720" w:hanging="720"/>
            <w:rPr>
              <w:rFonts w:cs="Times New Roman"/>
              <w:noProof/>
              <w:color w:val="000000" w:themeColor="text1"/>
              <w:szCs w:val="24"/>
            </w:rPr>
          </w:pPr>
          <w:r w:rsidRPr="008915B6">
            <w:rPr>
              <w:rFonts w:cs="Times New Roman"/>
              <w:noProof/>
              <w:color w:val="000000" w:themeColor="text1"/>
              <w:szCs w:val="24"/>
            </w:rPr>
            <w:t xml:space="preserve">Better Cotton Initiative. (n.d.). </w:t>
          </w:r>
          <w:r w:rsidRPr="008915B6">
            <w:rPr>
              <w:rFonts w:cs="Times New Roman"/>
              <w:i/>
              <w:iCs/>
              <w:noProof/>
              <w:color w:val="000000" w:themeColor="text1"/>
              <w:szCs w:val="24"/>
            </w:rPr>
            <w:t>Where is Better Cotton Grown? Pakistan</w:t>
          </w:r>
          <w:r w:rsidRPr="008915B6">
            <w:rPr>
              <w:rFonts w:cs="Times New Roman"/>
              <w:noProof/>
              <w:color w:val="000000" w:themeColor="text1"/>
              <w:szCs w:val="24"/>
            </w:rPr>
            <w:t>. Retrieved from BCI Website: https://bettercotton.org/where-is-better-cotton-grown/pakistan/</w:t>
          </w:r>
        </w:p>
        <w:p w:rsidR="001C287C" w:rsidRPr="008915B6" w:rsidRDefault="001C287C" w:rsidP="001C287C">
          <w:pPr>
            <w:pStyle w:val="Bibliography"/>
            <w:spacing w:line="480" w:lineRule="auto"/>
            <w:ind w:left="720" w:hanging="720"/>
            <w:rPr>
              <w:rFonts w:cs="Times New Roman"/>
              <w:noProof/>
              <w:color w:val="000000" w:themeColor="text1"/>
              <w:szCs w:val="24"/>
            </w:rPr>
          </w:pPr>
          <w:r w:rsidRPr="008915B6">
            <w:rPr>
              <w:rFonts w:cs="Times New Roman"/>
              <w:noProof/>
              <w:color w:val="000000" w:themeColor="text1"/>
              <w:szCs w:val="24"/>
            </w:rPr>
            <w:t xml:space="preserve">International Cotton Advisory Committee. (2013). </w:t>
          </w:r>
          <w:r w:rsidRPr="008915B6">
            <w:rPr>
              <w:rFonts w:cs="Times New Roman"/>
              <w:i/>
              <w:iCs/>
              <w:noProof/>
              <w:color w:val="000000" w:themeColor="text1"/>
              <w:szCs w:val="24"/>
            </w:rPr>
            <w:t>Country Report for Pakistan at the 72nd Plenary Meeting of International Cotton Advisory Committee.</w:t>
          </w:r>
          <w:r w:rsidRPr="008915B6">
            <w:rPr>
              <w:rFonts w:cs="Times New Roman"/>
              <w:noProof/>
              <w:color w:val="000000" w:themeColor="text1"/>
              <w:szCs w:val="24"/>
            </w:rPr>
            <w:t xml:space="preserve"> Cartagena, Colombia: International Cotton Advisory Committee.</w:t>
          </w:r>
        </w:p>
        <w:p w:rsidR="001C287C" w:rsidRPr="008915B6" w:rsidRDefault="001C287C" w:rsidP="001C287C">
          <w:pPr>
            <w:pStyle w:val="Bibliography"/>
            <w:spacing w:line="480" w:lineRule="auto"/>
            <w:ind w:left="720" w:hanging="720"/>
            <w:rPr>
              <w:rFonts w:cs="Times New Roman"/>
              <w:noProof/>
              <w:color w:val="000000" w:themeColor="text1"/>
              <w:szCs w:val="24"/>
            </w:rPr>
          </w:pPr>
          <w:r w:rsidRPr="008915B6">
            <w:rPr>
              <w:rFonts w:cs="Times New Roman"/>
              <w:noProof/>
              <w:color w:val="000000" w:themeColor="text1"/>
              <w:szCs w:val="24"/>
            </w:rPr>
            <w:t xml:space="preserve">Memon, N. A. (2018). </w:t>
          </w:r>
          <w:r w:rsidRPr="008915B6">
            <w:rPr>
              <w:rFonts w:cs="Times New Roman"/>
              <w:i/>
              <w:iCs/>
              <w:noProof/>
              <w:color w:val="000000" w:themeColor="text1"/>
              <w:szCs w:val="24"/>
            </w:rPr>
            <w:t>Pakistani Cotton Yarn Exports Continue its Decline.</w:t>
          </w:r>
          <w:r w:rsidRPr="008915B6">
            <w:rPr>
              <w:rFonts w:cs="Times New Roman"/>
              <w:noProof/>
              <w:color w:val="000000" w:themeColor="text1"/>
              <w:szCs w:val="24"/>
            </w:rPr>
            <w:t xml:space="preserve"> Pakistan Textile Journal.</w:t>
          </w:r>
        </w:p>
        <w:p w:rsidR="001C287C" w:rsidRPr="008915B6" w:rsidRDefault="001C287C" w:rsidP="001C287C">
          <w:pPr>
            <w:pStyle w:val="Bibliography"/>
            <w:spacing w:line="480" w:lineRule="auto"/>
            <w:ind w:left="720" w:hanging="720"/>
            <w:rPr>
              <w:rFonts w:cs="Times New Roman"/>
              <w:noProof/>
              <w:color w:val="000000" w:themeColor="text1"/>
              <w:szCs w:val="24"/>
            </w:rPr>
          </w:pPr>
          <w:r w:rsidRPr="008915B6">
            <w:rPr>
              <w:rFonts w:cs="Times New Roman"/>
              <w:noProof/>
              <w:color w:val="000000" w:themeColor="text1"/>
              <w:szCs w:val="24"/>
            </w:rPr>
            <w:t xml:space="preserve">National Tariff Commission. (2015). </w:t>
          </w:r>
          <w:r w:rsidRPr="008915B6">
            <w:rPr>
              <w:rFonts w:cs="Times New Roman"/>
              <w:i/>
              <w:iCs/>
              <w:noProof/>
              <w:color w:val="000000" w:themeColor="text1"/>
              <w:szCs w:val="24"/>
            </w:rPr>
            <w:t>Study on Reasons of Decline in Exports of Pakistan.</w:t>
          </w:r>
          <w:r w:rsidRPr="008915B6">
            <w:rPr>
              <w:rFonts w:cs="Times New Roman"/>
              <w:noProof/>
              <w:color w:val="000000" w:themeColor="text1"/>
              <w:szCs w:val="24"/>
            </w:rPr>
            <w:t xml:space="preserve"> Islamabad: Ministry of Commerce.</w:t>
          </w:r>
        </w:p>
        <w:p w:rsidR="001C287C" w:rsidRPr="008915B6" w:rsidRDefault="001C287C" w:rsidP="001C287C">
          <w:pPr>
            <w:pStyle w:val="Bibliography"/>
            <w:spacing w:line="480" w:lineRule="auto"/>
            <w:ind w:left="720" w:hanging="720"/>
            <w:rPr>
              <w:rFonts w:cs="Times New Roman"/>
              <w:noProof/>
              <w:color w:val="000000" w:themeColor="text1"/>
              <w:szCs w:val="24"/>
            </w:rPr>
          </w:pPr>
          <w:r w:rsidRPr="008915B6">
            <w:rPr>
              <w:rFonts w:cs="Times New Roman"/>
              <w:noProof/>
              <w:color w:val="000000" w:themeColor="text1"/>
              <w:szCs w:val="24"/>
            </w:rPr>
            <w:t xml:space="preserve">Pakistan Bureau of Statistics. (2019). </w:t>
          </w:r>
          <w:r w:rsidRPr="008915B6">
            <w:rPr>
              <w:rFonts w:cs="Times New Roman"/>
              <w:i/>
              <w:iCs/>
              <w:noProof/>
              <w:color w:val="000000" w:themeColor="text1"/>
              <w:szCs w:val="24"/>
            </w:rPr>
            <w:t>Advance Release on External Trade Statistics for the Month of May '2019.</w:t>
          </w:r>
          <w:r w:rsidRPr="008915B6">
            <w:rPr>
              <w:rFonts w:cs="Times New Roman"/>
              <w:noProof/>
              <w:color w:val="000000" w:themeColor="text1"/>
              <w:szCs w:val="24"/>
            </w:rPr>
            <w:t xml:space="preserve"> Islamabad: PBS.</w:t>
          </w:r>
        </w:p>
        <w:p w:rsidR="001C287C" w:rsidRPr="008915B6" w:rsidRDefault="001C287C" w:rsidP="001C287C">
          <w:pPr>
            <w:pStyle w:val="Bibliography"/>
            <w:spacing w:line="480" w:lineRule="auto"/>
            <w:ind w:left="720" w:hanging="720"/>
            <w:rPr>
              <w:rFonts w:cs="Times New Roman"/>
              <w:noProof/>
              <w:color w:val="000000" w:themeColor="text1"/>
              <w:szCs w:val="24"/>
            </w:rPr>
          </w:pPr>
          <w:r w:rsidRPr="008915B6">
            <w:rPr>
              <w:rFonts w:cs="Times New Roman"/>
              <w:noProof/>
              <w:color w:val="000000" w:themeColor="text1"/>
              <w:szCs w:val="24"/>
            </w:rPr>
            <w:t xml:space="preserve">Papanek, G. F. (1970). The Location of Industry. </w:t>
          </w:r>
          <w:r w:rsidRPr="008915B6">
            <w:rPr>
              <w:rFonts w:cs="Times New Roman"/>
              <w:i/>
              <w:iCs/>
              <w:noProof/>
              <w:color w:val="000000" w:themeColor="text1"/>
              <w:szCs w:val="24"/>
            </w:rPr>
            <w:t>The Pakistan Development Review, Vol. 10, No. 3, Autumn</w:t>
          </w:r>
          <w:r w:rsidRPr="008915B6">
            <w:rPr>
              <w:rFonts w:cs="Times New Roman"/>
              <w:noProof/>
              <w:color w:val="000000" w:themeColor="text1"/>
              <w:szCs w:val="24"/>
            </w:rPr>
            <w:t>, 291-309.</w:t>
          </w:r>
        </w:p>
        <w:p w:rsidR="009723ED" w:rsidRDefault="005C3950" w:rsidP="009723ED">
          <w:pPr>
            <w:spacing w:line="480" w:lineRule="auto"/>
            <w:rPr>
              <w:rFonts w:cs="Times New Roman"/>
              <w:szCs w:val="24"/>
            </w:rPr>
          </w:pPr>
          <w:r w:rsidRPr="008915B6">
            <w:rPr>
              <w:rFonts w:cs="Times New Roman"/>
              <w:b/>
              <w:bCs/>
              <w:noProof/>
              <w:color w:val="000000" w:themeColor="text1"/>
              <w:szCs w:val="24"/>
            </w:rPr>
            <w:fldChar w:fldCharType="end"/>
          </w:r>
        </w:p>
      </w:sdtContent>
    </w:sdt>
    <w:p w:rsidR="001C287C" w:rsidRDefault="001C287C" w:rsidP="009723ED">
      <w:pPr>
        <w:spacing w:line="480" w:lineRule="auto"/>
        <w:rPr>
          <w:rFonts w:cs="Times New Roman"/>
          <w:szCs w:val="24"/>
        </w:rPr>
      </w:pPr>
      <w:r w:rsidRPr="00D14989">
        <w:rPr>
          <w:rFonts w:cs="Times New Roman"/>
          <w:szCs w:val="24"/>
        </w:rPr>
        <w:t xml:space="preserve">Amin, T. </w:t>
      </w:r>
      <w:r w:rsidRPr="00D14989">
        <w:rPr>
          <w:rFonts w:cs="Times New Roman"/>
          <w:szCs w:val="24"/>
          <w:lang w:val="tr-TR"/>
        </w:rPr>
        <w:t>(2019)</w:t>
      </w:r>
      <w:r w:rsidRPr="00D14989">
        <w:rPr>
          <w:rFonts w:cs="Times New Roman"/>
          <w:szCs w:val="24"/>
        </w:rPr>
        <w:t xml:space="preserve">. </w:t>
      </w:r>
      <w:r w:rsidRPr="00D14989">
        <w:rPr>
          <w:rFonts w:cs="Times New Roman"/>
          <w:i/>
          <w:szCs w:val="24"/>
        </w:rPr>
        <w:t>No textile policy target achieved</w:t>
      </w:r>
      <w:r w:rsidRPr="00D14989">
        <w:rPr>
          <w:rFonts w:cs="Times New Roman"/>
          <w:szCs w:val="24"/>
        </w:rPr>
        <w:t xml:space="preserve">. Retrieved from </w:t>
      </w:r>
      <w:hyperlink r:id="rId31" w:history="1">
        <w:r w:rsidRPr="00D14989">
          <w:rPr>
            <w:rStyle w:val="Hyperlink"/>
            <w:rFonts w:cs="Times New Roman"/>
            <w:szCs w:val="24"/>
          </w:rPr>
          <w:t>https://fp.brecorder.com/2019/01/20190114439435/</w:t>
        </w:r>
      </w:hyperlink>
    </w:p>
    <w:p w:rsidR="001C287C" w:rsidRDefault="001C287C" w:rsidP="001C287C">
      <w:pPr>
        <w:rPr>
          <w:rFonts w:cs="Times New Roman"/>
          <w:szCs w:val="24"/>
        </w:rPr>
      </w:pPr>
      <w:r w:rsidRPr="00C434F1">
        <w:rPr>
          <w:rFonts w:cs="Times New Roman"/>
          <w:szCs w:val="24"/>
          <w:lang w:val="sv-SE"/>
        </w:rPr>
        <w:t xml:space="preserve">Alvi, A. A., &amp;Shahid, U. (2016). </w:t>
      </w:r>
      <w:r w:rsidRPr="0065580D">
        <w:rPr>
          <w:rFonts w:cs="Times New Roman"/>
          <w:szCs w:val="24"/>
        </w:rPr>
        <w:t>Textile Industry Crisis in Pakistan. </w:t>
      </w:r>
      <w:r w:rsidRPr="0065580D">
        <w:rPr>
          <w:rFonts w:cs="Times New Roman"/>
          <w:i/>
          <w:iCs/>
          <w:szCs w:val="24"/>
        </w:rPr>
        <w:t>Bulletin of Business and Economics (BBE)</w:t>
      </w:r>
      <w:r w:rsidRPr="0065580D">
        <w:rPr>
          <w:rFonts w:cs="Times New Roman"/>
          <w:szCs w:val="24"/>
        </w:rPr>
        <w:t>, </w:t>
      </w:r>
      <w:r w:rsidRPr="0065580D">
        <w:rPr>
          <w:rFonts w:cs="Times New Roman"/>
          <w:i/>
          <w:iCs/>
          <w:szCs w:val="24"/>
        </w:rPr>
        <w:t>5</w:t>
      </w:r>
      <w:r w:rsidRPr="0065580D">
        <w:rPr>
          <w:rFonts w:cs="Times New Roman"/>
          <w:szCs w:val="24"/>
        </w:rPr>
        <w:t>(2), 109-115.</w:t>
      </w:r>
    </w:p>
    <w:p w:rsidR="001C287C" w:rsidRDefault="001C287C" w:rsidP="001C287C">
      <w:pPr>
        <w:rPr>
          <w:rFonts w:cs="Times New Roman"/>
          <w:szCs w:val="24"/>
        </w:rPr>
      </w:pPr>
      <w:r>
        <w:rPr>
          <w:rFonts w:cs="Times New Roman"/>
          <w:szCs w:val="24"/>
        </w:rPr>
        <w:t xml:space="preserve">Alam, I. </w:t>
      </w:r>
      <w:r w:rsidRPr="003E5D5E">
        <w:rPr>
          <w:rFonts w:cs="Times New Roman"/>
          <w:szCs w:val="24"/>
        </w:rPr>
        <w:t xml:space="preserve">(2011). </w:t>
      </w:r>
      <w:r w:rsidRPr="003E5D5E">
        <w:rPr>
          <w:rFonts w:cs="Times New Roman"/>
          <w:i/>
          <w:szCs w:val="24"/>
        </w:rPr>
        <w:t>Impact of Financial Crisis on Textile Industry of Pakistan</w:t>
      </w:r>
      <w:r w:rsidRPr="003E5D5E">
        <w:rPr>
          <w:rFonts w:cs="Times New Roman"/>
          <w:szCs w:val="24"/>
        </w:rPr>
        <w:t>. SANEI WORKING PAPERSERIES, No. 11 - 02.</w:t>
      </w:r>
    </w:p>
    <w:p w:rsidR="001C287C" w:rsidRDefault="001C287C" w:rsidP="001C287C">
      <w:pPr>
        <w:rPr>
          <w:rFonts w:cs="Times New Roman"/>
          <w:szCs w:val="24"/>
          <w:lang w:val="tr-TR"/>
        </w:rPr>
      </w:pPr>
      <w:r w:rsidRPr="00587116">
        <w:rPr>
          <w:rFonts w:cs="Times New Roman"/>
          <w:szCs w:val="24"/>
          <w:lang w:val="tr-TR"/>
        </w:rPr>
        <w:t>Enterprises, F. (2010). Fatima Enterprises Annual Report 2010.</w:t>
      </w:r>
    </w:p>
    <w:p w:rsidR="001C287C" w:rsidRDefault="001C287C" w:rsidP="001C287C">
      <w:pPr>
        <w:rPr>
          <w:rFonts w:cs="Times New Roman"/>
          <w:szCs w:val="24"/>
          <w:lang w:val="tr-TR"/>
        </w:rPr>
      </w:pPr>
      <w:r w:rsidRPr="00C434F1">
        <w:rPr>
          <w:rFonts w:cs="Times New Roman"/>
          <w:szCs w:val="24"/>
          <w:lang w:val="sv-SE"/>
        </w:rPr>
        <w:t xml:space="preserve">Khan, N. Z., &amp;Kazmi, A. A. (2004). </w:t>
      </w:r>
      <w:r w:rsidRPr="007E3174">
        <w:rPr>
          <w:rFonts w:cs="Times New Roman"/>
          <w:szCs w:val="24"/>
        </w:rPr>
        <w:t>Textiles Sector of Pakistan: The Challenge Beyond 2004 [with Comments]. </w:t>
      </w:r>
      <w:r w:rsidRPr="007E3174">
        <w:rPr>
          <w:rFonts w:cs="Times New Roman"/>
          <w:i/>
          <w:iCs/>
          <w:szCs w:val="24"/>
        </w:rPr>
        <w:t>The Pakistan Development Review</w:t>
      </w:r>
      <w:r w:rsidRPr="007E3174">
        <w:rPr>
          <w:rFonts w:cs="Times New Roman"/>
          <w:szCs w:val="24"/>
        </w:rPr>
        <w:t>, 595-619.</w:t>
      </w:r>
    </w:p>
    <w:p w:rsidR="001C287C" w:rsidRPr="00152D0B" w:rsidRDefault="001C287C" w:rsidP="001C287C">
      <w:pPr>
        <w:rPr>
          <w:rFonts w:cs="Times New Roman"/>
          <w:szCs w:val="24"/>
        </w:rPr>
      </w:pPr>
      <w:r w:rsidRPr="00152D0B">
        <w:rPr>
          <w:rFonts w:cs="Times New Roman"/>
          <w:szCs w:val="24"/>
        </w:rPr>
        <w:t xml:space="preserve">Malik, A. (2010). </w:t>
      </w:r>
      <w:r w:rsidRPr="00152D0B">
        <w:rPr>
          <w:rFonts w:cs="Times New Roman"/>
          <w:i/>
          <w:szCs w:val="24"/>
        </w:rPr>
        <w:t>Demand for textile and clothing exports of Pakistan</w:t>
      </w:r>
      <w:r w:rsidRPr="00152D0B">
        <w:rPr>
          <w:rFonts w:cs="Times New Roman"/>
          <w:szCs w:val="24"/>
        </w:rPr>
        <w:t xml:space="preserve">. </w:t>
      </w:r>
      <w:r w:rsidRPr="00152D0B">
        <w:rPr>
          <w:rFonts w:cs="Times New Roman"/>
          <w:iCs/>
          <w:szCs w:val="24"/>
        </w:rPr>
        <w:t>Working Papers &amp; Research Reports</w:t>
      </w:r>
      <w:r w:rsidRPr="00152D0B">
        <w:rPr>
          <w:rFonts w:cs="Times New Roman"/>
          <w:szCs w:val="24"/>
        </w:rPr>
        <w:t>, RR-No.</w:t>
      </w:r>
    </w:p>
    <w:p w:rsidR="001C287C" w:rsidRPr="00D14989" w:rsidRDefault="001C287C" w:rsidP="001C287C">
      <w:pPr>
        <w:rPr>
          <w:rFonts w:cs="Times New Roman"/>
          <w:color w:val="0000FF" w:themeColor="hyperlink"/>
          <w:szCs w:val="24"/>
          <w:u w:val="single"/>
        </w:rPr>
      </w:pPr>
      <w:r w:rsidRPr="007C2D03">
        <w:rPr>
          <w:rFonts w:cs="Times New Roman"/>
          <w:szCs w:val="24"/>
        </w:rPr>
        <w:t>Munawar</w:t>
      </w:r>
      <w:r>
        <w:rPr>
          <w:rFonts w:cs="Times New Roman"/>
          <w:szCs w:val="24"/>
        </w:rPr>
        <w:t xml:space="preserve">, K. </w:t>
      </w:r>
      <w:r>
        <w:rPr>
          <w:rFonts w:cs="Times New Roman"/>
          <w:szCs w:val="24"/>
          <w:lang w:val="tr-TR"/>
        </w:rPr>
        <w:t>(2019)</w:t>
      </w:r>
      <w:r>
        <w:rPr>
          <w:rFonts w:cs="Times New Roman"/>
          <w:szCs w:val="24"/>
        </w:rPr>
        <w:t xml:space="preserve"> .</w:t>
      </w:r>
      <w:r w:rsidRPr="007C2D03">
        <w:rPr>
          <w:rFonts w:cs="Times New Roman"/>
          <w:szCs w:val="24"/>
        </w:rPr>
        <w:t>Textile Policy of Pakistan 2018-2023</w:t>
      </w:r>
      <w:r>
        <w:rPr>
          <w:rFonts w:cs="Times New Roman"/>
          <w:szCs w:val="24"/>
        </w:rPr>
        <w:t xml:space="preserve">.  Retrieved from </w:t>
      </w:r>
      <w:hyperlink r:id="rId32" w:history="1">
        <w:r w:rsidRPr="007C2D03">
          <w:rPr>
            <w:rStyle w:val="Hyperlink"/>
            <w:rFonts w:cs="Times New Roman"/>
            <w:szCs w:val="24"/>
          </w:rPr>
          <w:t>https://nation.com.pk/14-Nov-2019/textile-policy-of-pakistan-2018-2023</w:t>
        </w:r>
      </w:hyperlink>
    </w:p>
    <w:p w:rsidR="001C287C" w:rsidRDefault="001C287C" w:rsidP="001C287C">
      <w:r>
        <w:rPr>
          <w:rFonts w:cs="Times New Roman"/>
          <w:szCs w:val="24"/>
        </w:rPr>
        <w:t xml:space="preserve">Textiles Policy, (2014-2019). </w:t>
      </w:r>
      <w:r w:rsidRPr="00FD135A">
        <w:rPr>
          <w:rFonts w:cs="Times New Roman"/>
          <w:szCs w:val="24"/>
        </w:rPr>
        <w:t>Ministry of Textile Industry Government of Pakistan</w:t>
      </w:r>
      <w:r>
        <w:rPr>
          <w:rFonts w:cs="Times New Roman"/>
          <w:szCs w:val="24"/>
        </w:rPr>
        <w:t>.</w:t>
      </w:r>
      <w:hyperlink r:id="rId33" w:history="1">
        <w:r w:rsidRPr="00AD1B5A">
          <w:rPr>
            <w:rStyle w:val="Hyperlink"/>
            <w:rFonts w:cs="Times New Roman"/>
            <w:szCs w:val="24"/>
          </w:rPr>
          <w:t>http://www.textile.gov.pk/moti/userfiles1/file/Textile%20Policy%202014-19.pdf</w:t>
        </w:r>
      </w:hyperlink>
    </w:p>
    <w:p w:rsidR="001C287C" w:rsidRDefault="001C287C" w:rsidP="001C287C">
      <w:pPr>
        <w:rPr>
          <w:rFonts w:cs="Times New Roman"/>
          <w:szCs w:val="24"/>
          <w:lang w:val="tr-TR"/>
        </w:rPr>
      </w:pPr>
      <w:r w:rsidRPr="005A52D1">
        <w:rPr>
          <w:rFonts w:cs="Times New Roman"/>
          <w:szCs w:val="24"/>
        </w:rPr>
        <w:t>Textiles Policy, (2014-2019). Ministry of Textile Industry Government of Pakistan.</w:t>
      </w:r>
      <w:hyperlink r:id="rId34" w:history="1">
        <w:r w:rsidRPr="005A52D1">
          <w:rPr>
            <w:rStyle w:val="Hyperlink"/>
            <w:rFonts w:cs="Times New Roman"/>
            <w:szCs w:val="24"/>
          </w:rPr>
          <w:t>http://www.textile.gov.pk/moti/userfiles1/file/Textile%20Policy%202014-19.pdf</w:t>
        </w:r>
      </w:hyperlink>
    </w:p>
    <w:p w:rsidR="001C287C" w:rsidRDefault="001C287C" w:rsidP="001C287C">
      <w:pPr>
        <w:rPr>
          <w:rFonts w:cs="Times New Roman"/>
          <w:szCs w:val="24"/>
        </w:rPr>
      </w:pPr>
      <w:r>
        <w:rPr>
          <w:rFonts w:cs="Times New Roman"/>
          <w:szCs w:val="24"/>
        </w:rPr>
        <w:t xml:space="preserve">WTO, (2015). </w:t>
      </w:r>
      <w:r w:rsidRPr="00D36F32">
        <w:rPr>
          <w:rFonts w:cs="Times New Roman"/>
          <w:i/>
          <w:szCs w:val="24"/>
        </w:rPr>
        <w:t>Trade Policy Review</w:t>
      </w:r>
      <w:r>
        <w:rPr>
          <w:rFonts w:cs="Times New Roman"/>
          <w:szCs w:val="24"/>
        </w:rPr>
        <w:t>.</w:t>
      </w:r>
      <w:hyperlink r:id="rId35" w:history="1">
        <w:r w:rsidRPr="008E2863">
          <w:rPr>
            <w:rStyle w:val="Hyperlink"/>
            <w:rFonts w:cs="Times New Roman"/>
            <w:szCs w:val="24"/>
          </w:rPr>
          <w:t>https://www.wto.org/english/tratop_e/tpr_e/s311_e.pdf</w:t>
        </w:r>
      </w:hyperlink>
      <w:r>
        <w:rPr>
          <w:rFonts w:cs="Times New Roman"/>
          <w:szCs w:val="24"/>
        </w:rPr>
        <w:t>.</w:t>
      </w:r>
    </w:p>
    <w:p w:rsidR="001C287C" w:rsidRDefault="001C287C" w:rsidP="001C287C">
      <w:pPr>
        <w:rPr>
          <w:rFonts w:cs="Times New Roman"/>
          <w:szCs w:val="24"/>
        </w:rPr>
      </w:pPr>
      <w:r w:rsidRPr="00054B5F">
        <w:rPr>
          <w:rFonts w:cs="Times New Roman"/>
          <w:szCs w:val="24"/>
        </w:rPr>
        <w:t>Zaman, D., &amp;Memon, N. A. (2007). Pakistan lags behind in Technical Textiles. </w:t>
      </w:r>
      <w:r w:rsidRPr="00054B5F">
        <w:rPr>
          <w:rFonts w:cs="Times New Roman"/>
          <w:i/>
          <w:iCs/>
          <w:szCs w:val="24"/>
        </w:rPr>
        <w:t>Journal of Management and Social Sciences</w:t>
      </w:r>
      <w:r w:rsidRPr="00054B5F">
        <w:rPr>
          <w:rFonts w:cs="Times New Roman"/>
          <w:szCs w:val="24"/>
        </w:rPr>
        <w:t>, </w:t>
      </w:r>
      <w:r w:rsidRPr="00054B5F">
        <w:rPr>
          <w:rFonts w:cs="Times New Roman"/>
          <w:i/>
          <w:iCs/>
          <w:szCs w:val="24"/>
        </w:rPr>
        <w:t>3</w:t>
      </w:r>
      <w:r w:rsidRPr="00054B5F">
        <w:rPr>
          <w:rFonts w:cs="Times New Roman"/>
          <w:szCs w:val="24"/>
        </w:rPr>
        <w:t>(2), 120-127.</w:t>
      </w:r>
    </w:p>
    <w:p w:rsidR="001C287C" w:rsidRPr="00CE368C" w:rsidRDefault="001C287C" w:rsidP="001C287C">
      <w:pPr>
        <w:rPr>
          <w:rFonts w:cs="Times New Roman"/>
          <w:szCs w:val="24"/>
          <w:lang w:val="tr-TR"/>
        </w:rPr>
      </w:pPr>
      <w:r w:rsidRPr="00CE368C">
        <w:rPr>
          <w:rFonts w:cs="Times New Roman"/>
          <w:szCs w:val="24"/>
        </w:rPr>
        <w:t xml:space="preserve">Amin, T. </w:t>
      </w:r>
      <w:r w:rsidRPr="00CE368C">
        <w:rPr>
          <w:rFonts w:cs="Times New Roman"/>
          <w:szCs w:val="24"/>
          <w:lang w:val="tr-TR"/>
        </w:rPr>
        <w:t>(2019)</w:t>
      </w:r>
      <w:r w:rsidRPr="00CE368C">
        <w:rPr>
          <w:rFonts w:cs="Times New Roman"/>
          <w:szCs w:val="24"/>
        </w:rPr>
        <w:t xml:space="preserve">. </w:t>
      </w:r>
      <w:r w:rsidRPr="00CE368C">
        <w:rPr>
          <w:rFonts w:cs="Times New Roman"/>
          <w:i/>
          <w:szCs w:val="24"/>
        </w:rPr>
        <w:t>No textile policy target achieved</w:t>
      </w:r>
      <w:r w:rsidRPr="00CE368C">
        <w:rPr>
          <w:rFonts w:cs="Times New Roman"/>
          <w:szCs w:val="24"/>
        </w:rPr>
        <w:t xml:space="preserve">. Retrieved from </w:t>
      </w:r>
      <w:hyperlink r:id="rId36" w:history="1">
        <w:r w:rsidRPr="00CE368C">
          <w:rPr>
            <w:rStyle w:val="Hyperlink"/>
            <w:rFonts w:cs="Times New Roman"/>
            <w:szCs w:val="24"/>
          </w:rPr>
          <w:t>https://fp.brecorder.com/2019/01/20190114439435/</w:t>
        </w:r>
      </w:hyperlink>
    </w:p>
    <w:p w:rsidR="001C287C" w:rsidRDefault="001C287C" w:rsidP="001C287C">
      <w:pPr>
        <w:tabs>
          <w:tab w:val="left" w:pos="3769"/>
        </w:tabs>
        <w:rPr>
          <w:rFonts w:cs="Times New Roman"/>
          <w:szCs w:val="24"/>
        </w:rPr>
      </w:pPr>
      <w:r w:rsidRPr="00C434F1">
        <w:rPr>
          <w:rFonts w:cs="Times New Roman"/>
          <w:szCs w:val="24"/>
          <w:lang w:val="sv-SE"/>
        </w:rPr>
        <w:t xml:space="preserve">Hussain, S. T., Malik, K., Khan, M. U., Faheem, A., Nabi, I., &amp; Hamid, N. (2013). </w:t>
      </w:r>
      <w:r w:rsidRPr="00592E8B">
        <w:rPr>
          <w:rFonts w:cs="Times New Roman"/>
          <w:i/>
          <w:szCs w:val="24"/>
        </w:rPr>
        <w:t>A comparative analysis of the garments sector of Pakistan</w:t>
      </w:r>
      <w:r w:rsidRPr="00CE368C">
        <w:rPr>
          <w:rFonts w:cs="Times New Roman"/>
          <w:szCs w:val="24"/>
        </w:rPr>
        <w:t>. </w:t>
      </w:r>
      <w:r w:rsidRPr="00592E8B">
        <w:rPr>
          <w:rFonts w:cs="Times New Roman"/>
          <w:iCs/>
          <w:szCs w:val="24"/>
        </w:rPr>
        <w:t>Available at SSRN 3117709</w:t>
      </w:r>
      <w:r w:rsidRPr="00592E8B">
        <w:rPr>
          <w:rFonts w:cs="Times New Roman"/>
          <w:szCs w:val="24"/>
        </w:rPr>
        <w:t>.</w:t>
      </w:r>
    </w:p>
    <w:p w:rsidR="001C287C" w:rsidRPr="001D7EAD" w:rsidRDefault="001C287C" w:rsidP="001C287C">
      <w:pPr>
        <w:tabs>
          <w:tab w:val="left" w:pos="3769"/>
        </w:tabs>
        <w:rPr>
          <w:rFonts w:cs="Times New Roman"/>
          <w:szCs w:val="24"/>
          <w:lang w:val="tr-TR"/>
        </w:rPr>
      </w:pPr>
      <w:r w:rsidRPr="001D7EAD">
        <w:rPr>
          <w:rFonts w:cs="Times New Roman"/>
          <w:szCs w:val="24"/>
        </w:rPr>
        <w:t>IMaCS. (2016). Study on Enhancing Export Competitiveness in Textile Sector</w:t>
      </w:r>
      <w:r>
        <w:rPr>
          <w:rFonts w:cs="Times New Roman"/>
          <w:szCs w:val="24"/>
        </w:rPr>
        <w:t xml:space="preserve">. </w:t>
      </w:r>
      <w:r w:rsidRPr="00246A2D">
        <w:rPr>
          <w:rFonts w:cs="Times New Roman"/>
          <w:szCs w:val="24"/>
        </w:rPr>
        <w:t>Retrieved from</w:t>
      </w:r>
      <w:hyperlink r:id="rId37" w:history="1">
        <w:r w:rsidRPr="00246A2D">
          <w:rPr>
            <w:rStyle w:val="Hyperlink"/>
            <w:rFonts w:cs="Times New Roman"/>
            <w:szCs w:val="24"/>
          </w:rPr>
          <w:t>http://texmin.nic.in/sites/default/files/Enhancing_Export_Competitiveness_Textile_Sector_03042018.pdf</w:t>
        </w:r>
      </w:hyperlink>
    </w:p>
    <w:p w:rsidR="001C287C" w:rsidRPr="00CE368C" w:rsidRDefault="001C287C" w:rsidP="001C287C">
      <w:pPr>
        <w:tabs>
          <w:tab w:val="left" w:pos="3769"/>
        </w:tabs>
        <w:rPr>
          <w:rFonts w:cs="Times New Roman"/>
          <w:szCs w:val="24"/>
        </w:rPr>
      </w:pPr>
      <w:r w:rsidRPr="00592E8B">
        <w:rPr>
          <w:rFonts w:cs="Times New Roman"/>
          <w:szCs w:val="24"/>
        </w:rPr>
        <w:t>Kathuria, S., &amp;Malouche, M. (2016). </w:t>
      </w:r>
      <w:r w:rsidRPr="00592E8B">
        <w:rPr>
          <w:rFonts w:cs="Times New Roman"/>
          <w:i/>
          <w:iCs/>
          <w:szCs w:val="24"/>
        </w:rPr>
        <w:t>Strengthening Competitiveness in Bangladesh—Thematic Assessment: A Diagnostic Trade Integration Study</w:t>
      </w:r>
      <w:r w:rsidRPr="00592E8B">
        <w:rPr>
          <w:rFonts w:cs="Times New Roman"/>
          <w:szCs w:val="24"/>
        </w:rPr>
        <w:t>. World Bank Publications.</w:t>
      </w:r>
    </w:p>
    <w:p w:rsidR="001C287C" w:rsidRDefault="001C287C" w:rsidP="001C287C">
      <w:pPr>
        <w:tabs>
          <w:tab w:val="left" w:pos="3769"/>
        </w:tabs>
        <w:rPr>
          <w:rFonts w:ascii="Arial" w:hAnsi="Arial" w:cs="Arial"/>
          <w:color w:val="222222"/>
          <w:sz w:val="20"/>
          <w:szCs w:val="20"/>
          <w:shd w:val="clear" w:color="auto" w:fill="FFFFFF"/>
        </w:rPr>
      </w:pPr>
      <w:r w:rsidRPr="00CE368C">
        <w:rPr>
          <w:rFonts w:cs="Times New Roman"/>
          <w:color w:val="222222"/>
          <w:szCs w:val="24"/>
          <w:shd w:val="clear" w:color="auto" w:fill="FFFFFF"/>
        </w:rPr>
        <w:t xml:space="preserve">Sector, P. (2016). </w:t>
      </w:r>
      <w:r w:rsidRPr="00A01CAD">
        <w:rPr>
          <w:rFonts w:cs="Times New Roman"/>
          <w:i/>
          <w:color w:val="222222"/>
          <w:szCs w:val="24"/>
          <w:shd w:val="clear" w:color="auto" w:fill="FFFFFF"/>
        </w:rPr>
        <w:t>Challenges and Opportunities</w:t>
      </w:r>
      <w:r w:rsidRPr="00CE368C">
        <w:rPr>
          <w:rFonts w:cs="Times New Roman"/>
          <w:color w:val="222222"/>
          <w:szCs w:val="24"/>
          <w:shd w:val="clear" w:color="auto" w:fill="FFFFFF"/>
        </w:rPr>
        <w:t>. </w:t>
      </w:r>
      <w:r w:rsidRPr="00A01CAD">
        <w:rPr>
          <w:rFonts w:cs="Times New Roman"/>
          <w:iCs/>
          <w:color w:val="222222"/>
          <w:szCs w:val="24"/>
          <w:shd w:val="clear" w:color="auto" w:fill="FFFFFF"/>
        </w:rPr>
        <w:t>Ministry of Livestock and Fisheries</w:t>
      </w:r>
      <w:r>
        <w:rPr>
          <w:rFonts w:ascii="Arial" w:hAnsi="Arial" w:cs="Arial"/>
          <w:color w:val="222222"/>
          <w:sz w:val="20"/>
          <w:szCs w:val="20"/>
          <w:shd w:val="clear" w:color="auto" w:fill="FFFFFF"/>
        </w:rPr>
        <w:t>.</w:t>
      </w:r>
    </w:p>
    <w:p w:rsidR="001C287C" w:rsidRDefault="001C287C" w:rsidP="001C287C">
      <w:pPr>
        <w:autoSpaceDE w:val="0"/>
        <w:autoSpaceDN w:val="0"/>
        <w:adjustRightInd w:val="0"/>
        <w:spacing w:after="0" w:line="240" w:lineRule="auto"/>
        <w:rPr>
          <w:rFonts w:cs="Times New Roman"/>
          <w:sz w:val="26"/>
        </w:rPr>
      </w:pPr>
    </w:p>
    <w:sdt>
      <w:sdtPr>
        <w:id w:val="-573587230"/>
        <w:bibliography/>
      </w:sdtPr>
      <w:sdtContent>
        <w:p w:rsidR="001C287C" w:rsidRDefault="005C3950" w:rsidP="001C287C">
          <w:pPr>
            <w:pStyle w:val="Bibliography"/>
            <w:ind w:left="720" w:hanging="720"/>
            <w:rPr>
              <w:noProof/>
              <w:szCs w:val="24"/>
            </w:rPr>
          </w:pPr>
          <w:r w:rsidRPr="005C3950">
            <w:fldChar w:fldCharType="begin"/>
          </w:r>
          <w:r w:rsidR="001C287C" w:rsidRPr="00C434F1">
            <w:rPr>
              <w:lang w:val="sv-SE"/>
            </w:rPr>
            <w:instrText xml:space="preserve"> BIBLIOGRAPHY </w:instrText>
          </w:r>
          <w:r w:rsidRPr="005C3950">
            <w:fldChar w:fldCharType="separate"/>
          </w:r>
          <w:r w:rsidR="001C287C" w:rsidRPr="00C434F1">
            <w:rPr>
              <w:noProof/>
              <w:lang w:val="sv-SE"/>
            </w:rPr>
            <w:t xml:space="preserve">Aftab A. Khan, M. K. (2010). </w:t>
          </w:r>
          <w:r w:rsidR="001C287C">
            <w:rPr>
              <w:noProof/>
            </w:rPr>
            <w:t xml:space="preserve">Pakistan Textile Industry Facing New Challenges. </w:t>
          </w:r>
          <w:r w:rsidR="001C287C">
            <w:rPr>
              <w:i/>
              <w:iCs/>
              <w:noProof/>
            </w:rPr>
            <w:t>Research Journal of Internatıonal Studıes</w:t>
          </w:r>
          <w:r w:rsidR="001C287C">
            <w:rPr>
              <w:noProof/>
            </w:rPr>
            <w:t>, 21-29.</w:t>
          </w:r>
        </w:p>
        <w:p w:rsidR="001C287C" w:rsidRDefault="001C287C" w:rsidP="001C287C">
          <w:pPr>
            <w:pStyle w:val="Bibliography"/>
            <w:ind w:left="720" w:hanging="720"/>
            <w:rPr>
              <w:noProof/>
            </w:rPr>
          </w:pPr>
          <w:r>
            <w:rPr>
              <w:noProof/>
            </w:rPr>
            <w:t xml:space="preserve">Ahmed, A. (n.d.). </w:t>
          </w:r>
          <w:r>
            <w:rPr>
              <w:i/>
              <w:iCs/>
              <w:noProof/>
            </w:rPr>
            <w:t>GROWTH TRENDS OF PAKISTAN TEXTILE INDUSTRY.</w:t>
          </w:r>
        </w:p>
        <w:p w:rsidR="001C287C" w:rsidRDefault="001C287C" w:rsidP="001C287C">
          <w:pPr>
            <w:pStyle w:val="Bibliography"/>
            <w:ind w:left="720" w:hanging="720"/>
            <w:rPr>
              <w:noProof/>
            </w:rPr>
          </w:pPr>
          <w:r>
            <w:rPr>
              <w:noProof/>
            </w:rPr>
            <w:t xml:space="preserve">Ahmed, Y. (n.d.). </w:t>
          </w:r>
          <w:r>
            <w:rPr>
              <w:i/>
              <w:iCs/>
              <w:noProof/>
            </w:rPr>
            <w:t>Textile Industry of Pakistan.</w:t>
          </w:r>
          <w:r>
            <w:rPr>
              <w:noProof/>
            </w:rPr>
            <w:t xml:space="preserve"> Horizon Securities, Pvt, Ltd.</w:t>
          </w:r>
        </w:p>
        <w:p w:rsidR="001C287C" w:rsidRDefault="001C287C" w:rsidP="001C287C">
          <w:pPr>
            <w:pStyle w:val="Bibliography"/>
            <w:ind w:left="720" w:hanging="720"/>
            <w:rPr>
              <w:noProof/>
            </w:rPr>
          </w:pPr>
          <w:r>
            <w:rPr>
              <w:noProof/>
            </w:rPr>
            <w:t>Saheed, H. (2009). Prospects for the textile an garment industry in Pakistan. 55-102.</w:t>
          </w:r>
        </w:p>
        <w:p w:rsidR="001C287C" w:rsidRDefault="001C287C" w:rsidP="001C287C">
          <w:pPr>
            <w:pStyle w:val="Bibliography"/>
            <w:ind w:left="720" w:hanging="720"/>
            <w:rPr>
              <w:noProof/>
            </w:rPr>
          </w:pPr>
          <w:r>
            <w:rPr>
              <w:noProof/>
            </w:rPr>
            <w:t xml:space="preserve">Syed Abdul Sattar Shah, D. A. (2014). Impact of Textile Industry on Pakistan Economy. </w:t>
          </w:r>
          <w:r>
            <w:rPr>
              <w:i/>
              <w:iCs/>
              <w:noProof/>
            </w:rPr>
            <w:t>Revista Română de Statistică - Supliment nr. 3</w:t>
          </w:r>
          <w:r>
            <w:rPr>
              <w:noProof/>
            </w:rPr>
            <w:t>, 43-59.</w:t>
          </w:r>
        </w:p>
        <w:p w:rsidR="001C287C" w:rsidRDefault="001C287C" w:rsidP="001C287C">
          <w:pPr>
            <w:pStyle w:val="Bibliography"/>
            <w:ind w:left="720" w:hanging="720"/>
            <w:rPr>
              <w:noProof/>
            </w:rPr>
          </w:pPr>
          <w:r>
            <w:rPr>
              <w:noProof/>
            </w:rPr>
            <w:t xml:space="preserve">Walayat Shah, U. A. (2012). Challenges Faced by Textile Industry of Pakistan: Suggested Solutions. </w:t>
          </w:r>
          <w:r>
            <w:rPr>
              <w:i/>
              <w:iCs/>
              <w:noProof/>
            </w:rPr>
            <w:t>KASBIT Business Journal</w:t>
          </w:r>
          <w:r>
            <w:rPr>
              <w:noProof/>
            </w:rPr>
            <w:t>, 33-39.</w:t>
          </w:r>
        </w:p>
        <w:sdt>
          <w:sdtPr>
            <w:id w:val="-1726293995"/>
            <w:bibliography/>
          </w:sdtPr>
          <w:sdtContent>
            <w:p w:rsidR="001C287C" w:rsidRDefault="005C3950" w:rsidP="001C287C">
              <w:pPr>
                <w:pStyle w:val="Bibliography"/>
                <w:ind w:left="720" w:hanging="720"/>
                <w:rPr>
                  <w:noProof/>
                </w:rPr>
              </w:pPr>
              <w:r w:rsidRPr="005C3950">
                <w:fldChar w:fldCharType="begin"/>
              </w:r>
              <w:r w:rsidR="001C287C">
                <w:instrText xml:space="preserve"> BIBLIOGRAPHY </w:instrText>
              </w:r>
              <w:r w:rsidRPr="005C3950">
                <w:fldChar w:fldCharType="separate"/>
              </w:r>
              <w:r w:rsidR="001C287C">
                <w:rPr>
                  <w:i/>
                  <w:iCs/>
                  <w:noProof/>
                </w:rPr>
                <w:t>Consolidated Statement of Cotton Arrivals in Factories of Pakistan.</w:t>
              </w:r>
              <w:r w:rsidR="001C287C">
                <w:rPr>
                  <w:noProof/>
                </w:rPr>
                <w:t xml:space="preserve"> (2019, November 1). Retrieved from pcga.com.pk.</w:t>
              </w:r>
            </w:p>
            <w:p w:rsidR="001C287C" w:rsidRDefault="001C287C" w:rsidP="001C287C">
              <w:pPr>
                <w:pStyle w:val="Bibliography"/>
                <w:ind w:left="720" w:hanging="720"/>
                <w:rPr>
                  <w:noProof/>
                </w:rPr>
              </w:pPr>
              <w:r>
                <w:rPr>
                  <w:noProof/>
                </w:rPr>
                <w:t xml:space="preserve">Ahsan R, A. Z. (2009). </w:t>
              </w:r>
              <w:r>
                <w:rPr>
                  <w:i/>
                  <w:iCs/>
                  <w:noProof/>
                </w:rPr>
                <w:t>Development, adoption and performance of Bt. Cotton in Pakistan: a review.</w:t>
              </w:r>
            </w:p>
            <w:p w:rsidR="001C287C" w:rsidRDefault="001C287C" w:rsidP="001C287C">
              <w:pPr>
                <w:pStyle w:val="Bibliography"/>
                <w:ind w:left="720" w:hanging="720"/>
                <w:rPr>
                  <w:noProof/>
                </w:rPr>
              </w:pPr>
              <w:r>
                <w:rPr>
                  <w:noProof/>
                </w:rPr>
                <w:t xml:space="preserve">Ahsan R, A. Z. (n.d.). </w:t>
              </w:r>
              <w:r>
                <w:rPr>
                  <w:i/>
                  <w:iCs/>
                  <w:noProof/>
                </w:rPr>
                <w:t>Development, adoption and performance of Bt. Cotton in Pakistan: a review.</w:t>
              </w:r>
            </w:p>
            <w:p w:rsidR="001C287C" w:rsidRDefault="001C287C" w:rsidP="001C287C">
              <w:pPr>
                <w:pStyle w:val="Bibliography"/>
                <w:ind w:left="720" w:hanging="720"/>
                <w:rPr>
                  <w:noProof/>
                </w:rPr>
              </w:pPr>
              <w:r>
                <w:rPr>
                  <w:noProof/>
                </w:rPr>
                <w:t xml:space="preserve">Ahsan, A. (2009). </w:t>
              </w:r>
              <w:r>
                <w:rPr>
                  <w:i/>
                  <w:iCs/>
                  <w:noProof/>
                </w:rPr>
                <w:t>Development, adoption and performance of Bt. Cotton in Pakistan: a review.</w:t>
              </w:r>
            </w:p>
            <w:p w:rsidR="001C287C" w:rsidRDefault="001C287C" w:rsidP="001C287C">
              <w:pPr>
                <w:pStyle w:val="Bibliography"/>
                <w:ind w:left="720" w:hanging="720"/>
                <w:rPr>
                  <w:noProof/>
                </w:rPr>
              </w:pPr>
              <w:r>
                <w:rPr>
                  <w:noProof/>
                </w:rPr>
                <w:t xml:space="preserve">Alam, I. (2011). Impact of Financial Crisis on Textile Industry of Pakistan. SANEI WORKING PAPER. </w:t>
              </w:r>
              <w:r>
                <w:rPr>
                  <w:i/>
                  <w:iCs/>
                  <w:noProof/>
                </w:rPr>
                <w:t>SANEI WORKING PAPER</w:t>
              </w:r>
              <w:r>
                <w:rPr>
                  <w:noProof/>
                </w:rPr>
                <w:t>.</w:t>
              </w:r>
            </w:p>
            <w:p w:rsidR="001C287C" w:rsidRDefault="001C287C" w:rsidP="001C287C">
              <w:pPr>
                <w:pStyle w:val="Bibliography"/>
                <w:ind w:left="720" w:hanging="720"/>
                <w:rPr>
                  <w:noProof/>
                </w:rPr>
              </w:pPr>
              <w:r>
                <w:rPr>
                  <w:noProof/>
                </w:rPr>
                <w:t xml:space="preserve">Alvi A, S. U. (2016). Textile Industry Crisis in Pakistan. </w:t>
              </w:r>
              <w:r>
                <w:rPr>
                  <w:i/>
                  <w:iCs/>
                  <w:noProof/>
                </w:rPr>
                <w:t>Bulletin of Business and Economics</w:t>
              </w:r>
              <w:r>
                <w:rPr>
                  <w:noProof/>
                </w:rPr>
                <w:t>, 109-115.</w:t>
              </w:r>
            </w:p>
            <w:p w:rsidR="001C287C" w:rsidRDefault="001C287C" w:rsidP="001C287C">
              <w:pPr>
                <w:pStyle w:val="Bibliography"/>
                <w:ind w:left="720" w:hanging="720"/>
                <w:rPr>
                  <w:noProof/>
                </w:rPr>
              </w:pPr>
              <w:r>
                <w:rPr>
                  <w:noProof/>
                </w:rPr>
                <w:t xml:space="preserve">Amin, T. (2019). </w:t>
              </w:r>
              <w:r>
                <w:rPr>
                  <w:i/>
                  <w:iCs/>
                  <w:noProof/>
                </w:rPr>
                <w:t>No textile policy target achieved.</w:t>
              </w:r>
            </w:p>
            <w:p w:rsidR="001C287C" w:rsidRDefault="001C287C" w:rsidP="001C287C">
              <w:pPr>
                <w:pStyle w:val="Bibliography"/>
                <w:ind w:left="720" w:hanging="720"/>
                <w:rPr>
                  <w:noProof/>
                </w:rPr>
              </w:pPr>
              <w:r>
                <w:rPr>
                  <w:noProof/>
                </w:rPr>
                <w:t xml:space="preserve">and, S. K. (n.d.). </w:t>
              </w:r>
              <w:r>
                <w:rPr>
                  <w:i/>
                  <w:iCs/>
                  <w:noProof/>
                </w:rPr>
                <w:t>Growth and Production of Cotton .</w:t>
              </w:r>
            </w:p>
            <w:p w:rsidR="001C287C" w:rsidRDefault="001C287C" w:rsidP="001C287C">
              <w:pPr>
                <w:pStyle w:val="Bibliography"/>
                <w:ind w:left="720" w:hanging="720"/>
                <w:rPr>
                  <w:noProof/>
                </w:rPr>
              </w:pPr>
              <w:r>
                <w:rPr>
                  <w:noProof/>
                </w:rPr>
                <w:t xml:space="preserve">Ashraf. (2018). </w:t>
              </w:r>
              <w:r>
                <w:rPr>
                  <w:i/>
                  <w:iCs/>
                  <w:noProof/>
                </w:rPr>
                <w:t>Recent insights into cotton functional genomics: progress and future perspectives.</w:t>
              </w:r>
            </w:p>
            <w:p w:rsidR="001C287C" w:rsidRDefault="001C287C" w:rsidP="001C287C">
              <w:pPr>
                <w:pStyle w:val="Bibliography"/>
                <w:ind w:left="720" w:hanging="720"/>
                <w:rPr>
                  <w:noProof/>
                </w:rPr>
              </w:pPr>
              <w:r>
                <w:rPr>
                  <w:noProof/>
                </w:rPr>
                <w:t xml:space="preserve">Bremen Cotton Exchange. (2014). </w:t>
              </w:r>
              <w:r>
                <w:rPr>
                  <w:i/>
                  <w:iCs/>
                  <w:noProof/>
                </w:rPr>
                <w:t>Fact Sheets: World Cotton Market</w:t>
              </w:r>
              <w:r>
                <w:rPr>
                  <w:noProof/>
                </w:rPr>
                <w:t>. Retrieved from Cotton Australia Web site: https://cottonaustralia.com.au/cotton-library/fact-sheets/cotton-fact-file-the-world-cotton-market</w:t>
              </w:r>
            </w:p>
            <w:p w:rsidR="001C287C" w:rsidRDefault="001C287C" w:rsidP="001C287C">
              <w:pPr>
                <w:pStyle w:val="Bibliography"/>
                <w:ind w:left="720" w:hanging="720"/>
                <w:rPr>
                  <w:noProof/>
                </w:rPr>
              </w:pPr>
              <w:r>
                <w:rPr>
                  <w:noProof/>
                </w:rPr>
                <w:t xml:space="preserve">Colovic. (2012). Strategic management in the garment industry. </w:t>
              </w:r>
              <w:r>
                <w:rPr>
                  <w:i/>
                  <w:iCs/>
                  <w:noProof/>
                </w:rPr>
                <w:t>Woodhead Publishing India</w:t>
              </w:r>
              <w:r>
                <w:rPr>
                  <w:noProof/>
                </w:rPr>
                <w:t>.</w:t>
              </w:r>
            </w:p>
            <w:p w:rsidR="001C287C" w:rsidRDefault="001C287C" w:rsidP="001C287C">
              <w:pPr>
                <w:pStyle w:val="Bibliography"/>
                <w:ind w:left="720" w:hanging="720"/>
                <w:rPr>
                  <w:noProof/>
                </w:rPr>
              </w:pPr>
              <w:r>
                <w:rPr>
                  <w:noProof/>
                </w:rPr>
                <w:t xml:space="preserve">Colovic. (2014). The Garment Industry Problems. </w:t>
              </w:r>
              <w:r>
                <w:rPr>
                  <w:i/>
                  <w:iCs/>
                  <w:noProof/>
                </w:rPr>
                <w:t>Textile Science &amp; Enginering</w:t>
              </w:r>
              <w:r>
                <w:rPr>
                  <w:noProof/>
                </w:rPr>
                <w:t>, 168.</w:t>
              </w:r>
            </w:p>
            <w:p w:rsidR="001C287C" w:rsidRDefault="001C287C" w:rsidP="001C287C">
              <w:pPr>
                <w:pStyle w:val="Bibliography"/>
                <w:ind w:left="720" w:hanging="720"/>
                <w:rPr>
                  <w:noProof/>
                </w:rPr>
              </w:pPr>
              <w:r>
                <w:rPr>
                  <w:noProof/>
                </w:rPr>
                <w:t xml:space="preserve">Enterprises, F. (2010). </w:t>
              </w:r>
              <w:r>
                <w:rPr>
                  <w:i/>
                  <w:iCs/>
                  <w:noProof/>
                </w:rPr>
                <w:t>Annual Report.</w:t>
              </w:r>
            </w:p>
            <w:p w:rsidR="001C287C" w:rsidRDefault="001C287C" w:rsidP="001C287C">
              <w:pPr>
                <w:pStyle w:val="Bibliography"/>
                <w:ind w:left="720" w:hanging="720"/>
                <w:rPr>
                  <w:noProof/>
                </w:rPr>
              </w:pPr>
              <w:r>
                <w:rPr>
                  <w:noProof/>
                </w:rPr>
                <w:t xml:space="preserve">Farooq. (2011). </w:t>
              </w:r>
              <w:r>
                <w:rPr>
                  <w:i/>
                  <w:iCs/>
                  <w:noProof/>
                </w:rPr>
                <w:t>Overviews of cotton leaf curl virus disease (CLCuD) a serious threat to cotton productivity.</w:t>
              </w:r>
            </w:p>
            <w:p w:rsidR="001C287C" w:rsidRDefault="001C287C" w:rsidP="001C287C">
              <w:pPr>
                <w:pStyle w:val="Bibliography"/>
                <w:ind w:left="720" w:hanging="720"/>
                <w:rPr>
                  <w:noProof/>
                </w:rPr>
              </w:pPr>
              <w:r>
                <w:rPr>
                  <w:noProof/>
                </w:rPr>
                <w:t xml:space="preserve">Hassan. (1991). </w:t>
              </w:r>
              <w:r>
                <w:rPr>
                  <w:i/>
                  <w:iCs/>
                  <w:noProof/>
                </w:rPr>
                <w:t>Determination of factors inhibiting adoption of improved technology in cotton production.</w:t>
              </w:r>
            </w:p>
            <w:p w:rsidR="001C287C" w:rsidRDefault="001C287C" w:rsidP="001C287C">
              <w:pPr>
                <w:pStyle w:val="Bibliography"/>
                <w:ind w:left="720" w:hanging="720"/>
                <w:rPr>
                  <w:noProof/>
                </w:rPr>
              </w:pPr>
              <w:r>
                <w:rPr>
                  <w:noProof/>
                </w:rPr>
                <w:t xml:space="preserve">Hassan. (1991). </w:t>
              </w:r>
              <w:r>
                <w:rPr>
                  <w:i/>
                  <w:iCs/>
                  <w:noProof/>
                </w:rPr>
                <w:t>Determination of factors inhibiting adoption of improved technology in cotton production.</w:t>
              </w:r>
            </w:p>
            <w:p w:rsidR="001C287C" w:rsidRDefault="001C287C" w:rsidP="001C287C">
              <w:pPr>
                <w:pStyle w:val="Bibliography"/>
                <w:ind w:left="720" w:hanging="720"/>
                <w:rPr>
                  <w:noProof/>
                </w:rPr>
              </w:pPr>
              <w:r>
                <w:rPr>
                  <w:noProof/>
                </w:rPr>
                <w:t xml:space="preserve">Hassan. (1991). </w:t>
              </w:r>
              <w:r>
                <w:rPr>
                  <w:i/>
                  <w:iCs/>
                  <w:noProof/>
                </w:rPr>
                <w:t>Determination of factors inhibiting adoption of improved technology in cotton production.</w:t>
              </w:r>
            </w:p>
            <w:p w:rsidR="001C287C" w:rsidRDefault="001C287C" w:rsidP="001C287C">
              <w:pPr>
                <w:pStyle w:val="Bibliography"/>
                <w:ind w:left="720" w:hanging="720"/>
                <w:rPr>
                  <w:noProof/>
                </w:rPr>
              </w:pPr>
              <w:r>
                <w:rPr>
                  <w:noProof/>
                </w:rPr>
                <w:t xml:space="preserve">Hassan. (2016). </w:t>
              </w:r>
              <w:r>
                <w:rPr>
                  <w:i/>
                  <w:iCs/>
                  <w:noProof/>
                </w:rPr>
                <w:t>Cotton Leaf Curl Virus (CLCuV) Disease in Pakistan: A Critical Review.</w:t>
              </w:r>
            </w:p>
            <w:p w:rsidR="001C287C" w:rsidRDefault="001C287C" w:rsidP="001C287C">
              <w:pPr>
                <w:pStyle w:val="Bibliography"/>
                <w:ind w:left="720" w:hanging="720"/>
                <w:rPr>
                  <w:noProof/>
                </w:rPr>
              </w:pPr>
              <w:r>
                <w:rPr>
                  <w:noProof/>
                </w:rPr>
                <w:t xml:space="preserve">International Cotton Advisory Committee. (2013). </w:t>
              </w:r>
              <w:r>
                <w:rPr>
                  <w:i/>
                  <w:iCs/>
                  <w:noProof/>
                </w:rPr>
                <w:t>Country Report for Pakistan at the 72nd Plenary Meeting of International Cotton Advisory Committee.</w:t>
              </w:r>
              <w:r>
                <w:rPr>
                  <w:noProof/>
                </w:rPr>
                <w:t xml:space="preserve"> Cartagena, Colombia: International Cotton Advisory Committee.</w:t>
              </w:r>
            </w:p>
            <w:p w:rsidR="001C287C" w:rsidRDefault="001C287C" w:rsidP="001C287C">
              <w:pPr>
                <w:pStyle w:val="Bibliography"/>
                <w:ind w:left="720" w:hanging="720"/>
                <w:rPr>
                  <w:noProof/>
                </w:rPr>
              </w:pPr>
              <w:r>
                <w:rPr>
                  <w:noProof/>
                </w:rPr>
                <w:t xml:space="preserve">Kantartzi, S. K. (2013). </w:t>
              </w:r>
              <w:r>
                <w:rPr>
                  <w:i/>
                  <w:iCs/>
                  <w:noProof/>
                </w:rPr>
                <w:t>Growth and Production of Cotton.</w:t>
              </w:r>
            </w:p>
            <w:p w:rsidR="001C287C" w:rsidRDefault="001C287C" w:rsidP="001C287C">
              <w:pPr>
                <w:pStyle w:val="Bibliography"/>
                <w:ind w:left="720" w:hanging="720"/>
                <w:rPr>
                  <w:noProof/>
                </w:rPr>
              </w:pPr>
              <w:r>
                <w:rPr>
                  <w:noProof/>
                </w:rPr>
                <w:t xml:space="preserve">Khan. (1986). </w:t>
              </w:r>
              <w:r>
                <w:rPr>
                  <w:i/>
                  <w:iCs/>
                  <w:noProof/>
                </w:rPr>
                <w:t>Effects of different tillage implements on the yield of wheat.</w:t>
              </w:r>
            </w:p>
            <w:p w:rsidR="001C287C" w:rsidRDefault="001C287C" w:rsidP="001C287C">
              <w:pPr>
                <w:pStyle w:val="Bibliography"/>
                <w:ind w:left="720" w:hanging="720"/>
                <w:rPr>
                  <w:noProof/>
                </w:rPr>
              </w:pPr>
              <w:r>
                <w:rPr>
                  <w:noProof/>
                </w:rPr>
                <w:t xml:space="preserve">Khan, A. K. (2004). Textiles Sector of Pakistan: The Challenge Beyond. </w:t>
              </w:r>
              <w:r>
                <w:rPr>
                  <w:i/>
                  <w:iCs/>
                  <w:noProof/>
                </w:rPr>
                <w:t>The Pakistan Development Review</w:t>
              </w:r>
              <w:r>
                <w:rPr>
                  <w:noProof/>
                </w:rPr>
                <w:t>, 595-619.</w:t>
              </w:r>
            </w:p>
            <w:p w:rsidR="001C287C" w:rsidRDefault="001C287C" w:rsidP="001C287C">
              <w:pPr>
                <w:pStyle w:val="Bibliography"/>
                <w:ind w:left="720" w:hanging="720"/>
                <w:rPr>
                  <w:noProof/>
                </w:rPr>
              </w:pPr>
              <w:r>
                <w:rPr>
                  <w:noProof/>
                </w:rPr>
                <w:t xml:space="preserve">Khawar, H. (2019). </w:t>
              </w:r>
              <w:r>
                <w:rPr>
                  <w:i/>
                  <w:iCs/>
                  <w:noProof/>
                </w:rPr>
                <w:t>Pakistan’s Readymade Garments Sector: Challenges and Opportunities.</w:t>
              </w:r>
              <w:r>
                <w:rPr>
                  <w:noProof/>
                </w:rPr>
                <w:t xml:space="preserve"> Pakistan Business Council.</w:t>
              </w:r>
            </w:p>
            <w:p w:rsidR="001C287C" w:rsidRDefault="001C287C" w:rsidP="001C287C">
              <w:pPr>
                <w:pStyle w:val="Bibliography"/>
                <w:ind w:left="720" w:hanging="720"/>
                <w:rPr>
                  <w:noProof/>
                </w:rPr>
              </w:pPr>
              <w:r>
                <w:rPr>
                  <w:noProof/>
                </w:rPr>
                <w:t xml:space="preserve">Lewis, S. R. (1969). A Note on the Consistency of Pakistan's Cotton-Cloth Statistics for Recent Years. </w:t>
              </w:r>
              <w:r>
                <w:rPr>
                  <w:i/>
                  <w:iCs/>
                  <w:noProof/>
                </w:rPr>
                <w:t>The Pakistan Development Review, Vol. 9, No. 4, Winter</w:t>
              </w:r>
              <w:r>
                <w:rPr>
                  <w:noProof/>
                </w:rPr>
                <w:t>, 442-446.</w:t>
              </w:r>
            </w:p>
            <w:p w:rsidR="001C287C" w:rsidRDefault="001C287C" w:rsidP="001C287C">
              <w:pPr>
                <w:pStyle w:val="Bibliography"/>
                <w:ind w:left="720" w:hanging="720"/>
                <w:rPr>
                  <w:noProof/>
                </w:rPr>
              </w:pPr>
              <w:r>
                <w:rPr>
                  <w:noProof/>
                </w:rPr>
                <w:t xml:space="preserve">Malik, A. (2010). </w:t>
              </w:r>
              <w:r>
                <w:rPr>
                  <w:i/>
                  <w:iCs/>
                  <w:noProof/>
                </w:rPr>
                <w:t>Demand for textile and clothing exports of Pakistan.</w:t>
              </w:r>
              <w:r>
                <w:rPr>
                  <w:noProof/>
                </w:rPr>
                <w:t xml:space="preserve"> Working Papers &amp; Research Reports.</w:t>
              </w:r>
            </w:p>
            <w:p w:rsidR="001C287C" w:rsidRDefault="001C287C" w:rsidP="001C287C">
              <w:pPr>
                <w:pStyle w:val="Bibliography"/>
                <w:ind w:left="720" w:hanging="720"/>
                <w:rPr>
                  <w:noProof/>
                </w:rPr>
              </w:pPr>
              <w:r>
                <w:rPr>
                  <w:noProof/>
                </w:rPr>
                <w:t xml:space="preserve">Masood. (2011). </w:t>
              </w:r>
              <w:r>
                <w:rPr>
                  <w:i/>
                  <w:iCs/>
                  <w:noProof/>
                </w:rPr>
                <w:t>Field performance of tricho grammachilonis against cotton bollworms .</w:t>
              </w:r>
            </w:p>
            <w:p w:rsidR="001C287C" w:rsidRDefault="001C287C" w:rsidP="001C287C">
              <w:pPr>
                <w:pStyle w:val="Bibliography"/>
                <w:ind w:left="720" w:hanging="720"/>
                <w:rPr>
                  <w:noProof/>
                </w:rPr>
              </w:pPr>
              <w:r>
                <w:rPr>
                  <w:noProof/>
                </w:rPr>
                <w:t>Maximilian. (2013).</w:t>
              </w:r>
            </w:p>
            <w:p w:rsidR="001C287C" w:rsidRDefault="001C287C" w:rsidP="001C287C">
              <w:pPr>
                <w:pStyle w:val="Bibliography"/>
                <w:ind w:left="720" w:hanging="720"/>
                <w:rPr>
                  <w:noProof/>
                </w:rPr>
              </w:pPr>
              <w:r>
                <w:rPr>
                  <w:noProof/>
                </w:rPr>
                <w:t xml:space="preserve">Mittler. (2006). </w:t>
              </w:r>
              <w:r>
                <w:rPr>
                  <w:i/>
                  <w:iCs/>
                  <w:noProof/>
                </w:rPr>
                <w:t>Abiotic stress, the field environment and stress combination.</w:t>
              </w:r>
            </w:p>
            <w:p w:rsidR="001C287C" w:rsidRDefault="001C287C" w:rsidP="001C287C">
              <w:pPr>
                <w:pStyle w:val="Bibliography"/>
                <w:ind w:left="720" w:hanging="720"/>
                <w:rPr>
                  <w:noProof/>
                </w:rPr>
              </w:pPr>
              <w:r>
                <w:rPr>
                  <w:noProof/>
                </w:rPr>
                <w:t xml:space="preserve">Munawwar, K. (2019). Munawar, K. . </w:t>
              </w:r>
              <w:r>
                <w:rPr>
                  <w:i/>
                  <w:iCs/>
                  <w:noProof/>
                </w:rPr>
                <w:t>Textile Policy of Pakistan 2018-2023</w:t>
              </w:r>
              <w:r>
                <w:rPr>
                  <w:noProof/>
                </w:rPr>
                <w:t>.</w:t>
              </w:r>
            </w:p>
            <w:p w:rsidR="001C287C" w:rsidRDefault="001C287C" w:rsidP="001C287C">
              <w:pPr>
                <w:pStyle w:val="Bibliography"/>
                <w:ind w:left="720" w:hanging="720"/>
                <w:rPr>
                  <w:noProof/>
                </w:rPr>
              </w:pPr>
              <w:r>
                <w:rPr>
                  <w:noProof/>
                </w:rPr>
                <w:t xml:space="preserve">Osakwe, E. (2009). </w:t>
              </w:r>
              <w:r>
                <w:rPr>
                  <w:i/>
                  <w:iCs/>
                  <w:noProof/>
                </w:rPr>
                <w:t>Cotton Factsheet Pakistan.</w:t>
              </w:r>
              <w:r>
                <w:rPr>
                  <w:noProof/>
                </w:rPr>
                <w:t xml:space="preserve"> International Cotton Advisory Committee.</w:t>
              </w:r>
            </w:p>
            <w:p w:rsidR="001C287C" w:rsidRDefault="001C287C" w:rsidP="001C287C">
              <w:pPr>
                <w:pStyle w:val="Bibliography"/>
                <w:ind w:left="720" w:hanging="720"/>
                <w:rPr>
                  <w:noProof/>
                </w:rPr>
              </w:pPr>
              <w:r>
                <w:rPr>
                  <w:noProof/>
                </w:rPr>
                <w:t xml:space="preserve">Rana, S. (2017, November 12). Cotton imports: Govt turns to non-tariff barriers after higher duties fail. </w:t>
              </w:r>
              <w:r>
                <w:rPr>
                  <w:i/>
                  <w:iCs/>
                  <w:noProof/>
                </w:rPr>
                <w:t>Express Tribune</w:t>
              </w:r>
              <w:r>
                <w:rPr>
                  <w:noProof/>
                </w:rPr>
                <w:t>.</w:t>
              </w:r>
            </w:p>
            <w:p w:rsidR="001C287C" w:rsidRDefault="001C287C" w:rsidP="001C287C">
              <w:pPr>
                <w:pStyle w:val="Bibliography"/>
                <w:ind w:left="720" w:hanging="720"/>
                <w:rPr>
                  <w:noProof/>
                </w:rPr>
              </w:pPr>
              <w:r>
                <w:rPr>
                  <w:noProof/>
                </w:rPr>
                <w:t xml:space="preserve">Rehman, A., Jingdong, L., Shahzad, B., Chandio, A. A., Hussain, I., Nabi, G., et al. (2015). Economic Perspectives of Major Field Crops of Pakistan: An Empirical Study. </w:t>
              </w:r>
              <w:r>
                <w:rPr>
                  <w:i/>
                  <w:iCs/>
                  <w:noProof/>
                </w:rPr>
                <w:t>Pacific Science Review B: Humanities and Social Sciences, Vol. 1, Issue 3, November</w:t>
              </w:r>
              <w:r>
                <w:rPr>
                  <w:noProof/>
                </w:rPr>
                <w:t>, 145-158.</w:t>
              </w:r>
            </w:p>
            <w:p w:rsidR="001C287C" w:rsidRDefault="001C287C" w:rsidP="001C287C">
              <w:pPr>
                <w:pStyle w:val="Bibliography"/>
                <w:ind w:left="720" w:hanging="720"/>
                <w:rPr>
                  <w:noProof/>
                </w:rPr>
              </w:pPr>
              <w:r>
                <w:rPr>
                  <w:noProof/>
                </w:rPr>
                <w:t xml:space="preserve">Rehman, M. S., &amp; Williams, D. (2015). </w:t>
              </w:r>
              <w:r>
                <w:rPr>
                  <w:i/>
                  <w:iCs/>
                  <w:noProof/>
                </w:rPr>
                <w:t>Pakistan: Cotton and Products Annual.</w:t>
              </w:r>
              <w:r>
                <w:rPr>
                  <w:noProof/>
                </w:rPr>
                <w:t xml:space="preserve"> Washington, USA: Global Agricultural Information Network (GAIN).</w:t>
              </w:r>
            </w:p>
            <w:p w:rsidR="001C287C" w:rsidRDefault="001C287C" w:rsidP="001C287C">
              <w:pPr>
                <w:pStyle w:val="Bibliography"/>
                <w:ind w:left="720" w:hanging="720"/>
                <w:rPr>
                  <w:noProof/>
                </w:rPr>
              </w:pPr>
              <w:r>
                <w:rPr>
                  <w:noProof/>
                </w:rPr>
                <w:t xml:space="preserve">Rizvi, K. R. (2019, July 20). Pakistan’s textile sector exports decline 1.42pc in FY19. </w:t>
              </w:r>
              <w:r>
                <w:rPr>
                  <w:i/>
                  <w:iCs/>
                  <w:noProof/>
                </w:rPr>
                <w:t>customnews.pk</w:t>
              </w:r>
              <w:r>
                <w:rPr>
                  <w:noProof/>
                </w:rPr>
                <w:t>.</w:t>
              </w:r>
            </w:p>
            <w:p w:rsidR="001C287C" w:rsidRDefault="001C287C" w:rsidP="001C287C">
              <w:pPr>
                <w:pStyle w:val="Bibliography"/>
                <w:ind w:left="720" w:hanging="720"/>
                <w:rPr>
                  <w:noProof/>
                </w:rPr>
              </w:pPr>
              <w:r>
                <w:rPr>
                  <w:noProof/>
                </w:rPr>
                <w:t xml:space="preserve">Sattar, S. (2018). </w:t>
              </w:r>
              <w:r>
                <w:rPr>
                  <w:i/>
                  <w:iCs/>
                  <w:noProof/>
                </w:rPr>
                <w:t>Collapse of Pakistan Cotton Sector.</w:t>
              </w:r>
            </w:p>
            <w:p w:rsidR="001C287C" w:rsidRDefault="001C287C" w:rsidP="001C287C">
              <w:pPr>
                <w:pStyle w:val="Bibliography"/>
                <w:ind w:left="720" w:hanging="720"/>
                <w:rPr>
                  <w:noProof/>
                </w:rPr>
              </w:pPr>
              <w:r>
                <w:rPr>
                  <w:noProof/>
                </w:rPr>
                <w:t xml:space="preserve">Shahbandeh, M. (2019, September 24). </w:t>
              </w:r>
              <w:r>
                <w:rPr>
                  <w:i/>
                  <w:iCs/>
                  <w:noProof/>
                </w:rPr>
                <w:t>Cotton Production by Country Worldwide in 2018-19</w:t>
              </w:r>
              <w:r>
                <w:rPr>
                  <w:noProof/>
                </w:rPr>
                <w:t>. Retrieved from Statista: https://www.statista.com/statistics/263055/cotton-production-worldwide-by-top-countries/</w:t>
              </w:r>
            </w:p>
            <w:p w:rsidR="001C287C" w:rsidRDefault="001C287C" w:rsidP="001C287C">
              <w:pPr>
                <w:pStyle w:val="Bibliography"/>
                <w:ind w:left="720" w:hanging="720"/>
                <w:rPr>
                  <w:noProof/>
                </w:rPr>
              </w:pPr>
              <w:r>
                <w:rPr>
                  <w:noProof/>
                </w:rPr>
                <w:t xml:space="preserve">TDAP. (2016). </w:t>
              </w:r>
              <w:r>
                <w:rPr>
                  <w:i/>
                  <w:iCs/>
                  <w:noProof/>
                </w:rPr>
                <w:t>Sectoral Competitiveness and Value Chain Analysis-Ready Made Garments.</w:t>
              </w:r>
              <w:r>
                <w:rPr>
                  <w:noProof/>
                </w:rPr>
                <w:t xml:space="preserve"> Ministry of Commerce Pakistan.</w:t>
              </w:r>
            </w:p>
            <w:p w:rsidR="001C287C" w:rsidRDefault="001C287C" w:rsidP="001C287C">
              <w:pPr>
                <w:pStyle w:val="Bibliography"/>
                <w:ind w:left="720" w:hanging="720"/>
                <w:rPr>
                  <w:noProof/>
                </w:rPr>
              </w:pPr>
              <w:r>
                <w:rPr>
                  <w:noProof/>
                </w:rPr>
                <w:t xml:space="preserve">USDA. (2019). </w:t>
              </w:r>
              <w:r>
                <w:rPr>
                  <w:i/>
                  <w:iCs/>
                  <w:noProof/>
                </w:rPr>
                <w:t>Foreign Agriculture Service Report.</w:t>
              </w:r>
            </w:p>
            <w:p w:rsidR="001C287C" w:rsidRDefault="001C287C" w:rsidP="001C287C">
              <w:pPr>
                <w:pStyle w:val="Bibliography"/>
                <w:ind w:left="720" w:hanging="720"/>
                <w:rPr>
                  <w:noProof/>
                </w:rPr>
              </w:pPr>
              <w:r>
                <w:rPr>
                  <w:noProof/>
                </w:rPr>
                <w:t xml:space="preserve">WTO. (2015). </w:t>
              </w:r>
              <w:r>
                <w:rPr>
                  <w:i/>
                  <w:iCs/>
                  <w:noProof/>
                </w:rPr>
                <w:t>Trade Policy Review.</w:t>
              </w:r>
            </w:p>
            <w:p w:rsidR="001C287C" w:rsidRDefault="005C3950" w:rsidP="001C287C">
              <w:r>
                <w:rPr>
                  <w:b/>
                  <w:bCs/>
                  <w:noProof/>
                </w:rPr>
                <w:fldChar w:fldCharType="end"/>
              </w:r>
            </w:p>
          </w:sdtContent>
        </w:sdt>
        <w:p w:rsidR="001C287C" w:rsidRPr="00EE19C3" w:rsidRDefault="001C287C" w:rsidP="001C287C">
          <w:pPr>
            <w:rPr>
              <w:lang w:val="tr-TR"/>
            </w:rPr>
          </w:pPr>
        </w:p>
        <w:sdt>
          <w:sdtPr>
            <w:id w:val="-1421252020"/>
            <w:bibliography/>
          </w:sdtPr>
          <w:sdtContent>
            <w:p w:rsidR="001C287C" w:rsidRDefault="005C3950" w:rsidP="001C287C">
              <w:pPr>
                <w:pStyle w:val="Bibliography"/>
                <w:ind w:left="720" w:hanging="720"/>
                <w:rPr>
                  <w:noProof/>
                </w:rPr>
              </w:pPr>
              <w:r w:rsidRPr="005C3950">
                <w:fldChar w:fldCharType="begin"/>
              </w:r>
              <w:r w:rsidR="001C287C">
                <w:instrText xml:space="preserve"> BIBLIOGRAPHY </w:instrText>
              </w:r>
              <w:r w:rsidRPr="005C3950">
                <w:fldChar w:fldCharType="separate"/>
              </w:r>
              <w:r w:rsidR="001C287C">
                <w:rPr>
                  <w:i/>
                  <w:iCs/>
                  <w:noProof/>
                </w:rPr>
                <w:t>Consolidated Statement of Cotton Arrivals in Factories of Pakistan.</w:t>
              </w:r>
              <w:r w:rsidR="001C287C">
                <w:rPr>
                  <w:noProof/>
                </w:rPr>
                <w:t xml:space="preserve"> (2019, November 1). Retrieved from pcga.com.pk.</w:t>
              </w:r>
            </w:p>
            <w:p w:rsidR="001C287C" w:rsidRDefault="001C287C" w:rsidP="001C287C">
              <w:pPr>
                <w:pStyle w:val="Bibliography"/>
                <w:ind w:left="720" w:hanging="720"/>
                <w:rPr>
                  <w:noProof/>
                </w:rPr>
              </w:pPr>
              <w:r>
                <w:rPr>
                  <w:noProof/>
                </w:rPr>
                <w:t xml:space="preserve">Ahsan R, A. Z. (2009). </w:t>
              </w:r>
              <w:r>
                <w:rPr>
                  <w:i/>
                  <w:iCs/>
                  <w:noProof/>
                </w:rPr>
                <w:t>Development, adoption and performance of Bt. Cotton in Pakistan: a review.</w:t>
              </w:r>
            </w:p>
            <w:p w:rsidR="001C287C" w:rsidRDefault="001C287C" w:rsidP="001C287C">
              <w:pPr>
                <w:pStyle w:val="Bibliography"/>
                <w:ind w:left="720" w:hanging="720"/>
                <w:rPr>
                  <w:noProof/>
                </w:rPr>
              </w:pPr>
              <w:r>
                <w:rPr>
                  <w:noProof/>
                </w:rPr>
                <w:t xml:space="preserve">Ahsan R, A. Z. (n.d.). </w:t>
              </w:r>
              <w:r>
                <w:rPr>
                  <w:i/>
                  <w:iCs/>
                  <w:noProof/>
                </w:rPr>
                <w:t>Development, adoption and performance of Bt. Cotton in Pakistan: a review.</w:t>
              </w:r>
            </w:p>
            <w:p w:rsidR="001C287C" w:rsidRDefault="001C287C" w:rsidP="001C287C">
              <w:pPr>
                <w:pStyle w:val="Bibliography"/>
                <w:ind w:left="720" w:hanging="720"/>
                <w:rPr>
                  <w:noProof/>
                </w:rPr>
              </w:pPr>
              <w:r>
                <w:rPr>
                  <w:noProof/>
                </w:rPr>
                <w:t xml:space="preserve">Ahsan, A. (2009). </w:t>
              </w:r>
              <w:r>
                <w:rPr>
                  <w:i/>
                  <w:iCs/>
                  <w:noProof/>
                </w:rPr>
                <w:t>Development, adoption and performance of Bt. Cotton in Pakistan: a review.</w:t>
              </w:r>
            </w:p>
            <w:p w:rsidR="001C287C" w:rsidRDefault="001C287C" w:rsidP="001C287C">
              <w:pPr>
                <w:pStyle w:val="Bibliography"/>
                <w:ind w:left="720" w:hanging="720"/>
                <w:rPr>
                  <w:noProof/>
                </w:rPr>
              </w:pPr>
              <w:r>
                <w:rPr>
                  <w:noProof/>
                </w:rPr>
                <w:t xml:space="preserve">Alam, I. (2011). Impact of Financial Crisis on Textile Industry of Pakistan. SANEI WORKING PAPER. </w:t>
              </w:r>
              <w:r>
                <w:rPr>
                  <w:i/>
                  <w:iCs/>
                  <w:noProof/>
                </w:rPr>
                <w:t>SANEI WORKING PAPER</w:t>
              </w:r>
              <w:r>
                <w:rPr>
                  <w:noProof/>
                </w:rPr>
                <w:t>.</w:t>
              </w:r>
            </w:p>
            <w:p w:rsidR="001C287C" w:rsidRDefault="001C287C" w:rsidP="001C287C">
              <w:pPr>
                <w:pStyle w:val="Bibliography"/>
                <w:ind w:left="720" w:hanging="720"/>
                <w:rPr>
                  <w:noProof/>
                </w:rPr>
              </w:pPr>
              <w:r>
                <w:rPr>
                  <w:noProof/>
                </w:rPr>
                <w:t xml:space="preserve">Alvi A, S. U. (2016). Textile Industry Crisis in Pakistan. </w:t>
              </w:r>
              <w:r>
                <w:rPr>
                  <w:i/>
                  <w:iCs/>
                  <w:noProof/>
                </w:rPr>
                <w:t>Bulletin of Business and Economics</w:t>
              </w:r>
              <w:r>
                <w:rPr>
                  <w:noProof/>
                </w:rPr>
                <w:t>, 109-115.</w:t>
              </w:r>
            </w:p>
            <w:p w:rsidR="001C287C" w:rsidRDefault="001C287C" w:rsidP="001C287C">
              <w:pPr>
                <w:pStyle w:val="Bibliography"/>
                <w:ind w:left="720" w:hanging="720"/>
                <w:rPr>
                  <w:noProof/>
                </w:rPr>
              </w:pPr>
              <w:r>
                <w:rPr>
                  <w:noProof/>
                </w:rPr>
                <w:t xml:space="preserve">Amin, T. (2019). </w:t>
              </w:r>
              <w:r>
                <w:rPr>
                  <w:i/>
                  <w:iCs/>
                  <w:noProof/>
                </w:rPr>
                <w:t>No textile policy target achieved.</w:t>
              </w:r>
            </w:p>
            <w:p w:rsidR="001C287C" w:rsidRDefault="001C287C" w:rsidP="001C287C">
              <w:pPr>
                <w:pStyle w:val="Bibliography"/>
                <w:ind w:left="720" w:hanging="720"/>
                <w:rPr>
                  <w:noProof/>
                </w:rPr>
              </w:pPr>
              <w:r>
                <w:rPr>
                  <w:noProof/>
                </w:rPr>
                <w:t xml:space="preserve">and, S. K. (n.d.). </w:t>
              </w:r>
              <w:r>
                <w:rPr>
                  <w:i/>
                  <w:iCs/>
                  <w:noProof/>
                </w:rPr>
                <w:t>Growth and Production of Cotton .</w:t>
              </w:r>
            </w:p>
            <w:p w:rsidR="001C287C" w:rsidRDefault="001C287C" w:rsidP="001C287C">
              <w:pPr>
                <w:pStyle w:val="Bibliography"/>
                <w:ind w:left="720" w:hanging="720"/>
                <w:rPr>
                  <w:noProof/>
                </w:rPr>
              </w:pPr>
              <w:r>
                <w:rPr>
                  <w:noProof/>
                </w:rPr>
                <w:t xml:space="preserve">Ashraf. (2018). </w:t>
              </w:r>
              <w:r>
                <w:rPr>
                  <w:i/>
                  <w:iCs/>
                  <w:noProof/>
                </w:rPr>
                <w:t>Recent insights into cotton functional genomics: progress and future perspectives.</w:t>
              </w:r>
            </w:p>
            <w:p w:rsidR="001C287C" w:rsidRDefault="001C287C" w:rsidP="001C287C">
              <w:pPr>
                <w:pStyle w:val="Bibliography"/>
                <w:ind w:left="720" w:hanging="720"/>
                <w:rPr>
                  <w:noProof/>
                </w:rPr>
              </w:pPr>
              <w:r>
                <w:rPr>
                  <w:noProof/>
                </w:rPr>
                <w:t xml:space="preserve">Bremen Cotton Exchange. (2014). </w:t>
              </w:r>
              <w:r>
                <w:rPr>
                  <w:i/>
                  <w:iCs/>
                  <w:noProof/>
                </w:rPr>
                <w:t>Fact Sheets: World Cotton Market</w:t>
              </w:r>
              <w:r>
                <w:rPr>
                  <w:noProof/>
                </w:rPr>
                <w:t>. Retrieved from Cotton Australia Web site: https://cottonaustralia.com.au/cotton-library/fact-sheets/cotton-fact-file-the-world-cotton-market</w:t>
              </w:r>
            </w:p>
            <w:p w:rsidR="001C287C" w:rsidRDefault="001C287C" w:rsidP="001C287C">
              <w:pPr>
                <w:pStyle w:val="Bibliography"/>
                <w:ind w:left="720" w:hanging="720"/>
                <w:rPr>
                  <w:noProof/>
                </w:rPr>
              </w:pPr>
              <w:r>
                <w:rPr>
                  <w:noProof/>
                </w:rPr>
                <w:t xml:space="preserve">Colovic. (2012). Strategic management in the garment industry. </w:t>
              </w:r>
              <w:r>
                <w:rPr>
                  <w:i/>
                  <w:iCs/>
                  <w:noProof/>
                </w:rPr>
                <w:t>Woodhead Publishing India</w:t>
              </w:r>
              <w:r>
                <w:rPr>
                  <w:noProof/>
                </w:rPr>
                <w:t>.</w:t>
              </w:r>
            </w:p>
            <w:p w:rsidR="001C287C" w:rsidRDefault="001C287C" w:rsidP="001C287C">
              <w:pPr>
                <w:pStyle w:val="Bibliography"/>
                <w:ind w:left="720" w:hanging="720"/>
                <w:rPr>
                  <w:noProof/>
                </w:rPr>
              </w:pPr>
              <w:r>
                <w:rPr>
                  <w:noProof/>
                </w:rPr>
                <w:t xml:space="preserve">Colovic. (2014). The Garment Industry Problems. </w:t>
              </w:r>
              <w:r>
                <w:rPr>
                  <w:i/>
                  <w:iCs/>
                  <w:noProof/>
                </w:rPr>
                <w:t>Textile Science &amp; Enginering</w:t>
              </w:r>
              <w:r>
                <w:rPr>
                  <w:noProof/>
                </w:rPr>
                <w:t>, 168.</w:t>
              </w:r>
            </w:p>
            <w:p w:rsidR="001C287C" w:rsidRDefault="001C287C" w:rsidP="001C287C">
              <w:pPr>
                <w:pStyle w:val="Bibliography"/>
                <w:ind w:left="720" w:hanging="720"/>
                <w:rPr>
                  <w:noProof/>
                </w:rPr>
              </w:pPr>
              <w:r>
                <w:rPr>
                  <w:noProof/>
                </w:rPr>
                <w:t xml:space="preserve">Enterprises, F. (2010). </w:t>
              </w:r>
              <w:r>
                <w:rPr>
                  <w:i/>
                  <w:iCs/>
                  <w:noProof/>
                </w:rPr>
                <w:t>Annual Report.</w:t>
              </w:r>
            </w:p>
            <w:p w:rsidR="001C287C" w:rsidRDefault="001C287C" w:rsidP="001C287C">
              <w:pPr>
                <w:pStyle w:val="Bibliography"/>
                <w:ind w:left="720" w:hanging="720"/>
                <w:rPr>
                  <w:noProof/>
                </w:rPr>
              </w:pPr>
              <w:r>
                <w:rPr>
                  <w:noProof/>
                </w:rPr>
                <w:t xml:space="preserve">Farooq. (2011). </w:t>
              </w:r>
              <w:r>
                <w:rPr>
                  <w:i/>
                  <w:iCs/>
                  <w:noProof/>
                </w:rPr>
                <w:t>Overviews of cotton leaf curl virus disease (CLCuD) a serious threat to cotton productivity.</w:t>
              </w:r>
            </w:p>
            <w:p w:rsidR="001C287C" w:rsidRDefault="001C287C" w:rsidP="001C287C">
              <w:pPr>
                <w:pStyle w:val="Bibliography"/>
                <w:ind w:left="720" w:hanging="720"/>
                <w:rPr>
                  <w:noProof/>
                </w:rPr>
              </w:pPr>
              <w:r>
                <w:rPr>
                  <w:noProof/>
                </w:rPr>
                <w:t xml:space="preserve">Hassan. (1991). </w:t>
              </w:r>
              <w:r>
                <w:rPr>
                  <w:i/>
                  <w:iCs/>
                  <w:noProof/>
                </w:rPr>
                <w:t>Determination of factors inhibiting adoption of improved technology in cotton production.</w:t>
              </w:r>
            </w:p>
            <w:p w:rsidR="001C287C" w:rsidRDefault="001C287C" w:rsidP="001C287C">
              <w:pPr>
                <w:pStyle w:val="Bibliography"/>
                <w:ind w:left="720" w:hanging="720"/>
                <w:rPr>
                  <w:noProof/>
                </w:rPr>
              </w:pPr>
              <w:r>
                <w:rPr>
                  <w:noProof/>
                </w:rPr>
                <w:t xml:space="preserve">Hassan. (1991). </w:t>
              </w:r>
              <w:r>
                <w:rPr>
                  <w:i/>
                  <w:iCs/>
                  <w:noProof/>
                </w:rPr>
                <w:t>Determination of factors inhibiting adoption of improved technology in cotton production.</w:t>
              </w:r>
            </w:p>
            <w:p w:rsidR="001C287C" w:rsidRDefault="001C287C" w:rsidP="001C287C">
              <w:pPr>
                <w:pStyle w:val="Bibliography"/>
                <w:ind w:left="720" w:hanging="720"/>
                <w:rPr>
                  <w:noProof/>
                </w:rPr>
              </w:pPr>
              <w:r>
                <w:rPr>
                  <w:noProof/>
                </w:rPr>
                <w:t xml:space="preserve">Hassan. (1991). </w:t>
              </w:r>
              <w:r>
                <w:rPr>
                  <w:i/>
                  <w:iCs/>
                  <w:noProof/>
                </w:rPr>
                <w:t>Determination of factors inhibiting adoption of improved technology in cotton production.</w:t>
              </w:r>
            </w:p>
            <w:p w:rsidR="001C287C" w:rsidRDefault="001C287C" w:rsidP="001C287C">
              <w:pPr>
                <w:pStyle w:val="Bibliography"/>
                <w:ind w:left="720" w:hanging="720"/>
                <w:rPr>
                  <w:noProof/>
                </w:rPr>
              </w:pPr>
              <w:r>
                <w:rPr>
                  <w:noProof/>
                </w:rPr>
                <w:t xml:space="preserve">Hassan. (2016). </w:t>
              </w:r>
              <w:r>
                <w:rPr>
                  <w:i/>
                  <w:iCs/>
                  <w:noProof/>
                </w:rPr>
                <w:t>Cotton Leaf Curl Virus (CLCuV) Disease in Pakistan: A Critical Review.</w:t>
              </w:r>
            </w:p>
            <w:p w:rsidR="001C287C" w:rsidRDefault="001C287C" w:rsidP="001C287C">
              <w:pPr>
                <w:pStyle w:val="Bibliography"/>
                <w:ind w:left="720" w:hanging="720"/>
                <w:rPr>
                  <w:noProof/>
                </w:rPr>
              </w:pPr>
              <w:r>
                <w:rPr>
                  <w:noProof/>
                </w:rPr>
                <w:t xml:space="preserve">International Cotton Advisory Committee. (2013). </w:t>
              </w:r>
              <w:r>
                <w:rPr>
                  <w:i/>
                  <w:iCs/>
                  <w:noProof/>
                </w:rPr>
                <w:t>Country Report for Pakistan at the 72nd Plenary Meeting of International Cotton Advisory Committee.</w:t>
              </w:r>
              <w:r>
                <w:rPr>
                  <w:noProof/>
                </w:rPr>
                <w:t xml:space="preserve"> Cartagena, Colombia: International Cotton Advisory Committee.</w:t>
              </w:r>
            </w:p>
            <w:p w:rsidR="001C287C" w:rsidRDefault="001C287C" w:rsidP="001C287C">
              <w:pPr>
                <w:pStyle w:val="Bibliography"/>
                <w:ind w:left="720" w:hanging="720"/>
                <w:rPr>
                  <w:noProof/>
                </w:rPr>
              </w:pPr>
              <w:r>
                <w:rPr>
                  <w:noProof/>
                </w:rPr>
                <w:t xml:space="preserve">Kantartzi, S. K. (2013). </w:t>
              </w:r>
              <w:r>
                <w:rPr>
                  <w:i/>
                  <w:iCs/>
                  <w:noProof/>
                </w:rPr>
                <w:t>Growth and Production of Cotton.</w:t>
              </w:r>
            </w:p>
            <w:p w:rsidR="001C287C" w:rsidRDefault="001C287C" w:rsidP="001C287C">
              <w:pPr>
                <w:pStyle w:val="Bibliography"/>
                <w:ind w:left="720" w:hanging="720"/>
                <w:rPr>
                  <w:noProof/>
                </w:rPr>
              </w:pPr>
              <w:r>
                <w:rPr>
                  <w:noProof/>
                </w:rPr>
                <w:t xml:space="preserve">Khan. (1986). </w:t>
              </w:r>
              <w:r>
                <w:rPr>
                  <w:i/>
                  <w:iCs/>
                  <w:noProof/>
                </w:rPr>
                <w:t>Effects of different tillage implements on the yield of wheat.</w:t>
              </w:r>
            </w:p>
            <w:p w:rsidR="001C287C" w:rsidRDefault="001C287C" w:rsidP="001C287C">
              <w:pPr>
                <w:pStyle w:val="Bibliography"/>
                <w:ind w:left="720" w:hanging="720"/>
                <w:rPr>
                  <w:noProof/>
                </w:rPr>
              </w:pPr>
              <w:r>
                <w:rPr>
                  <w:noProof/>
                </w:rPr>
                <w:t xml:space="preserve">Khan, A. K. (2004). Textiles Sector of Pakistan: The Challenge Beyond. </w:t>
              </w:r>
              <w:r>
                <w:rPr>
                  <w:i/>
                  <w:iCs/>
                  <w:noProof/>
                </w:rPr>
                <w:t>The Pakistan Development Review</w:t>
              </w:r>
              <w:r>
                <w:rPr>
                  <w:noProof/>
                </w:rPr>
                <w:t>, 595-619.</w:t>
              </w:r>
            </w:p>
            <w:p w:rsidR="001C287C" w:rsidRDefault="001C287C" w:rsidP="001C287C">
              <w:pPr>
                <w:pStyle w:val="Bibliography"/>
                <w:ind w:left="720" w:hanging="720"/>
                <w:rPr>
                  <w:noProof/>
                </w:rPr>
              </w:pPr>
              <w:r>
                <w:rPr>
                  <w:noProof/>
                </w:rPr>
                <w:t xml:space="preserve">Khawar, H. (2019). </w:t>
              </w:r>
              <w:r>
                <w:rPr>
                  <w:i/>
                  <w:iCs/>
                  <w:noProof/>
                </w:rPr>
                <w:t>Pakistan’s Readymade Garments Sector: Challenges and Opportunities.</w:t>
              </w:r>
              <w:r>
                <w:rPr>
                  <w:noProof/>
                </w:rPr>
                <w:t xml:space="preserve"> Pakistan Business Council.</w:t>
              </w:r>
            </w:p>
            <w:p w:rsidR="001C287C" w:rsidRDefault="001C287C" w:rsidP="001C287C">
              <w:pPr>
                <w:pStyle w:val="Bibliography"/>
                <w:ind w:left="720" w:hanging="720"/>
                <w:rPr>
                  <w:noProof/>
                </w:rPr>
              </w:pPr>
              <w:r>
                <w:rPr>
                  <w:noProof/>
                </w:rPr>
                <w:t xml:space="preserve">Lewis, S. R. (1969). A Note on the Consistency of Pakistan's Cotton-Cloth Statistics for Recent Years. </w:t>
              </w:r>
              <w:r>
                <w:rPr>
                  <w:i/>
                  <w:iCs/>
                  <w:noProof/>
                </w:rPr>
                <w:t>The Pakistan Development Review, Vol. 9, No. 4, Winter</w:t>
              </w:r>
              <w:r>
                <w:rPr>
                  <w:noProof/>
                </w:rPr>
                <w:t>, 442-446.</w:t>
              </w:r>
            </w:p>
            <w:p w:rsidR="001C287C" w:rsidRDefault="001C287C" w:rsidP="001C287C">
              <w:pPr>
                <w:pStyle w:val="Bibliography"/>
                <w:ind w:left="720" w:hanging="720"/>
                <w:rPr>
                  <w:noProof/>
                </w:rPr>
              </w:pPr>
              <w:r>
                <w:rPr>
                  <w:noProof/>
                </w:rPr>
                <w:t xml:space="preserve">Malik, A. (2010). </w:t>
              </w:r>
              <w:r>
                <w:rPr>
                  <w:i/>
                  <w:iCs/>
                  <w:noProof/>
                </w:rPr>
                <w:t>Demand for textile and clothing exports of Pakistan.</w:t>
              </w:r>
              <w:r>
                <w:rPr>
                  <w:noProof/>
                </w:rPr>
                <w:t xml:space="preserve"> Working Papers &amp; Research Reports.</w:t>
              </w:r>
            </w:p>
            <w:p w:rsidR="001C287C" w:rsidRDefault="001C287C" w:rsidP="001C287C">
              <w:pPr>
                <w:pStyle w:val="Bibliography"/>
                <w:ind w:left="720" w:hanging="720"/>
                <w:rPr>
                  <w:noProof/>
                </w:rPr>
              </w:pPr>
              <w:r>
                <w:rPr>
                  <w:noProof/>
                </w:rPr>
                <w:t xml:space="preserve">Masood. (2011). </w:t>
              </w:r>
              <w:r>
                <w:rPr>
                  <w:i/>
                  <w:iCs/>
                  <w:noProof/>
                </w:rPr>
                <w:t>Field performance of tricho grammachilonis against cotton bollworms .</w:t>
              </w:r>
            </w:p>
            <w:p w:rsidR="001C287C" w:rsidRDefault="001C287C" w:rsidP="001C287C">
              <w:pPr>
                <w:pStyle w:val="Bibliography"/>
                <w:ind w:left="720" w:hanging="720"/>
                <w:rPr>
                  <w:noProof/>
                </w:rPr>
              </w:pPr>
              <w:r>
                <w:rPr>
                  <w:noProof/>
                </w:rPr>
                <w:t>Maximilian. (2013).</w:t>
              </w:r>
            </w:p>
            <w:p w:rsidR="001C287C" w:rsidRDefault="001C287C" w:rsidP="001C287C">
              <w:pPr>
                <w:pStyle w:val="Bibliography"/>
                <w:ind w:left="720" w:hanging="720"/>
                <w:rPr>
                  <w:noProof/>
                </w:rPr>
              </w:pPr>
              <w:r>
                <w:rPr>
                  <w:noProof/>
                </w:rPr>
                <w:t xml:space="preserve">Mittler. (2006). </w:t>
              </w:r>
              <w:r>
                <w:rPr>
                  <w:i/>
                  <w:iCs/>
                  <w:noProof/>
                </w:rPr>
                <w:t>Abiotic stress, the field environment and stress combination.</w:t>
              </w:r>
            </w:p>
            <w:p w:rsidR="001C287C" w:rsidRDefault="001C287C" w:rsidP="001C287C">
              <w:pPr>
                <w:pStyle w:val="Bibliography"/>
                <w:ind w:left="720" w:hanging="720"/>
                <w:rPr>
                  <w:noProof/>
                </w:rPr>
              </w:pPr>
              <w:r>
                <w:rPr>
                  <w:noProof/>
                </w:rPr>
                <w:t xml:space="preserve">Munawwar, K. (2019). Munawar, K. . </w:t>
              </w:r>
              <w:r>
                <w:rPr>
                  <w:i/>
                  <w:iCs/>
                  <w:noProof/>
                </w:rPr>
                <w:t>Textile Policy of Pakistan 2018-2023</w:t>
              </w:r>
              <w:r>
                <w:rPr>
                  <w:noProof/>
                </w:rPr>
                <w:t>.</w:t>
              </w:r>
            </w:p>
            <w:p w:rsidR="001C287C" w:rsidRDefault="001C287C" w:rsidP="001C287C">
              <w:pPr>
                <w:pStyle w:val="Bibliography"/>
                <w:ind w:left="720" w:hanging="720"/>
                <w:rPr>
                  <w:noProof/>
                </w:rPr>
              </w:pPr>
              <w:r>
                <w:rPr>
                  <w:noProof/>
                </w:rPr>
                <w:t xml:space="preserve">Osakwe, E. (2009). </w:t>
              </w:r>
              <w:r>
                <w:rPr>
                  <w:i/>
                  <w:iCs/>
                  <w:noProof/>
                </w:rPr>
                <w:t>Cotton Factsheet Pakistan.</w:t>
              </w:r>
              <w:r>
                <w:rPr>
                  <w:noProof/>
                </w:rPr>
                <w:t xml:space="preserve"> International Cotton Advisory Committee.</w:t>
              </w:r>
            </w:p>
            <w:p w:rsidR="001C287C" w:rsidRDefault="001C287C" w:rsidP="001C287C">
              <w:pPr>
                <w:pStyle w:val="Bibliography"/>
                <w:ind w:left="720" w:hanging="720"/>
                <w:rPr>
                  <w:noProof/>
                </w:rPr>
              </w:pPr>
              <w:r>
                <w:rPr>
                  <w:noProof/>
                </w:rPr>
                <w:t xml:space="preserve">Rana, S. (2017, November 12). Cotton imports: Govt turns to non-tariff barriers after higher duties fail. </w:t>
              </w:r>
              <w:r>
                <w:rPr>
                  <w:i/>
                  <w:iCs/>
                  <w:noProof/>
                </w:rPr>
                <w:t>Express Tribune</w:t>
              </w:r>
              <w:r>
                <w:rPr>
                  <w:noProof/>
                </w:rPr>
                <w:t>.</w:t>
              </w:r>
            </w:p>
            <w:p w:rsidR="001C287C" w:rsidRDefault="001C287C" w:rsidP="001C287C">
              <w:pPr>
                <w:pStyle w:val="Bibliography"/>
                <w:ind w:left="720" w:hanging="720"/>
                <w:rPr>
                  <w:noProof/>
                </w:rPr>
              </w:pPr>
              <w:r>
                <w:rPr>
                  <w:noProof/>
                </w:rPr>
                <w:t xml:space="preserve">Rehman, A., Jingdong, L., Shahzad, B., Chandio, A. A., Hussain, I., Nabi, G., et al. (2015). Economic Perspectives of Major Field Crops of Pakistan: An Empirical Study. </w:t>
              </w:r>
              <w:r>
                <w:rPr>
                  <w:i/>
                  <w:iCs/>
                  <w:noProof/>
                </w:rPr>
                <w:t>Pacific Science Review B: Humanities and Social Sciences, Vol. 1, Issue 3, November</w:t>
              </w:r>
              <w:r>
                <w:rPr>
                  <w:noProof/>
                </w:rPr>
                <w:t>, 145-158.</w:t>
              </w:r>
            </w:p>
            <w:p w:rsidR="001C287C" w:rsidRDefault="001C287C" w:rsidP="001C287C">
              <w:pPr>
                <w:pStyle w:val="Bibliography"/>
                <w:ind w:left="720" w:hanging="720"/>
                <w:rPr>
                  <w:noProof/>
                </w:rPr>
              </w:pPr>
              <w:r>
                <w:rPr>
                  <w:noProof/>
                </w:rPr>
                <w:t xml:space="preserve">Rehman, M. S., &amp; Williams, D. (2015). </w:t>
              </w:r>
              <w:r>
                <w:rPr>
                  <w:i/>
                  <w:iCs/>
                  <w:noProof/>
                </w:rPr>
                <w:t>Pakistan: Cotton and Products Annual.</w:t>
              </w:r>
              <w:r>
                <w:rPr>
                  <w:noProof/>
                </w:rPr>
                <w:t xml:space="preserve"> Washington, USA: Global Agricultural Information Network (GAIN).</w:t>
              </w:r>
            </w:p>
            <w:p w:rsidR="001C287C" w:rsidRDefault="001C287C" w:rsidP="001C287C">
              <w:pPr>
                <w:pStyle w:val="Bibliography"/>
                <w:ind w:left="720" w:hanging="720"/>
                <w:rPr>
                  <w:noProof/>
                </w:rPr>
              </w:pPr>
              <w:r>
                <w:rPr>
                  <w:noProof/>
                </w:rPr>
                <w:t xml:space="preserve">Rizvi, K. R. (2019, July 20). Pakistan’s textile sector exports decline 1.42pc in FY19. </w:t>
              </w:r>
              <w:r>
                <w:rPr>
                  <w:i/>
                  <w:iCs/>
                  <w:noProof/>
                </w:rPr>
                <w:t>customnews.pk</w:t>
              </w:r>
              <w:r>
                <w:rPr>
                  <w:noProof/>
                </w:rPr>
                <w:t>.</w:t>
              </w:r>
            </w:p>
            <w:p w:rsidR="001C287C" w:rsidRDefault="001C287C" w:rsidP="001C287C">
              <w:pPr>
                <w:pStyle w:val="Bibliography"/>
                <w:ind w:left="720" w:hanging="720"/>
                <w:rPr>
                  <w:noProof/>
                </w:rPr>
              </w:pPr>
              <w:r>
                <w:rPr>
                  <w:noProof/>
                </w:rPr>
                <w:t xml:space="preserve">Sattar, S. (2018). </w:t>
              </w:r>
              <w:r>
                <w:rPr>
                  <w:i/>
                  <w:iCs/>
                  <w:noProof/>
                </w:rPr>
                <w:t>Collapse of Pakistan Cotton Sector.</w:t>
              </w:r>
            </w:p>
            <w:p w:rsidR="001C287C" w:rsidRDefault="001C287C" w:rsidP="001C287C">
              <w:pPr>
                <w:pStyle w:val="Bibliography"/>
                <w:ind w:left="720" w:hanging="720"/>
                <w:rPr>
                  <w:noProof/>
                </w:rPr>
              </w:pPr>
              <w:r>
                <w:rPr>
                  <w:noProof/>
                </w:rPr>
                <w:t xml:space="preserve">Shahbandeh, M. (2019, September 24). </w:t>
              </w:r>
              <w:r>
                <w:rPr>
                  <w:i/>
                  <w:iCs/>
                  <w:noProof/>
                </w:rPr>
                <w:t>Cotton Production by Country Worldwide in 2018-19</w:t>
              </w:r>
              <w:r>
                <w:rPr>
                  <w:noProof/>
                </w:rPr>
                <w:t>. Retrieved from Statista: https://www.statista.com/statistics/263055/cotton-production-worldwide-by-top-countries/</w:t>
              </w:r>
            </w:p>
            <w:p w:rsidR="001C287C" w:rsidRDefault="001C287C" w:rsidP="001C287C">
              <w:pPr>
                <w:pStyle w:val="Bibliography"/>
                <w:ind w:left="720" w:hanging="720"/>
                <w:rPr>
                  <w:noProof/>
                </w:rPr>
              </w:pPr>
              <w:r>
                <w:rPr>
                  <w:noProof/>
                </w:rPr>
                <w:t xml:space="preserve">TDAP. (2016). </w:t>
              </w:r>
              <w:r>
                <w:rPr>
                  <w:i/>
                  <w:iCs/>
                  <w:noProof/>
                </w:rPr>
                <w:t>Sectoral Competitiveness and Value Chain Analysis-Ready Made Garments.</w:t>
              </w:r>
              <w:r>
                <w:rPr>
                  <w:noProof/>
                </w:rPr>
                <w:t xml:space="preserve"> Ministry of Commerce Pakistan.</w:t>
              </w:r>
            </w:p>
            <w:p w:rsidR="001C287C" w:rsidRDefault="001C287C" w:rsidP="001C287C">
              <w:pPr>
                <w:pStyle w:val="Bibliography"/>
                <w:ind w:left="720" w:hanging="720"/>
                <w:rPr>
                  <w:noProof/>
                </w:rPr>
              </w:pPr>
              <w:r>
                <w:rPr>
                  <w:noProof/>
                </w:rPr>
                <w:t xml:space="preserve">USDA. (2019). </w:t>
              </w:r>
              <w:r>
                <w:rPr>
                  <w:i/>
                  <w:iCs/>
                  <w:noProof/>
                </w:rPr>
                <w:t>Foreign Agriculture Service Report.</w:t>
              </w:r>
            </w:p>
            <w:p w:rsidR="001C287C" w:rsidRDefault="001C287C" w:rsidP="001C287C">
              <w:pPr>
                <w:pStyle w:val="Bibliography"/>
                <w:ind w:left="720" w:hanging="720"/>
                <w:rPr>
                  <w:noProof/>
                </w:rPr>
              </w:pPr>
              <w:r>
                <w:rPr>
                  <w:noProof/>
                </w:rPr>
                <w:t xml:space="preserve">WTO. (2015). </w:t>
              </w:r>
              <w:r>
                <w:rPr>
                  <w:i/>
                  <w:iCs/>
                  <w:noProof/>
                </w:rPr>
                <w:t>Trade Policy Review.</w:t>
              </w:r>
            </w:p>
            <w:p w:rsidR="001C287C" w:rsidRDefault="005C3950" w:rsidP="001C287C">
              <w:r>
                <w:rPr>
                  <w:b/>
                  <w:bCs/>
                  <w:noProof/>
                </w:rPr>
                <w:fldChar w:fldCharType="end"/>
              </w:r>
            </w:p>
          </w:sdtContent>
        </w:sdt>
        <w:p w:rsidR="001C287C" w:rsidRPr="001A0FC3" w:rsidRDefault="001C287C" w:rsidP="001C287C">
          <w:pPr>
            <w:rPr>
              <w:sz w:val="22"/>
            </w:rPr>
          </w:pPr>
          <w:r>
            <w:t xml:space="preserve">GoPMoF. (2018). Pakistan's Economic Survey 2017-18. Islamabad: Government of Pakistan (GoP), Ministery of Finance (MoF), Finance Division, Economic Adviser’s Wing. </w:t>
          </w:r>
          <w:hyperlink r:id="rId38" w:history="1">
            <w:r w:rsidRPr="003157F7">
              <w:rPr>
                <w:rStyle w:val="Hyperlink"/>
              </w:rPr>
              <w:t>http://www.finance.gov.pk/survey/chapters_18/Economic_Survey_2017_18.pdf</w:t>
            </w:r>
          </w:hyperlink>
          <w:r>
            <w:t>.</w:t>
          </w:r>
        </w:p>
        <w:p w:rsidR="001C287C" w:rsidRDefault="001C287C" w:rsidP="001C287C">
          <w:r>
            <w:t xml:space="preserve">Frederick, Stacey.(2016). Benchmarking South Asia in the Global Apparel Industry. In G. Lopez-Acevedo &amp; R. Robertson (Eds.), </w:t>
          </w:r>
          <w:r>
            <w:rPr>
              <w:i/>
              <w:iCs/>
            </w:rPr>
            <w:t xml:space="preserve">Stitches to Riches? Apparel Employment, Trade, and Economic Development in South Asia </w:t>
          </w:r>
          <w:r>
            <w:t xml:space="preserve">(pp. 39-76). Washington, DC: The World Bank. </w:t>
          </w:r>
          <w:hyperlink r:id="rId39" w:history="1">
            <w:r w:rsidRPr="003157F7">
              <w:rPr>
                <w:rStyle w:val="Hyperlink"/>
              </w:rPr>
              <w:t>https://openknowledge.worldbank.org/handle/10986/23961</w:t>
            </w:r>
          </w:hyperlink>
          <w:r>
            <w:t>.</w:t>
          </w:r>
        </w:p>
        <w:p w:rsidR="001C287C" w:rsidRDefault="001C287C" w:rsidP="001C287C">
          <w:r>
            <w:t xml:space="preserve">Batool, Samavia and Fahad Saeed. (2017). Mapping the Cotton Value Chain in Pakistan: A Preliminary Assessment for Identification of Climate Vulnerabilities &amp; Pathways to Adaptation. Islamabad: Sustainable Development Policy Institute (SDPI). </w:t>
          </w:r>
          <w:hyperlink r:id="rId40" w:history="1">
            <w:r w:rsidRPr="003157F7">
              <w:rPr>
                <w:rStyle w:val="Hyperlink"/>
              </w:rPr>
              <w:t>http://prise.odi.org/wp-content/uploads/2017/05/Mapping-the-cotton-value-chain-in-Pakistan_-Hi_Res.pdf</w:t>
            </w:r>
          </w:hyperlink>
          <w:r>
            <w:t>.</w:t>
          </w:r>
        </w:p>
        <w:p w:rsidR="001C287C" w:rsidRDefault="001C287C" w:rsidP="001C287C">
          <w:r>
            <w:t xml:space="preserve">Lopez-Acevedo, Gladys and Raymond Robertson (Eds.). (2016). </w:t>
          </w:r>
          <w:r>
            <w:rPr>
              <w:i/>
              <w:iCs/>
            </w:rPr>
            <w:t>Stitches to Riches? Apparel Employment, Trade, and Economic Development in South Asia</w:t>
          </w:r>
          <w:r>
            <w:t>. Washington, DC: The World Bank.</w:t>
          </w:r>
        </w:p>
        <w:p w:rsidR="001C287C" w:rsidRDefault="001C287C" w:rsidP="001C287C">
          <w:r>
            <w:t>Field Research. (2018). Interviews with Stakeholders in Pakistan. In S. Frederick &amp; M. Kayani (Eds.).</w:t>
          </w:r>
        </w:p>
        <w:p w:rsidR="001C287C" w:rsidRDefault="001C287C" w:rsidP="001C287C">
          <w:r>
            <w:t xml:space="preserve">AASR. (2015). Sector Skills Study – Garments Sector. Lahore, Pakistan: Prepared by AnjumAsim Shahid Rahman (AASR), Member of Grant Thorton International for the Punjab Skills Development Fund (PSDF). </w:t>
          </w:r>
          <w:hyperlink r:id="rId41" w:history="1">
            <w:r w:rsidRPr="003157F7">
              <w:rPr>
                <w:rStyle w:val="Hyperlink"/>
              </w:rPr>
              <w:t>https://psdf.org.pk/wp-content/uploads/2015/11/Garments-Sector-Skill-Study-.pdf</w:t>
            </w:r>
          </w:hyperlink>
          <w:r>
            <w:t>.</w:t>
          </w:r>
        </w:p>
        <w:p w:rsidR="001C287C" w:rsidRDefault="001C287C" w:rsidP="001C287C">
          <w:r>
            <w:t>WTO.(2015). Trade Policy Review: Pakistan. Geneva: World Trade Organization (WTO). February 17. www.wto.org/english/tratop_e/tpr_e/s311_e.pdf.</w:t>
          </w:r>
        </w:p>
        <w:p w:rsidR="001C287C" w:rsidRPr="00F466B9" w:rsidRDefault="001C287C" w:rsidP="001C287C"/>
        <w:p w:rsidR="001C287C" w:rsidRDefault="005C3950" w:rsidP="001C287C">
          <w:r>
            <w:rPr>
              <w:b/>
              <w:bCs/>
              <w:noProof/>
            </w:rPr>
            <w:fldChar w:fldCharType="end"/>
          </w:r>
          <w:r w:rsidR="001C287C">
            <w:tab/>
            <w:t>Government of Pakistan (2018-19) “Economic Survey of Pakistan” Ministry of Finance, Islamabad.</w:t>
          </w:r>
        </w:p>
        <w:p w:rsidR="001C287C" w:rsidRDefault="001C287C" w:rsidP="001C287C">
          <w:pPr>
            <w:ind w:firstLine="720"/>
          </w:pPr>
          <w:r>
            <w:t xml:space="preserve">Baksh. K., Ishtiaq Hassan &amp; Asif Maqbool (2005) “Factors affecting cotton yield: a case study of Sargodha (Pakistan)” Journal of Agriculture &amp; Social Sciences, 1833-2235/2005/o1-4-332-334. </w:t>
          </w:r>
        </w:p>
        <w:p w:rsidR="001C287C" w:rsidRDefault="001C287C" w:rsidP="001C287C">
          <w:pPr>
            <w:ind w:firstLine="720"/>
          </w:pPr>
          <w:r>
            <w:t>Chaudhry Imran Sharif, Muhammad Bashir Khan, Mumtaz Anwar (2009) “Factors Affecting Cotton Production in Pakistan: Empirical Evidence from Multan District”, Journal of Quality and Technology Management Volume V, Issue I1, Dec, 2009, pg. 91-100.</w:t>
          </w:r>
        </w:p>
        <w:p w:rsidR="001C287C" w:rsidRDefault="001C287C" w:rsidP="001C287C">
          <w:pPr>
            <w:ind w:firstLine="720"/>
          </w:pPr>
          <w:r>
            <w:t>Government of Pakistan (2007-08) “Agricultural Statistics of Pakistan (Various issues)” Ministry of Food, Agriculture and Livestock, Economic Wing, Islamabad.</w:t>
          </w:r>
        </w:p>
        <w:p w:rsidR="001C287C" w:rsidRDefault="001C287C" w:rsidP="001C287C">
          <w:pPr>
            <w:ind w:firstLine="720"/>
          </w:pPr>
          <w:r>
            <w:t>10 Tips to Boost Cotton Yields and Fiber Quality. (n.d.). Retrieved from https://www.cropscience.bayer.us/learning-center/articles/top-10-tips-for-cotton-yields-and-fiber-quality.</w:t>
          </w:r>
        </w:p>
        <w:p w:rsidR="001C287C" w:rsidRDefault="001C287C" w:rsidP="001C287C">
          <w:pPr>
            <w:ind w:firstLine="720"/>
          </w:pPr>
          <w:r>
            <w:t>Anwar, Mumtaz&amp; Chaudhry, Imran &amp; Khan, Muhammad. (2009). Factors Affecting Cotton Production in Pakistan: Empirical Evidence from Multan District. University Library of Munich, Germany, MPRA Paper.</w:t>
          </w:r>
        </w:p>
        <w:p w:rsidR="001C287C" w:rsidRDefault="001C287C" w:rsidP="001C287C">
          <w:pPr>
            <w:ind w:firstLine="720"/>
          </w:pPr>
          <w:r>
            <w:t>Causes of Low Yield of Cotton during Cotton Crop Season 2015, Report of Committee constituted by Agriculture Department, University of Agriculture, Faisalabad.</w:t>
          </w:r>
        </w:p>
        <w:p w:rsidR="001C287C" w:rsidRDefault="001C287C" w:rsidP="001C287C">
          <w:r>
            <w:t>(n.d.). Retrieved from https://cotcorp.org.in/statistics.aspx.</w:t>
          </w:r>
        </w:p>
        <w:p w:rsidR="001C287C" w:rsidRDefault="001C287C" w:rsidP="001C287C">
          <w:r>
            <w:t>(n.d.). Retrieved from http://www.pccc.gov.pk/cotistics.html.</w:t>
          </w:r>
        </w:p>
        <w:p w:rsidR="001C287C" w:rsidRDefault="001C287C" w:rsidP="001C287C">
          <w:r>
            <w:t>Publications. (n.d.). Retrieved from http://www.caionline.in/site/publications.</w:t>
          </w:r>
        </w:p>
        <w:p w:rsidR="001C287C" w:rsidRPr="0043554A" w:rsidRDefault="001C287C" w:rsidP="001C287C">
          <w:pPr>
            <w:ind w:firstLine="720"/>
            <w:rPr>
              <w:rFonts w:cs="Times New Roman"/>
              <w:color w:val="222222"/>
              <w:szCs w:val="24"/>
              <w:shd w:val="clear" w:color="auto" w:fill="FFFFFF"/>
            </w:rPr>
          </w:pPr>
          <w:r w:rsidRPr="0043554A">
            <w:rPr>
              <w:rFonts w:cs="Times New Roman"/>
              <w:color w:val="222222"/>
              <w:szCs w:val="24"/>
              <w:shd w:val="clear" w:color="auto" w:fill="FFFFFF"/>
            </w:rPr>
            <w:t>Altaf, Z., 2008. Challenges in the Pakistan cotton, yarn, textile, and apparel sectors. </w:t>
          </w:r>
          <w:r w:rsidRPr="0043554A">
            <w:rPr>
              <w:rFonts w:cs="Times New Roman"/>
              <w:i/>
              <w:iCs/>
              <w:color w:val="222222"/>
              <w:szCs w:val="24"/>
              <w:shd w:val="clear" w:color="auto" w:fill="FFFFFF"/>
            </w:rPr>
            <w:t>Cotton-Textile-Apparel Sectors of Pakistan. Situations and Challenges Faced. IFPRI Discussion Paper</w:t>
          </w:r>
          <w:r w:rsidRPr="0043554A">
            <w:rPr>
              <w:rFonts w:cs="Times New Roman"/>
              <w:color w:val="222222"/>
              <w:szCs w:val="24"/>
              <w:shd w:val="clear" w:color="auto" w:fill="FFFFFF"/>
            </w:rPr>
            <w:t>, </w:t>
          </w:r>
          <w:r w:rsidRPr="0043554A">
            <w:rPr>
              <w:rFonts w:cs="Times New Roman"/>
              <w:i/>
              <w:iCs/>
              <w:color w:val="222222"/>
              <w:szCs w:val="24"/>
              <w:shd w:val="clear" w:color="auto" w:fill="FFFFFF"/>
            </w:rPr>
            <w:t>800</w:t>
          </w:r>
          <w:r w:rsidRPr="0043554A">
            <w:rPr>
              <w:rFonts w:cs="Times New Roman"/>
              <w:color w:val="222222"/>
              <w:szCs w:val="24"/>
              <w:shd w:val="clear" w:color="auto" w:fill="FFFFFF"/>
            </w:rPr>
            <w:t>, pp.52-98.</w:t>
          </w:r>
        </w:p>
        <w:p w:rsidR="001C287C" w:rsidRPr="0043554A" w:rsidRDefault="001C287C" w:rsidP="001C287C">
          <w:pPr>
            <w:ind w:firstLine="720"/>
            <w:rPr>
              <w:rFonts w:cs="Times New Roman"/>
              <w:color w:val="222222"/>
              <w:szCs w:val="24"/>
              <w:shd w:val="clear" w:color="auto" w:fill="FFFFFF"/>
            </w:rPr>
          </w:pPr>
          <w:r w:rsidRPr="0043554A">
            <w:rPr>
              <w:rFonts w:cs="Times New Roman"/>
              <w:color w:val="222222"/>
              <w:szCs w:val="24"/>
              <w:shd w:val="clear" w:color="auto" w:fill="FFFFFF"/>
            </w:rPr>
            <w:t>Muhammad, I., Nadeem, K. and Akmal, A., 2013. Value chain analysis of ginning and spinning sector of textile industry of Pakistan. </w:t>
          </w:r>
          <w:r w:rsidRPr="0043554A">
            <w:rPr>
              <w:rFonts w:cs="Times New Roman"/>
              <w:i/>
              <w:iCs/>
              <w:color w:val="222222"/>
              <w:szCs w:val="24"/>
              <w:shd w:val="clear" w:color="auto" w:fill="FFFFFF"/>
            </w:rPr>
            <w:t>ASBBS Proceedings</w:t>
          </w:r>
          <w:r w:rsidRPr="0043554A">
            <w:rPr>
              <w:rFonts w:cs="Times New Roman"/>
              <w:color w:val="222222"/>
              <w:szCs w:val="24"/>
              <w:shd w:val="clear" w:color="auto" w:fill="FFFFFF"/>
            </w:rPr>
            <w:t>, </w:t>
          </w:r>
          <w:r w:rsidRPr="0043554A">
            <w:rPr>
              <w:rFonts w:cs="Times New Roman"/>
              <w:i/>
              <w:iCs/>
              <w:color w:val="222222"/>
              <w:szCs w:val="24"/>
              <w:shd w:val="clear" w:color="auto" w:fill="FFFFFF"/>
            </w:rPr>
            <w:t>20</w:t>
          </w:r>
          <w:r w:rsidRPr="0043554A">
            <w:rPr>
              <w:rFonts w:cs="Times New Roman"/>
              <w:color w:val="222222"/>
              <w:szCs w:val="24"/>
              <w:shd w:val="clear" w:color="auto" w:fill="FFFFFF"/>
            </w:rPr>
            <w:t>(1), p.789.</w:t>
          </w:r>
        </w:p>
        <w:p w:rsidR="001C287C" w:rsidRPr="0043554A" w:rsidRDefault="001C287C" w:rsidP="001C287C">
          <w:pPr>
            <w:ind w:firstLine="720"/>
            <w:rPr>
              <w:rFonts w:cs="Times New Roman"/>
              <w:color w:val="222222"/>
              <w:szCs w:val="24"/>
              <w:shd w:val="clear" w:color="auto" w:fill="FFFFFF"/>
            </w:rPr>
          </w:pPr>
          <w:r w:rsidRPr="0043554A">
            <w:rPr>
              <w:rFonts w:cs="Times New Roman"/>
              <w:color w:val="222222"/>
              <w:szCs w:val="24"/>
              <w:shd w:val="clear" w:color="auto" w:fill="FFFFFF"/>
            </w:rPr>
            <w:t>Salam, A., 2008. 3. PRODUCTION, PRICES, AND EMERGING CHALLENGES IN THE PAKISTAN COTTON SECTOR. </w:t>
          </w:r>
          <w:r w:rsidRPr="0043554A">
            <w:rPr>
              <w:rFonts w:cs="Times New Roman"/>
              <w:i/>
              <w:iCs/>
              <w:color w:val="222222"/>
              <w:szCs w:val="24"/>
              <w:shd w:val="clear" w:color="auto" w:fill="FFFFFF"/>
            </w:rPr>
            <w:t>Cotton-Textile-Apparel Sectors of Pakistan</w:t>
          </w:r>
          <w:r w:rsidRPr="0043554A">
            <w:rPr>
              <w:rFonts w:cs="Times New Roman"/>
              <w:color w:val="222222"/>
              <w:szCs w:val="24"/>
              <w:shd w:val="clear" w:color="auto" w:fill="FFFFFF"/>
            </w:rPr>
            <w:t>, p.22.</w:t>
          </w:r>
        </w:p>
        <w:p w:rsidR="001C287C" w:rsidRPr="0043554A" w:rsidRDefault="001C287C" w:rsidP="001C287C">
          <w:pPr>
            <w:ind w:firstLine="720"/>
            <w:rPr>
              <w:rFonts w:cs="Times New Roman"/>
              <w:color w:val="222222"/>
              <w:szCs w:val="24"/>
              <w:shd w:val="clear" w:color="auto" w:fill="FFFFFF"/>
            </w:rPr>
          </w:pPr>
          <w:r w:rsidRPr="0043554A">
            <w:rPr>
              <w:rFonts w:cs="Times New Roman"/>
              <w:color w:val="222222"/>
              <w:szCs w:val="24"/>
              <w:shd w:val="clear" w:color="auto" w:fill="FFFFFF"/>
            </w:rPr>
            <w:t>Soomro, N., Memon, A.R. and Aslam, S., 2014. Remedial Measures of Health and Safety in Ginning Industry of Pakistan. </w:t>
          </w:r>
          <w:r w:rsidRPr="0043554A">
            <w:rPr>
              <w:rFonts w:cs="Times New Roman"/>
              <w:i/>
              <w:iCs/>
              <w:color w:val="222222"/>
              <w:szCs w:val="24"/>
              <w:shd w:val="clear" w:color="auto" w:fill="FFFFFF"/>
            </w:rPr>
            <w:t>Sindh University Research Journal-SURJ (Science Series)</w:t>
          </w:r>
          <w:r w:rsidRPr="0043554A">
            <w:rPr>
              <w:rFonts w:cs="Times New Roman"/>
              <w:color w:val="222222"/>
              <w:szCs w:val="24"/>
              <w:shd w:val="clear" w:color="auto" w:fill="FFFFFF"/>
            </w:rPr>
            <w:t>, </w:t>
          </w:r>
          <w:r w:rsidRPr="0043554A">
            <w:rPr>
              <w:rFonts w:cs="Times New Roman"/>
              <w:i/>
              <w:iCs/>
              <w:color w:val="222222"/>
              <w:szCs w:val="24"/>
              <w:shd w:val="clear" w:color="auto" w:fill="FFFFFF"/>
            </w:rPr>
            <w:t>46</w:t>
          </w:r>
          <w:r w:rsidRPr="0043554A">
            <w:rPr>
              <w:rFonts w:cs="Times New Roman"/>
              <w:color w:val="222222"/>
              <w:szCs w:val="24"/>
              <w:shd w:val="clear" w:color="auto" w:fill="FFFFFF"/>
            </w:rPr>
            <w:t>(2).</w:t>
          </w:r>
        </w:p>
        <w:p w:rsidR="001C287C" w:rsidRPr="0043554A" w:rsidRDefault="001C287C" w:rsidP="001C287C">
          <w:pPr>
            <w:ind w:firstLine="720"/>
            <w:rPr>
              <w:rFonts w:cs="Times New Roman"/>
              <w:color w:val="222222"/>
              <w:szCs w:val="24"/>
              <w:shd w:val="clear" w:color="auto" w:fill="FFFFFF"/>
            </w:rPr>
          </w:pPr>
          <w:r w:rsidRPr="0043554A">
            <w:rPr>
              <w:rFonts w:cs="Times New Roman"/>
              <w:color w:val="222222"/>
              <w:szCs w:val="24"/>
              <w:shd w:val="clear" w:color="auto" w:fill="FFFFFF"/>
            </w:rPr>
            <w:t>Tanveer, A., Aslam, H.D., Farooq, U. and Habib, M.B., 2012. Challenges and Issues for Ginning Industry in Pakistan. </w:t>
          </w:r>
          <w:r w:rsidRPr="0043554A">
            <w:rPr>
              <w:rFonts w:cs="Times New Roman"/>
              <w:i/>
              <w:iCs/>
              <w:color w:val="222222"/>
              <w:szCs w:val="24"/>
              <w:shd w:val="clear" w:color="auto" w:fill="FFFFFF"/>
            </w:rPr>
            <w:t>American Journal of Scientific Research ISSN</w:t>
          </w:r>
          <w:r w:rsidRPr="0043554A">
            <w:rPr>
              <w:rFonts w:cs="Times New Roman"/>
              <w:color w:val="222222"/>
              <w:szCs w:val="24"/>
              <w:shd w:val="clear" w:color="auto" w:fill="FFFFFF"/>
            </w:rPr>
            <w:t>, pp.68-76.</w:t>
          </w:r>
        </w:p>
        <w:p w:rsidR="001C287C" w:rsidRPr="00BE34DA" w:rsidRDefault="001C287C" w:rsidP="001C287C">
          <w:pPr>
            <w:spacing w:line="480" w:lineRule="auto"/>
            <w:ind w:firstLine="720"/>
            <w:rPr>
              <w:rFonts w:cs="Times New Roman"/>
              <w:color w:val="000000" w:themeColor="text1"/>
              <w:szCs w:val="24"/>
              <w:shd w:val="clear" w:color="auto" w:fill="FFFFFF"/>
            </w:rPr>
          </w:pPr>
          <w:r w:rsidRPr="00BE34DA">
            <w:rPr>
              <w:rFonts w:cs="Times New Roman"/>
              <w:color w:val="000000" w:themeColor="text1"/>
              <w:szCs w:val="24"/>
              <w:shd w:val="clear" w:color="auto" w:fill="FFFFFF"/>
            </w:rPr>
            <w:t>Asad, M., Mahmood, Z., Mudassar, M., Arshad, A., Raza, M.U. and Anum, W., 2019. Bio-economic assessment of non-chemical weed management strategies in minor crops: A review on Weed research issues, challenges, and opportunities in Pakistan. </w:t>
          </w:r>
          <w:r w:rsidRPr="00BE34DA">
            <w:rPr>
              <w:rFonts w:cs="Times New Roman"/>
              <w:i/>
              <w:iCs/>
              <w:color w:val="000000" w:themeColor="text1"/>
              <w:szCs w:val="24"/>
              <w:shd w:val="clear" w:color="auto" w:fill="FFFFFF"/>
            </w:rPr>
            <w:t>Journal of Research in Weed Science</w:t>
          </w:r>
          <w:r w:rsidRPr="00BE34DA">
            <w:rPr>
              <w:rFonts w:cs="Times New Roman"/>
              <w:color w:val="000000" w:themeColor="text1"/>
              <w:szCs w:val="24"/>
              <w:shd w:val="clear" w:color="auto" w:fill="FFFFFF"/>
            </w:rPr>
            <w:t>, </w:t>
          </w:r>
          <w:r w:rsidRPr="00BE34DA">
            <w:rPr>
              <w:rFonts w:cs="Times New Roman"/>
              <w:i/>
              <w:iCs/>
              <w:color w:val="000000" w:themeColor="text1"/>
              <w:szCs w:val="24"/>
              <w:shd w:val="clear" w:color="auto" w:fill="FFFFFF"/>
            </w:rPr>
            <w:t>2</w:t>
          </w:r>
          <w:r w:rsidRPr="00BE34DA">
            <w:rPr>
              <w:rFonts w:cs="Times New Roman"/>
              <w:color w:val="000000" w:themeColor="text1"/>
              <w:szCs w:val="24"/>
              <w:shd w:val="clear" w:color="auto" w:fill="FFFFFF"/>
            </w:rPr>
            <w:t>(2, pp. 90-179.), pp.127-140.’</w:t>
          </w:r>
        </w:p>
        <w:p w:rsidR="001C287C" w:rsidRPr="00BE34DA" w:rsidRDefault="001C287C" w:rsidP="001C287C">
          <w:pPr>
            <w:spacing w:line="480" w:lineRule="auto"/>
            <w:ind w:firstLine="720"/>
            <w:rPr>
              <w:rFonts w:cs="Times New Roman"/>
              <w:color w:val="000000" w:themeColor="text1"/>
              <w:szCs w:val="24"/>
              <w:shd w:val="clear" w:color="auto" w:fill="FFFFFF"/>
            </w:rPr>
          </w:pPr>
          <w:r w:rsidRPr="00BE34DA">
            <w:rPr>
              <w:rFonts w:cs="Times New Roman"/>
              <w:color w:val="000000" w:themeColor="text1"/>
              <w:szCs w:val="24"/>
              <w:shd w:val="clear" w:color="auto" w:fill="FFFFFF"/>
            </w:rPr>
            <w:t>Khan, A.A. and Khan, M., 2010. Pakistan textile industry facing new challenges. </w:t>
          </w:r>
          <w:r w:rsidRPr="00BE34DA">
            <w:rPr>
              <w:rFonts w:cs="Times New Roman"/>
              <w:i/>
              <w:iCs/>
              <w:color w:val="000000" w:themeColor="text1"/>
              <w:szCs w:val="24"/>
              <w:shd w:val="clear" w:color="auto" w:fill="FFFFFF"/>
            </w:rPr>
            <w:t>Research journal of international studies</w:t>
          </w:r>
          <w:r w:rsidRPr="00BE34DA">
            <w:rPr>
              <w:rFonts w:cs="Times New Roman"/>
              <w:color w:val="000000" w:themeColor="text1"/>
              <w:szCs w:val="24"/>
              <w:shd w:val="clear" w:color="auto" w:fill="FFFFFF"/>
            </w:rPr>
            <w:t>, </w:t>
          </w:r>
          <w:r w:rsidRPr="00BE34DA">
            <w:rPr>
              <w:rFonts w:cs="Times New Roman"/>
              <w:i/>
              <w:iCs/>
              <w:color w:val="000000" w:themeColor="text1"/>
              <w:szCs w:val="24"/>
              <w:shd w:val="clear" w:color="auto" w:fill="FFFFFF"/>
            </w:rPr>
            <w:t>14</w:t>
          </w:r>
          <w:r w:rsidRPr="00BE34DA">
            <w:rPr>
              <w:rFonts w:cs="Times New Roman"/>
              <w:color w:val="000000" w:themeColor="text1"/>
              <w:szCs w:val="24"/>
              <w:shd w:val="clear" w:color="auto" w:fill="FFFFFF"/>
            </w:rPr>
            <w:t>(14), pp.21-29.</w:t>
          </w:r>
        </w:p>
        <w:p w:rsidR="001C287C" w:rsidRPr="00BE34DA" w:rsidRDefault="001C287C" w:rsidP="001C287C">
          <w:pPr>
            <w:spacing w:line="480" w:lineRule="auto"/>
            <w:ind w:firstLine="720"/>
            <w:rPr>
              <w:rFonts w:cs="Times New Roman"/>
              <w:b/>
              <w:color w:val="000000" w:themeColor="text1"/>
              <w:szCs w:val="24"/>
            </w:rPr>
          </w:pPr>
          <w:r w:rsidRPr="00BE34DA">
            <w:rPr>
              <w:rFonts w:cs="Times New Roman"/>
              <w:color w:val="000000" w:themeColor="text1"/>
              <w:szCs w:val="24"/>
              <w:shd w:val="clear" w:color="auto" w:fill="FFFFFF"/>
            </w:rPr>
            <w:t>Memon, N.A., 2018. Cotton denim fabrics market: challenges and opportunities. </w:t>
          </w:r>
          <w:r w:rsidRPr="00BE34DA">
            <w:rPr>
              <w:rFonts w:cs="Times New Roman"/>
              <w:i/>
              <w:iCs/>
              <w:color w:val="000000" w:themeColor="text1"/>
              <w:szCs w:val="24"/>
              <w:shd w:val="clear" w:color="auto" w:fill="FFFFFF"/>
            </w:rPr>
            <w:t>Pakistan Textile Journal</w:t>
          </w:r>
          <w:r w:rsidRPr="00BE34DA">
            <w:rPr>
              <w:rFonts w:cs="Times New Roman"/>
              <w:color w:val="000000" w:themeColor="text1"/>
              <w:szCs w:val="24"/>
              <w:shd w:val="clear" w:color="auto" w:fill="FFFFFF"/>
            </w:rPr>
            <w:t>, </w:t>
          </w:r>
          <w:r w:rsidRPr="00BE34DA">
            <w:rPr>
              <w:rFonts w:cs="Times New Roman"/>
              <w:i/>
              <w:iCs/>
              <w:color w:val="000000" w:themeColor="text1"/>
              <w:szCs w:val="24"/>
              <w:shd w:val="clear" w:color="auto" w:fill="FFFFFF"/>
            </w:rPr>
            <w:t>67</w:t>
          </w:r>
          <w:r w:rsidRPr="00BE34DA">
            <w:rPr>
              <w:rFonts w:cs="Times New Roman"/>
              <w:color w:val="000000" w:themeColor="text1"/>
              <w:szCs w:val="24"/>
              <w:shd w:val="clear" w:color="auto" w:fill="FFFFFF"/>
            </w:rPr>
            <w:t xml:space="preserve">(6), pp.50-50. </w:t>
          </w:r>
        </w:p>
        <w:p w:rsidR="001C287C" w:rsidRPr="00BE34DA" w:rsidRDefault="001C287C" w:rsidP="001C287C">
          <w:pPr>
            <w:spacing w:line="480" w:lineRule="auto"/>
            <w:ind w:firstLine="720"/>
            <w:rPr>
              <w:rFonts w:cs="Times New Roman"/>
              <w:color w:val="000000" w:themeColor="text1"/>
              <w:szCs w:val="24"/>
              <w:shd w:val="clear" w:color="auto" w:fill="FFFFFF"/>
            </w:rPr>
          </w:pPr>
          <w:r w:rsidRPr="00BE34DA">
            <w:rPr>
              <w:rFonts w:cs="Times New Roman"/>
              <w:color w:val="000000" w:themeColor="text1"/>
              <w:szCs w:val="24"/>
              <w:shd w:val="clear" w:color="auto" w:fill="FFFFFF"/>
            </w:rPr>
            <w:t>Naqvi, S.R., Jamshaid, S., Naqvi, M., Farooq, W., Niazi, M.B.K., Aman, Z., Zubair, M., Ali, M., Shahbaz, M., Inayat, A. and Afzal, W., 2018. Potential of biomass for bioenergy in Pakistan based on present case and future perspectives. </w:t>
          </w:r>
          <w:r w:rsidRPr="00BE34DA">
            <w:rPr>
              <w:rFonts w:cs="Times New Roman"/>
              <w:i/>
              <w:iCs/>
              <w:color w:val="000000" w:themeColor="text1"/>
              <w:szCs w:val="24"/>
              <w:shd w:val="clear" w:color="auto" w:fill="FFFFFF"/>
            </w:rPr>
            <w:t>Renewable and Sustainable Energy Reviews</w:t>
          </w:r>
          <w:r w:rsidRPr="00BE34DA">
            <w:rPr>
              <w:rFonts w:cs="Times New Roman"/>
              <w:color w:val="000000" w:themeColor="text1"/>
              <w:szCs w:val="24"/>
              <w:shd w:val="clear" w:color="auto" w:fill="FFFFFF"/>
            </w:rPr>
            <w:t>, </w:t>
          </w:r>
          <w:r w:rsidRPr="00BE34DA">
            <w:rPr>
              <w:rFonts w:cs="Times New Roman"/>
              <w:i/>
              <w:iCs/>
              <w:color w:val="000000" w:themeColor="text1"/>
              <w:szCs w:val="24"/>
              <w:shd w:val="clear" w:color="auto" w:fill="FFFFFF"/>
            </w:rPr>
            <w:t>81</w:t>
          </w:r>
          <w:r w:rsidRPr="00BE34DA">
            <w:rPr>
              <w:rFonts w:cs="Times New Roman"/>
              <w:color w:val="000000" w:themeColor="text1"/>
              <w:szCs w:val="24"/>
              <w:shd w:val="clear" w:color="auto" w:fill="FFFFFF"/>
            </w:rPr>
            <w:t>, pp.1247-1258.</w:t>
          </w:r>
        </w:p>
        <w:p w:rsidR="001C287C" w:rsidRPr="00BE34DA" w:rsidRDefault="001C287C" w:rsidP="001C287C">
          <w:pPr>
            <w:spacing w:line="480" w:lineRule="auto"/>
            <w:ind w:firstLine="720"/>
            <w:rPr>
              <w:rFonts w:cs="Times New Roman"/>
              <w:color w:val="000000" w:themeColor="text1"/>
              <w:szCs w:val="24"/>
              <w:shd w:val="clear" w:color="auto" w:fill="FFFFFF"/>
            </w:rPr>
          </w:pPr>
          <w:r w:rsidRPr="00BE34DA">
            <w:rPr>
              <w:rFonts w:cs="Times New Roman"/>
              <w:color w:val="000000" w:themeColor="text1"/>
              <w:szCs w:val="24"/>
              <w:shd w:val="clear" w:color="auto" w:fill="FFFFFF"/>
            </w:rPr>
            <w:t>Tanveer, A., Aslam, H.D., Farooq, U. and Habib, M.B., 2012. Challenges and Issues for Ginning Industry in Pakistan. </w:t>
          </w:r>
          <w:r w:rsidRPr="00BE34DA">
            <w:rPr>
              <w:rFonts w:cs="Times New Roman"/>
              <w:i/>
              <w:iCs/>
              <w:color w:val="000000" w:themeColor="text1"/>
              <w:szCs w:val="24"/>
              <w:shd w:val="clear" w:color="auto" w:fill="FFFFFF"/>
            </w:rPr>
            <w:t>American Journal of Scientific Research ISSN</w:t>
          </w:r>
          <w:r w:rsidRPr="00BE34DA">
            <w:rPr>
              <w:rFonts w:cs="Times New Roman"/>
              <w:color w:val="000000" w:themeColor="text1"/>
              <w:szCs w:val="24"/>
              <w:shd w:val="clear" w:color="auto" w:fill="FFFFFF"/>
            </w:rPr>
            <w:t>, pp.68-76.</w:t>
          </w:r>
        </w:p>
        <w:p w:rsidR="001C287C" w:rsidRDefault="005C3950" w:rsidP="001C287C">
          <w:pPr>
            <w:tabs>
              <w:tab w:val="left" w:pos="3769"/>
            </w:tabs>
            <w:rPr>
              <w:rFonts w:ascii="Arial" w:hAnsi="Arial" w:cs="Arial"/>
              <w:color w:val="222222"/>
              <w:sz w:val="20"/>
              <w:szCs w:val="20"/>
              <w:shd w:val="clear" w:color="auto" w:fill="FFFFFF"/>
            </w:rPr>
          </w:pPr>
        </w:p>
      </w:sdtContent>
    </w:sdt>
    <w:p w:rsidR="00CF6A54" w:rsidRDefault="00CF6A54" w:rsidP="00CF6A54">
      <w:r>
        <w:t>Government of Pakistan, Economic Affairs Division, Pakistan Economic Survey.(2018-19).</w:t>
      </w:r>
    </w:p>
    <w:p w:rsidR="00CF6A54" w:rsidRDefault="00CF6A54" w:rsidP="00CF6A54"/>
    <w:p w:rsidR="00CF6A54" w:rsidRDefault="00CF6A54" w:rsidP="00CF6A54">
      <w:r>
        <w:t xml:space="preserve">Government of Pakistan, Ministry of Textile Industry, Textiles Policy.(2014-19). </w:t>
      </w:r>
    </w:p>
    <w:p w:rsidR="00CF6A54" w:rsidRDefault="00CF6A54" w:rsidP="00CF6A54"/>
    <w:p w:rsidR="00CF6A54" w:rsidRDefault="00CF6A54" w:rsidP="00CF6A54">
      <w:r w:rsidRPr="00C434F1">
        <w:rPr>
          <w:lang w:val="sv-SE"/>
        </w:rPr>
        <w:t xml:space="preserve">Tanveer, Muhammad &amp; Aslam, Hassan &amp; Farooq, Umer&amp; Habib, Muhammad. </w:t>
      </w:r>
      <w:r w:rsidRPr="004D7B58">
        <w:t>(2012).Challenges and Issues for Ginning Industry in Pakistan.</w:t>
      </w:r>
    </w:p>
    <w:p w:rsidR="00CF6A54" w:rsidRDefault="00CF6A54" w:rsidP="00CF6A54"/>
    <w:p w:rsidR="00CF6A54" w:rsidRDefault="00CF6A54" w:rsidP="00CF6A54">
      <w:r>
        <w:t>Altaf, Z. (2008). Challenges in the Pakistan cotton, yarn, textile, and apparel sectors. In C. B.Cororaton, A. Salam, Z. Altaf and D. Orden (ed). Cotton-Textile-Apparel Sectors of PakistanSituations and Challenges Faced. USA: The International Food Policy Research Institute (IFPRI).</w:t>
      </w:r>
    </w:p>
    <w:p w:rsidR="00CF6A54" w:rsidRDefault="00CF6A54" w:rsidP="00CF6A54"/>
    <w:p w:rsidR="00CF6A54" w:rsidRDefault="00CF6A54" w:rsidP="00CF6A54">
      <w:r>
        <w:t>Ali, G. (2008). Cotton Value Chain: Skill Gap Analysis in Ginning Sub-sector. CABI Ref.:FR/CABI-PK/CR60010/1111.</w:t>
      </w:r>
    </w:p>
    <w:p w:rsidR="00CF6A54" w:rsidRDefault="00CF6A54" w:rsidP="00CF6A54"/>
    <w:p w:rsidR="00CF6A54" w:rsidRDefault="00CF6A54" w:rsidP="00CF6A54">
      <w:r w:rsidRPr="00D9517D">
        <w:t>SMEDA. (2008). Database of Ginning Equipment Manufacturers.Lahore</w:t>
      </w:r>
      <w:r>
        <w:t>.</w:t>
      </w:r>
    </w:p>
    <w:p w:rsidR="001C287C" w:rsidRPr="001C287C" w:rsidRDefault="001C287C" w:rsidP="001C287C"/>
    <w:sectPr w:rsidR="001C287C" w:rsidRPr="001C287C" w:rsidSect="007D6F0F">
      <w:pgSz w:w="12240" w:h="15840"/>
      <w:pgMar w:top="1080" w:right="1440" w:bottom="5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7259B" w:rsidRDefault="00A7259B" w:rsidP="00007F9D">
      <w:pPr>
        <w:spacing w:after="0" w:line="240" w:lineRule="auto"/>
      </w:pPr>
      <w:r>
        <w:separator/>
      </w:r>
    </w:p>
  </w:endnote>
  <w:endnote w:type="continuationSeparator" w:id="1">
    <w:p w:rsidR="00A7259B" w:rsidRDefault="00A7259B" w:rsidP="00007F9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Arial Unicode MS"/>
    <w:panose1 w:val="02010600030101010101"/>
    <w:charset w:val="86"/>
    <w:family w:val="auto"/>
    <w:notTrueType/>
    <w:pitch w:val="variable"/>
    <w:sig w:usb0="00000000" w:usb1="080E0000" w:usb2="00000010" w:usb3="00000000" w:csb0="00040000" w:csb1="00000000"/>
  </w:font>
  <w:font w:name="Gill Sans MT">
    <w:altName w:val="Segoe UI"/>
    <w:charset w:val="00"/>
    <w:family w:val="swiss"/>
    <w:pitch w:val="variable"/>
    <w:sig w:usb0="00000001" w:usb1="00000000" w:usb2="00000000" w:usb3="00000000" w:csb0="00000003"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4161776"/>
      <w:docPartObj>
        <w:docPartGallery w:val="Page Numbers (Bottom of Page)"/>
        <w:docPartUnique/>
      </w:docPartObj>
    </w:sdtPr>
    <w:sdtEndPr>
      <w:rPr>
        <w:noProof/>
      </w:rPr>
    </w:sdtEndPr>
    <w:sdtContent>
      <w:p w:rsidR="004A0EAE" w:rsidRDefault="005C3950" w:rsidP="00CF3505">
        <w:pPr>
          <w:pStyle w:val="Footer"/>
          <w:ind w:left="4680" w:firstLine="4680"/>
        </w:pPr>
      </w:p>
    </w:sdtContent>
  </w:sdt>
  <w:p w:rsidR="004A0EAE" w:rsidRDefault="004A0EA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8330182"/>
      <w:docPartObj>
        <w:docPartGallery w:val="Page Numbers (Bottom of Page)"/>
        <w:docPartUnique/>
      </w:docPartObj>
    </w:sdtPr>
    <w:sdtContent>
      <w:p w:rsidR="004A0EAE" w:rsidRDefault="005C3950">
        <w:pPr>
          <w:pStyle w:val="Footer"/>
          <w:jc w:val="center"/>
        </w:pPr>
        <w:fldSimple w:instr=" PAGE   \* MERGEFORMAT ">
          <w:r w:rsidR="000D6C5A">
            <w:rPr>
              <w:noProof/>
            </w:rPr>
            <w:t>30</w:t>
          </w:r>
        </w:fldSimple>
      </w:p>
    </w:sdtContent>
  </w:sdt>
  <w:p w:rsidR="004A0EAE" w:rsidRDefault="004A0EA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7259B" w:rsidRDefault="00A7259B" w:rsidP="00007F9D">
      <w:pPr>
        <w:spacing w:after="0" w:line="240" w:lineRule="auto"/>
      </w:pPr>
      <w:r>
        <w:separator/>
      </w:r>
    </w:p>
  </w:footnote>
  <w:footnote w:type="continuationSeparator" w:id="1">
    <w:p w:rsidR="00A7259B" w:rsidRDefault="00A7259B" w:rsidP="00007F9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35C39"/>
    <w:multiLevelType w:val="hybridMultilevel"/>
    <w:tmpl w:val="644C24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D5452F"/>
    <w:multiLevelType w:val="hybridMultilevel"/>
    <w:tmpl w:val="CC78BD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71F5B11"/>
    <w:multiLevelType w:val="hybridMultilevel"/>
    <w:tmpl w:val="B2085C34"/>
    <w:lvl w:ilvl="0" w:tplc="AE8E02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434200"/>
    <w:multiLevelType w:val="hybridMultilevel"/>
    <w:tmpl w:val="5E160A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587351"/>
    <w:multiLevelType w:val="hybridMultilevel"/>
    <w:tmpl w:val="6C3A6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E652AC"/>
    <w:multiLevelType w:val="hybridMultilevel"/>
    <w:tmpl w:val="9BAA4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BEE4DEE"/>
    <w:multiLevelType w:val="hybridMultilevel"/>
    <w:tmpl w:val="B8762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F091030"/>
    <w:multiLevelType w:val="hybridMultilevel"/>
    <w:tmpl w:val="649AC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F8F1926"/>
    <w:multiLevelType w:val="hybridMultilevel"/>
    <w:tmpl w:val="F086C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0525FDA"/>
    <w:multiLevelType w:val="hybridMultilevel"/>
    <w:tmpl w:val="ED3007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11965D1C"/>
    <w:multiLevelType w:val="hybridMultilevel"/>
    <w:tmpl w:val="8EF861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59949EE"/>
    <w:multiLevelType w:val="hybridMultilevel"/>
    <w:tmpl w:val="F87AEA84"/>
    <w:lvl w:ilvl="0" w:tplc="08090001">
      <w:start w:val="1"/>
      <w:numFmt w:val="bullet"/>
      <w:lvlText w:val=""/>
      <w:lvlJc w:val="left"/>
      <w:pPr>
        <w:ind w:left="1505" w:hanging="360"/>
      </w:pPr>
      <w:rPr>
        <w:rFonts w:ascii="Symbol" w:hAnsi="Symbol" w:hint="default"/>
      </w:rPr>
    </w:lvl>
    <w:lvl w:ilvl="1" w:tplc="08090003" w:tentative="1">
      <w:start w:val="1"/>
      <w:numFmt w:val="bullet"/>
      <w:lvlText w:val="o"/>
      <w:lvlJc w:val="left"/>
      <w:pPr>
        <w:ind w:left="2225" w:hanging="360"/>
      </w:pPr>
      <w:rPr>
        <w:rFonts w:ascii="Courier New" w:hAnsi="Courier New" w:cs="Courier New" w:hint="default"/>
      </w:rPr>
    </w:lvl>
    <w:lvl w:ilvl="2" w:tplc="08090005" w:tentative="1">
      <w:start w:val="1"/>
      <w:numFmt w:val="bullet"/>
      <w:lvlText w:val=""/>
      <w:lvlJc w:val="left"/>
      <w:pPr>
        <w:ind w:left="2945" w:hanging="360"/>
      </w:pPr>
      <w:rPr>
        <w:rFonts w:ascii="Wingdings" w:hAnsi="Wingdings" w:hint="default"/>
      </w:rPr>
    </w:lvl>
    <w:lvl w:ilvl="3" w:tplc="08090001" w:tentative="1">
      <w:start w:val="1"/>
      <w:numFmt w:val="bullet"/>
      <w:lvlText w:val=""/>
      <w:lvlJc w:val="left"/>
      <w:pPr>
        <w:ind w:left="3665" w:hanging="360"/>
      </w:pPr>
      <w:rPr>
        <w:rFonts w:ascii="Symbol" w:hAnsi="Symbol" w:hint="default"/>
      </w:rPr>
    </w:lvl>
    <w:lvl w:ilvl="4" w:tplc="08090003" w:tentative="1">
      <w:start w:val="1"/>
      <w:numFmt w:val="bullet"/>
      <w:lvlText w:val="o"/>
      <w:lvlJc w:val="left"/>
      <w:pPr>
        <w:ind w:left="4385" w:hanging="360"/>
      </w:pPr>
      <w:rPr>
        <w:rFonts w:ascii="Courier New" w:hAnsi="Courier New" w:cs="Courier New" w:hint="default"/>
      </w:rPr>
    </w:lvl>
    <w:lvl w:ilvl="5" w:tplc="08090005" w:tentative="1">
      <w:start w:val="1"/>
      <w:numFmt w:val="bullet"/>
      <w:lvlText w:val=""/>
      <w:lvlJc w:val="left"/>
      <w:pPr>
        <w:ind w:left="5105" w:hanging="360"/>
      </w:pPr>
      <w:rPr>
        <w:rFonts w:ascii="Wingdings" w:hAnsi="Wingdings" w:hint="default"/>
      </w:rPr>
    </w:lvl>
    <w:lvl w:ilvl="6" w:tplc="08090001" w:tentative="1">
      <w:start w:val="1"/>
      <w:numFmt w:val="bullet"/>
      <w:lvlText w:val=""/>
      <w:lvlJc w:val="left"/>
      <w:pPr>
        <w:ind w:left="5825" w:hanging="360"/>
      </w:pPr>
      <w:rPr>
        <w:rFonts w:ascii="Symbol" w:hAnsi="Symbol" w:hint="default"/>
      </w:rPr>
    </w:lvl>
    <w:lvl w:ilvl="7" w:tplc="08090003" w:tentative="1">
      <w:start w:val="1"/>
      <w:numFmt w:val="bullet"/>
      <w:lvlText w:val="o"/>
      <w:lvlJc w:val="left"/>
      <w:pPr>
        <w:ind w:left="6545" w:hanging="360"/>
      </w:pPr>
      <w:rPr>
        <w:rFonts w:ascii="Courier New" w:hAnsi="Courier New" w:cs="Courier New" w:hint="default"/>
      </w:rPr>
    </w:lvl>
    <w:lvl w:ilvl="8" w:tplc="08090005" w:tentative="1">
      <w:start w:val="1"/>
      <w:numFmt w:val="bullet"/>
      <w:lvlText w:val=""/>
      <w:lvlJc w:val="left"/>
      <w:pPr>
        <w:ind w:left="7265" w:hanging="360"/>
      </w:pPr>
      <w:rPr>
        <w:rFonts w:ascii="Wingdings" w:hAnsi="Wingdings" w:hint="default"/>
      </w:rPr>
    </w:lvl>
  </w:abstractNum>
  <w:abstractNum w:abstractNumId="12">
    <w:nsid w:val="16671AB4"/>
    <w:multiLevelType w:val="multilevel"/>
    <w:tmpl w:val="54665CBA"/>
    <w:lvl w:ilvl="0">
      <w:start w:val="1"/>
      <w:numFmt w:val="decimal"/>
      <w:lvlText w:val="%1."/>
      <w:lvlJc w:val="left"/>
      <w:pPr>
        <w:ind w:left="720" w:hanging="360"/>
      </w:pPr>
      <w:rPr>
        <w:rFonts w:hint="default"/>
        <w:b/>
        <w:sz w:val="24"/>
      </w:r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nsid w:val="175B44EF"/>
    <w:multiLevelType w:val="hybridMultilevel"/>
    <w:tmpl w:val="55BC9D2C"/>
    <w:lvl w:ilvl="0" w:tplc="29FE6B7A">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A0F5E30"/>
    <w:multiLevelType w:val="hybridMultilevel"/>
    <w:tmpl w:val="4DF65E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BBD6B3F"/>
    <w:multiLevelType w:val="hybridMultilevel"/>
    <w:tmpl w:val="DA80E0F0"/>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1C801EC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207E2DDC"/>
    <w:multiLevelType w:val="hybridMultilevel"/>
    <w:tmpl w:val="DCE85D70"/>
    <w:lvl w:ilvl="0" w:tplc="08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1295519"/>
    <w:multiLevelType w:val="hybridMultilevel"/>
    <w:tmpl w:val="F00232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17300F3"/>
    <w:multiLevelType w:val="hybridMultilevel"/>
    <w:tmpl w:val="E3FAA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2C943D0"/>
    <w:multiLevelType w:val="hybridMultilevel"/>
    <w:tmpl w:val="3A6835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4FA4127"/>
    <w:multiLevelType w:val="hybridMultilevel"/>
    <w:tmpl w:val="007C1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8AD4151"/>
    <w:multiLevelType w:val="hybridMultilevel"/>
    <w:tmpl w:val="EADA7368"/>
    <w:lvl w:ilvl="0" w:tplc="A34885A0">
      <w:start w:val="1"/>
      <w:numFmt w:val="decimal"/>
      <w:lvlText w:val="%1."/>
      <w:lvlJc w:val="left"/>
      <w:pPr>
        <w:ind w:left="360" w:hanging="360"/>
      </w:pPr>
      <w:rPr>
        <w:rFonts w:hint="default"/>
      </w:rPr>
    </w:lvl>
    <w:lvl w:ilvl="1" w:tplc="20000019">
      <w:start w:val="1"/>
      <w:numFmt w:val="lowerLetter"/>
      <w:lvlText w:val="%2."/>
      <w:lvlJc w:val="left"/>
      <w:pPr>
        <w:ind w:left="720" w:hanging="360"/>
      </w:pPr>
    </w:lvl>
    <w:lvl w:ilvl="2" w:tplc="2000001B" w:tentative="1">
      <w:start w:val="1"/>
      <w:numFmt w:val="lowerRoman"/>
      <w:lvlText w:val="%3."/>
      <w:lvlJc w:val="right"/>
      <w:pPr>
        <w:ind w:left="1440" w:hanging="180"/>
      </w:pPr>
    </w:lvl>
    <w:lvl w:ilvl="3" w:tplc="2000000F" w:tentative="1">
      <w:start w:val="1"/>
      <w:numFmt w:val="decimal"/>
      <w:lvlText w:val="%4."/>
      <w:lvlJc w:val="left"/>
      <w:pPr>
        <w:ind w:left="2160" w:hanging="360"/>
      </w:pPr>
    </w:lvl>
    <w:lvl w:ilvl="4" w:tplc="20000019" w:tentative="1">
      <w:start w:val="1"/>
      <w:numFmt w:val="lowerLetter"/>
      <w:lvlText w:val="%5."/>
      <w:lvlJc w:val="left"/>
      <w:pPr>
        <w:ind w:left="2880" w:hanging="360"/>
      </w:pPr>
    </w:lvl>
    <w:lvl w:ilvl="5" w:tplc="2000001B" w:tentative="1">
      <w:start w:val="1"/>
      <w:numFmt w:val="lowerRoman"/>
      <w:lvlText w:val="%6."/>
      <w:lvlJc w:val="right"/>
      <w:pPr>
        <w:ind w:left="3600" w:hanging="180"/>
      </w:pPr>
    </w:lvl>
    <w:lvl w:ilvl="6" w:tplc="2000000F" w:tentative="1">
      <w:start w:val="1"/>
      <w:numFmt w:val="decimal"/>
      <w:lvlText w:val="%7."/>
      <w:lvlJc w:val="left"/>
      <w:pPr>
        <w:ind w:left="4320" w:hanging="360"/>
      </w:pPr>
    </w:lvl>
    <w:lvl w:ilvl="7" w:tplc="20000019" w:tentative="1">
      <w:start w:val="1"/>
      <w:numFmt w:val="lowerLetter"/>
      <w:lvlText w:val="%8."/>
      <w:lvlJc w:val="left"/>
      <w:pPr>
        <w:ind w:left="5040" w:hanging="360"/>
      </w:pPr>
    </w:lvl>
    <w:lvl w:ilvl="8" w:tplc="2000001B" w:tentative="1">
      <w:start w:val="1"/>
      <w:numFmt w:val="lowerRoman"/>
      <w:lvlText w:val="%9."/>
      <w:lvlJc w:val="right"/>
      <w:pPr>
        <w:ind w:left="5760" w:hanging="180"/>
      </w:pPr>
    </w:lvl>
  </w:abstractNum>
  <w:abstractNum w:abstractNumId="23">
    <w:nsid w:val="28FE6453"/>
    <w:multiLevelType w:val="hybridMultilevel"/>
    <w:tmpl w:val="17D6C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2C8D6AD7"/>
    <w:multiLevelType w:val="hybridMultilevel"/>
    <w:tmpl w:val="BD9EE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D7409E7"/>
    <w:multiLevelType w:val="hybridMultilevel"/>
    <w:tmpl w:val="B02AA7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EDA2939"/>
    <w:multiLevelType w:val="hybridMultilevel"/>
    <w:tmpl w:val="470E5E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057486F"/>
    <w:multiLevelType w:val="hybridMultilevel"/>
    <w:tmpl w:val="2BCC8F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1746081"/>
    <w:multiLevelType w:val="hybridMultilevel"/>
    <w:tmpl w:val="13AAE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4E86EE4"/>
    <w:multiLevelType w:val="hybridMultilevel"/>
    <w:tmpl w:val="2020F2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6F229E7"/>
    <w:multiLevelType w:val="hybridMultilevel"/>
    <w:tmpl w:val="5AF877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3A120ECC"/>
    <w:multiLevelType w:val="hybridMultilevel"/>
    <w:tmpl w:val="C0609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3E2F6239"/>
    <w:multiLevelType w:val="hybridMultilevel"/>
    <w:tmpl w:val="01929A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00540A1"/>
    <w:multiLevelType w:val="multilevel"/>
    <w:tmpl w:val="206EA840"/>
    <w:lvl w:ilvl="0">
      <w:start w:val="1"/>
      <w:numFmt w:val="decimal"/>
      <w:lvlText w:val="%1."/>
      <w:lvlJc w:val="left"/>
      <w:pPr>
        <w:ind w:left="720" w:hanging="360"/>
      </w:pPr>
      <w:rPr>
        <w:b/>
        <w:i w:val="0"/>
        <w:sz w:val="24"/>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nsid w:val="41594152"/>
    <w:multiLevelType w:val="hybridMultilevel"/>
    <w:tmpl w:val="775456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42433DB2"/>
    <w:multiLevelType w:val="multilevel"/>
    <w:tmpl w:val="E49A7B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43AB48F1"/>
    <w:multiLevelType w:val="hybridMultilevel"/>
    <w:tmpl w:val="1A6641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68778B5"/>
    <w:multiLevelType w:val="hybridMultilevel"/>
    <w:tmpl w:val="03B0F5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9627B13"/>
    <w:multiLevelType w:val="hybridMultilevel"/>
    <w:tmpl w:val="C0C49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4A9029B6"/>
    <w:multiLevelType w:val="hybridMultilevel"/>
    <w:tmpl w:val="E8EE77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4B6A614E"/>
    <w:multiLevelType w:val="hybridMultilevel"/>
    <w:tmpl w:val="78D629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D062E4E"/>
    <w:multiLevelType w:val="hybridMultilevel"/>
    <w:tmpl w:val="35BCC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4D092340"/>
    <w:multiLevelType w:val="hybridMultilevel"/>
    <w:tmpl w:val="FBC8D8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nsid w:val="50F17A16"/>
    <w:multiLevelType w:val="hybridMultilevel"/>
    <w:tmpl w:val="03982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56205DE8"/>
    <w:multiLevelType w:val="hybridMultilevel"/>
    <w:tmpl w:val="C67648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57C02C12"/>
    <w:multiLevelType w:val="hybridMultilevel"/>
    <w:tmpl w:val="C32AB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5A0E1694"/>
    <w:multiLevelType w:val="hybridMultilevel"/>
    <w:tmpl w:val="AF307A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5ACC16F0"/>
    <w:multiLevelType w:val="hybridMultilevel"/>
    <w:tmpl w:val="3850BC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5C1C6873"/>
    <w:multiLevelType w:val="hybridMultilevel"/>
    <w:tmpl w:val="B1A0D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5D392D43"/>
    <w:multiLevelType w:val="hybridMultilevel"/>
    <w:tmpl w:val="1BAAC3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5EE666B6"/>
    <w:multiLevelType w:val="hybridMultilevel"/>
    <w:tmpl w:val="1C1CB2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68BE19D9"/>
    <w:multiLevelType w:val="hybridMultilevel"/>
    <w:tmpl w:val="4A203A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73C40268"/>
    <w:multiLevelType w:val="hybridMultilevel"/>
    <w:tmpl w:val="F2A2D6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7FFA6F4F"/>
    <w:multiLevelType w:val="hybridMultilevel"/>
    <w:tmpl w:val="9FB44F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4"/>
  </w:num>
  <w:num w:numId="3">
    <w:abstractNumId w:val="50"/>
  </w:num>
  <w:num w:numId="4">
    <w:abstractNumId w:val="46"/>
  </w:num>
  <w:num w:numId="5">
    <w:abstractNumId w:val="43"/>
  </w:num>
  <w:num w:numId="6">
    <w:abstractNumId w:val="47"/>
  </w:num>
  <w:num w:numId="7">
    <w:abstractNumId w:val="51"/>
  </w:num>
  <w:num w:numId="8">
    <w:abstractNumId w:val="32"/>
  </w:num>
  <w:num w:numId="9">
    <w:abstractNumId w:val="52"/>
  </w:num>
  <w:num w:numId="10">
    <w:abstractNumId w:val="5"/>
  </w:num>
  <w:num w:numId="11">
    <w:abstractNumId w:val="23"/>
  </w:num>
  <w:num w:numId="12">
    <w:abstractNumId w:val="26"/>
  </w:num>
  <w:num w:numId="13">
    <w:abstractNumId w:val="0"/>
  </w:num>
  <w:num w:numId="14">
    <w:abstractNumId w:val="10"/>
  </w:num>
  <w:num w:numId="15">
    <w:abstractNumId w:val="3"/>
  </w:num>
  <w:num w:numId="16">
    <w:abstractNumId w:val="44"/>
  </w:num>
  <w:num w:numId="17">
    <w:abstractNumId w:val="6"/>
  </w:num>
  <w:num w:numId="18">
    <w:abstractNumId w:val="20"/>
  </w:num>
  <w:num w:numId="19">
    <w:abstractNumId w:val="21"/>
  </w:num>
  <w:num w:numId="20">
    <w:abstractNumId w:val="18"/>
  </w:num>
  <w:num w:numId="21">
    <w:abstractNumId w:val="19"/>
  </w:num>
  <w:num w:numId="22">
    <w:abstractNumId w:val="14"/>
  </w:num>
  <w:num w:numId="23">
    <w:abstractNumId w:val="30"/>
  </w:num>
  <w:num w:numId="24">
    <w:abstractNumId w:val="45"/>
  </w:num>
  <w:num w:numId="25">
    <w:abstractNumId w:val="36"/>
  </w:num>
  <w:num w:numId="26">
    <w:abstractNumId w:val="39"/>
  </w:num>
  <w:num w:numId="27">
    <w:abstractNumId w:val="37"/>
  </w:num>
  <w:num w:numId="28">
    <w:abstractNumId w:val="40"/>
  </w:num>
  <w:num w:numId="29">
    <w:abstractNumId w:val="49"/>
  </w:num>
  <w:num w:numId="30">
    <w:abstractNumId w:val="48"/>
  </w:num>
  <w:num w:numId="31">
    <w:abstractNumId w:val="7"/>
  </w:num>
  <w:num w:numId="32">
    <w:abstractNumId w:val="31"/>
  </w:num>
  <w:num w:numId="33">
    <w:abstractNumId w:val="25"/>
  </w:num>
  <w:num w:numId="34">
    <w:abstractNumId w:val="41"/>
  </w:num>
  <w:num w:numId="35">
    <w:abstractNumId w:val="24"/>
  </w:num>
  <w:num w:numId="36">
    <w:abstractNumId w:val="42"/>
  </w:num>
  <w:num w:numId="37">
    <w:abstractNumId w:val="53"/>
  </w:num>
  <w:num w:numId="38">
    <w:abstractNumId w:val="33"/>
  </w:num>
  <w:num w:numId="39">
    <w:abstractNumId w:val="16"/>
  </w:num>
  <w:num w:numId="40">
    <w:abstractNumId w:val="22"/>
  </w:num>
  <w:num w:numId="41">
    <w:abstractNumId w:val="12"/>
  </w:num>
  <w:num w:numId="42">
    <w:abstractNumId w:val="27"/>
  </w:num>
  <w:num w:numId="43">
    <w:abstractNumId w:val="15"/>
  </w:num>
  <w:num w:numId="44">
    <w:abstractNumId w:val="11"/>
  </w:num>
  <w:num w:numId="45">
    <w:abstractNumId w:val="28"/>
  </w:num>
  <w:num w:numId="46">
    <w:abstractNumId w:val="17"/>
  </w:num>
  <w:num w:numId="47">
    <w:abstractNumId w:val="38"/>
  </w:num>
  <w:num w:numId="48">
    <w:abstractNumId w:val="13"/>
  </w:num>
  <w:num w:numId="49">
    <w:abstractNumId w:val="2"/>
  </w:num>
  <w:num w:numId="50">
    <w:abstractNumId w:val="29"/>
  </w:num>
  <w:num w:numId="51">
    <w:abstractNumId w:val="35"/>
  </w:num>
  <w:num w:numId="52">
    <w:abstractNumId w:val="9"/>
  </w:num>
  <w:num w:numId="53">
    <w:abstractNumId w:val="34"/>
  </w:num>
  <w:num w:numId="54">
    <w:abstractNumId w:val="1"/>
  </w:num>
  <w:numIdMacAtCleanup w:val="4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footnotePr>
    <w:footnote w:id="0"/>
    <w:footnote w:id="1"/>
  </w:footnotePr>
  <w:endnotePr>
    <w:endnote w:id="0"/>
    <w:endnote w:id="1"/>
  </w:endnotePr>
  <w:compat/>
  <w:rsids>
    <w:rsidRoot w:val="00807E7B"/>
    <w:rsid w:val="00007F9D"/>
    <w:rsid w:val="000166B0"/>
    <w:rsid w:val="00021DFB"/>
    <w:rsid w:val="0003195A"/>
    <w:rsid w:val="000417AC"/>
    <w:rsid w:val="00046FF0"/>
    <w:rsid w:val="00060CB8"/>
    <w:rsid w:val="00062994"/>
    <w:rsid w:val="00072C68"/>
    <w:rsid w:val="00082A23"/>
    <w:rsid w:val="00082A77"/>
    <w:rsid w:val="000864EC"/>
    <w:rsid w:val="000B2B49"/>
    <w:rsid w:val="000D380A"/>
    <w:rsid w:val="000D6C5A"/>
    <w:rsid w:val="000E2D18"/>
    <w:rsid w:val="000E7521"/>
    <w:rsid w:val="00100419"/>
    <w:rsid w:val="001072BD"/>
    <w:rsid w:val="0011156D"/>
    <w:rsid w:val="001123FE"/>
    <w:rsid w:val="0011625E"/>
    <w:rsid w:val="00126BFA"/>
    <w:rsid w:val="0013255F"/>
    <w:rsid w:val="0014677E"/>
    <w:rsid w:val="001506E5"/>
    <w:rsid w:val="0015162A"/>
    <w:rsid w:val="00156BDA"/>
    <w:rsid w:val="00167F43"/>
    <w:rsid w:val="001A5DEA"/>
    <w:rsid w:val="001C287C"/>
    <w:rsid w:val="001C45EE"/>
    <w:rsid w:val="001C773E"/>
    <w:rsid w:val="001D0436"/>
    <w:rsid w:val="001D0F90"/>
    <w:rsid w:val="001D2C6D"/>
    <w:rsid w:val="001F1448"/>
    <w:rsid w:val="001F34D4"/>
    <w:rsid w:val="001F49A0"/>
    <w:rsid w:val="00203E84"/>
    <w:rsid w:val="002101B8"/>
    <w:rsid w:val="00216331"/>
    <w:rsid w:val="00224D3A"/>
    <w:rsid w:val="002418E9"/>
    <w:rsid w:val="00253445"/>
    <w:rsid w:val="0026072D"/>
    <w:rsid w:val="0026305A"/>
    <w:rsid w:val="00267835"/>
    <w:rsid w:val="00273D43"/>
    <w:rsid w:val="00282E86"/>
    <w:rsid w:val="00284E25"/>
    <w:rsid w:val="00290B46"/>
    <w:rsid w:val="00292E60"/>
    <w:rsid w:val="0029584D"/>
    <w:rsid w:val="002B22A1"/>
    <w:rsid w:val="002C31D4"/>
    <w:rsid w:val="002C3C95"/>
    <w:rsid w:val="002C5FD5"/>
    <w:rsid w:val="002E4EEE"/>
    <w:rsid w:val="002F24BC"/>
    <w:rsid w:val="002F62C3"/>
    <w:rsid w:val="00304F38"/>
    <w:rsid w:val="00315606"/>
    <w:rsid w:val="00321FA6"/>
    <w:rsid w:val="00322F6B"/>
    <w:rsid w:val="00324F7E"/>
    <w:rsid w:val="003279AC"/>
    <w:rsid w:val="00327ED3"/>
    <w:rsid w:val="00330224"/>
    <w:rsid w:val="0034601E"/>
    <w:rsid w:val="00346641"/>
    <w:rsid w:val="00347CBE"/>
    <w:rsid w:val="00382B8B"/>
    <w:rsid w:val="003937AB"/>
    <w:rsid w:val="0039391E"/>
    <w:rsid w:val="00394B00"/>
    <w:rsid w:val="003B45FA"/>
    <w:rsid w:val="003D55D6"/>
    <w:rsid w:val="003F672A"/>
    <w:rsid w:val="00412282"/>
    <w:rsid w:val="00435254"/>
    <w:rsid w:val="00436BFA"/>
    <w:rsid w:val="00456AB8"/>
    <w:rsid w:val="004619E9"/>
    <w:rsid w:val="004643C5"/>
    <w:rsid w:val="00466FDC"/>
    <w:rsid w:val="00471F94"/>
    <w:rsid w:val="0047372B"/>
    <w:rsid w:val="00473C43"/>
    <w:rsid w:val="00474B23"/>
    <w:rsid w:val="004950A8"/>
    <w:rsid w:val="004A0EAE"/>
    <w:rsid w:val="004A1DA4"/>
    <w:rsid w:val="004A7645"/>
    <w:rsid w:val="004C188B"/>
    <w:rsid w:val="004D17BD"/>
    <w:rsid w:val="004E2B8C"/>
    <w:rsid w:val="004E4980"/>
    <w:rsid w:val="004F173F"/>
    <w:rsid w:val="004F5CA4"/>
    <w:rsid w:val="004F7256"/>
    <w:rsid w:val="005053D9"/>
    <w:rsid w:val="005226B1"/>
    <w:rsid w:val="00537661"/>
    <w:rsid w:val="0054226F"/>
    <w:rsid w:val="00555CBB"/>
    <w:rsid w:val="0056183F"/>
    <w:rsid w:val="00571414"/>
    <w:rsid w:val="00576A1A"/>
    <w:rsid w:val="005840E0"/>
    <w:rsid w:val="005929D7"/>
    <w:rsid w:val="005A4EA7"/>
    <w:rsid w:val="005A6C9B"/>
    <w:rsid w:val="005B0A85"/>
    <w:rsid w:val="005B32B7"/>
    <w:rsid w:val="005C1B54"/>
    <w:rsid w:val="005C3950"/>
    <w:rsid w:val="005E675C"/>
    <w:rsid w:val="005F0318"/>
    <w:rsid w:val="005F1313"/>
    <w:rsid w:val="005F6012"/>
    <w:rsid w:val="00601682"/>
    <w:rsid w:val="00601734"/>
    <w:rsid w:val="0062311D"/>
    <w:rsid w:val="00624752"/>
    <w:rsid w:val="00634395"/>
    <w:rsid w:val="00663957"/>
    <w:rsid w:val="00672A99"/>
    <w:rsid w:val="006777AF"/>
    <w:rsid w:val="0068091B"/>
    <w:rsid w:val="00681373"/>
    <w:rsid w:val="00683C7F"/>
    <w:rsid w:val="006A5553"/>
    <w:rsid w:val="006C2A4F"/>
    <w:rsid w:val="006C4A0F"/>
    <w:rsid w:val="006D1BF3"/>
    <w:rsid w:val="006D62BE"/>
    <w:rsid w:val="006D7419"/>
    <w:rsid w:val="006F02E3"/>
    <w:rsid w:val="006F6B22"/>
    <w:rsid w:val="00705E25"/>
    <w:rsid w:val="007100E7"/>
    <w:rsid w:val="00716B99"/>
    <w:rsid w:val="0072136E"/>
    <w:rsid w:val="00725380"/>
    <w:rsid w:val="00726079"/>
    <w:rsid w:val="0073368E"/>
    <w:rsid w:val="00745F6C"/>
    <w:rsid w:val="00755812"/>
    <w:rsid w:val="00757C25"/>
    <w:rsid w:val="00771D2D"/>
    <w:rsid w:val="007763E9"/>
    <w:rsid w:val="00776FD7"/>
    <w:rsid w:val="00783B5F"/>
    <w:rsid w:val="007A1A9B"/>
    <w:rsid w:val="007B0EEE"/>
    <w:rsid w:val="007C6990"/>
    <w:rsid w:val="007D6F0F"/>
    <w:rsid w:val="007D7756"/>
    <w:rsid w:val="007F4D74"/>
    <w:rsid w:val="00803D9D"/>
    <w:rsid w:val="00807E7B"/>
    <w:rsid w:val="0081164C"/>
    <w:rsid w:val="00813630"/>
    <w:rsid w:val="00814EF0"/>
    <w:rsid w:val="00836729"/>
    <w:rsid w:val="0084179D"/>
    <w:rsid w:val="00842314"/>
    <w:rsid w:val="0084771F"/>
    <w:rsid w:val="00856099"/>
    <w:rsid w:val="0085673D"/>
    <w:rsid w:val="00866125"/>
    <w:rsid w:val="00867209"/>
    <w:rsid w:val="00871152"/>
    <w:rsid w:val="008778F9"/>
    <w:rsid w:val="008832C7"/>
    <w:rsid w:val="00884E0E"/>
    <w:rsid w:val="00891046"/>
    <w:rsid w:val="008915B6"/>
    <w:rsid w:val="00893EF5"/>
    <w:rsid w:val="00894B7C"/>
    <w:rsid w:val="008C771C"/>
    <w:rsid w:val="008D0A4B"/>
    <w:rsid w:val="008D55C9"/>
    <w:rsid w:val="008E4726"/>
    <w:rsid w:val="008F07A6"/>
    <w:rsid w:val="00900D5A"/>
    <w:rsid w:val="00903170"/>
    <w:rsid w:val="00904F37"/>
    <w:rsid w:val="00913324"/>
    <w:rsid w:val="00914D2C"/>
    <w:rsid w:val="009262AC"/>
    <w:rsid w:val="00947DF7"/>
    <w:rsid w:val="0095347E"/>
    <w:rsid w:val="0095573A"/>
    <w:rsid w:val="009637A7"/>
    <w:rsid w:val="009723ED"/>
    <w:rsid w:val="009A2AD9"/>
    <w:rsid w:val="009C0BDB"/>
    <w:rsid w:val="009C55F3"/>
    <w:rsid w:val="009D12B8"/>
    <w:rsid w:val="009D38FD"/>
    <w:rsid w:val="009D5284"/>
    <w:rsid w:val="009E0B2C"/>
    <w:rsid w:val="009E3270"/>
    <w:rsid w:val="009E32EC"/>
    <w:rsid w:val="009E4553"/>
    <w:rsid w:val="00A16E5A"/>
    <w:rsid w:val="00A17421"/>
    <w:rsid w:val="00A44F89"/>
    <w:rsid w:val="00A45CE9"/>
    <w:rsid w:val="00A45D2E"/>
    <w:rsid w:val="00A51118"/>
    <w:rsid w:val="00A5728C"/>
    <w:rsid w:val="00A641B7"/>
    <w:rsid w:val="00A65A3E"/>
    <w:rsid w:val="00A66D9D"/>
    <w:rsid w:val="00A7259B"/>
    <w:rsid w:val="00A76F73"/>
    <w:rsid w:val="00A77DAA"/>
    <w:rsid w:val="00A8395C"/>
    <w:rsid w:val="00A950EE"/>
    <w:rsid w:val="00AC1136"/>
    <w:rsid w:val="00AC5BCA"/>
    <w:rsid w:val="00AD38F7"/>
    <w:rsid w:val="00B00078"/>
    <w:rsid w:val="00B06948"/>
    <w:rsid w:val="00B06E48"/>
    <w:rsid w:val="00B23003"/>
    <w:rsid w:val="00B23729"/>
    <w:rsid w:val="00B2688B"/>
    <w:rsid w:val="00B41AD6"/>
    <w:rsid w:val="00B44376"/>
    <w:rsid w:val="00B447F9"/>
    <w:rsid w:val="00B51ECA"/>
    <w:rsid w:val="00B52926"/>
    <w:rsid w:val="00B5563E"/>
    <w:rsid w:val="00B85DB8"/>
    <w:rsid w:val="00B876E9"/>
    <w:rsid w:val="00B878A4"/>
    <w:rsid w:val="00B90E23"/>
    <w:rsid w:val="00B9151D"/>
    <w:rsid w:val="00B96771"/>
    <w:rsid w:val="00B96BAA"/>
    <w:rsid w:val="00B9730D"/>
    <w:rsid w:val="00BB0149"/>
    <w:rsid w:val="00BC23D5"/>
    <w:rsid w:val="00BC745B"/>
    <w:rsid w:val="00BD1E2B"/>
    <w:rsid w:val="00BD33FA"/>
    <w:rsid w:val="00BD5F79"/>
    <w:rsid w:val="00BE5737"/>
    <w:rsid w:val="00BE72AF"/>
    <w:rsid w:val="00BF230F"/>
    <w:rsid w:val="00C17237"/>
    <w:rsid w:val="00C17B54"/>
    <w:rsid w:val="00C20951"/>
    <w:rsid w:val="00C32EC1"/>
    <w:rsid w:val="00C332E5"/>
    <w:rsid w:val="00C3743D"/>
    <w:rsid w:val="00C4176A"/>
    <w:rsid w:val="00C434F1"/>
    <w:rsid w:val="00C61843"/>
    <w:rsid w:val="00C8311B"/>
    <w:rsid w:val="00C969CA"/>
    <w:rsid w:val="00CA4A53"/>
    <w:rsid w:val="00CE6AA2"/>
    <w:rsid w:val="00CE7B41"/>
    <w:rsid w:val="00CF3505"/>
    <w:rsid w:val="00CF3959"/>
    <w:rsid w:val="00CF431A"/>
    <w:rsid w:val="00CF6A54"/>
    <w:rsid w:val="00D129CA"/>
    <w:rsid w:val="00D17177"/>
    <w:rsid w:val="00D238AB"/>
    <w:rsid w:val="00D23BFB"/>
    <w:rsid w:val="00D23DC4"/>
    <w:rsid w:val="00D54624"/>
    <w:rsid w:val="00D61683"/>
    <w:rsid w:val="00D844F1"/>
    <w:rsid w:val="00D84F12"/>
    <w:rsid w:val="00D8610F"/>
    <w:rsid w:val="00D94483"/>
    <w:rsid w:val="00DA7F5D"/>
    <w:rsid w:val="00DC0936"/>
    <w:rsid w:val="00DC1424"/>
    <w:rsid w:val="00DD6494"/>
    <w:rsid w:val="00DE680D"/>
    <w:rsid w:val="00DF4A90"/>
    <w:rsid w:val="00DF6C6D"/>
    <w:rsid w:val="00E102A5"/>
    <w:rsid w:val="00E1792D"/>
    <w:rsid w:val="00E2774C"/>
    <w:rsid w:val="00E334E1"/>
    <w:rsid w:val="00E72AFC"/>
    <w:rsid w:val="00E8165F"/>
    <w:rsid w:val="00E850DD"/>
    <w:rsid w:val="00EA1FC3"/>
    <w:rsid w:val="00EB61EA"/>
    <w:rsid w:val="00EB7275"/>
    <w:rsid w:val="00EB7493"/>
    <w:rsid w:val="00EE19C3"/>
    <w:rsid w:val="00EE261F"/>
    <w:rsid w:val="00EF0008"/>
    <w:rsid w:val="00EF18CF"/>
    <w:rsid w:val="00F01307"/>
    <w:rsid w:val="00F24FB3"/>
    <w:rsid w:val="00F31A4D"/>
    <w:rsid w:val="00F501AD"/>
    <w:rsid w:val="00F610AC"/>
    <w:rsid w:val="00F62D71"/>
    <w:rsid w:val="00F63BD0"/>
    <w:rsid w:val="00F85FBB"/>
    <w:rsid w:val="00FA6790"/>
    <w:rsid w:val="00FC3DF0"/>
    <w:rsid w:val="00FD2CC6"/>
    <w:rsid w:val="00FD7075"/>
    <w:rsid w:val="00FE323E"/>
    <w:rsid w:val="00FF4458"/>
    <w:rsid w:val="00FF655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2A4F"/>
    <w:rPr>
      <w:rFonts w:ascii="Times New Roman" w:hAnsi="Times New Roman"/>
      <w:sz w:val="24"/>
    </w:rPr>
  </w:style>
  <w:style w:type="paragraph" w:styleId="Heading1">
    <w:name w:val="heading 1"/>
    <w:basedOn w:val="Normal"/>
    <w:next w:val="Normal"/>
    <w:link w:val="Heading1Char"/>
    <w:uiPriority w:val="9"/>
    <w:qFormat/>
    <w:rsid w:val="007A1A9B"/>
    <w:pPr>
      <w:keepNext/>
      <w:keepLines/>
      <w:spacing w:before="360" w:after="120"/>
      <w:outlineLvl w:val="0"/>
    </w:pPr>
    <w:rPr>
      <w:rFonts w:eastAsiaTheme="majorEastAsia" w:cstheme="majorBidi"/>
      <w:b/>
      <w:bCs/>
      <w:sz w:val="32"/>
      <w:szCs w:val="28"/>
    </w:rPr>
  </w:style>
  <w:style w:type="paragraph" w:styleId="Heading2">
    <w:name w:val="heading 2"/>
    <w:basedOn w:val="Normal"/>
    <w:next w:val="Normal"/>
    <w:link w:val="Heading2Char"/>
    <w:uiPriority w:val="9"/>
    <w:unhideWhenUsed/>
    <w:qFormat/>
    <w:rsid w:val="002101B8"/>
    <w:pPr>
      <w:keepNext/>
      <w:keepLines/>
      <w:spacing w:before="200" w:after="0"/>
      <w:outlineLvl w:val="1"/>
    </w:pPr>
    <w:rPr>
      <w:rFonts w:eastAsiaTheme="majorEastAsia" w:cstheme="majorBidi"/>
      <w:b/>
      <w:bCs/>
      <w:sz w:val="26"/>
      <w:szCs w:val="26"/>
    </w:rPr>
  </w:style>
  <w:style w:type="paragraph" w:styleId="Heading3">
    <w:name w:val="heading 3"/>
    <w:basedOn w:val="Normal"/>
    <w:next w:val="Normal"/>
    <w:link w:val="Heading3Char"/>
    <w:uiPriority w:val="9"/>
    <w:unhideWhenUsed/>
    <w:qFormat/>
    <w:rsid w:val="00D23BFB"/>
    <w:pPr>
      <w:keepNext/>
      <w:keepLines/>
      <w:spacing w:before="200" w:after="0"/>
      <w:outlineLvl w:val="2"/>
    </w:pPr>
    <w:rPr>
      <w:rFonts w:eastAsiaTheme="majorEastAsia" w:cstheme="majorBidi"/>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72A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2A99"/>
    <w:rPr>
      <w:rFonts w:ascii="Tahoma" w:hAnsi="Tahoma" w:cs="Tahoma"/>
      <w:sz w:val="16"/>
      <w:szCs w:val="16"/>
    </w:rPr>
  </w:style>
  <w:style w:type="paragraph" w:styleId="ListParagraph">
    <w:name w:val="List Paragraph"/>
    <w:basedOn w:val="Normal"/>
    <w:uiPriority w:val="34"/>
    <w:qFormat/>
    <w:rsid w:val="00B06948"/>
    <w:pPr>
      <w:ind w:left="720"/>
      <w:contextualSpacing/>
    </w:pPr>
  </w:style>
  <w:style w:type="paragraph" w:styleId="Bibliography">
    <w:name w:val="Bibliography"/>
    <w:basedOn w:val="Normal"/>
    <w:next w:val="Normal"/>
    <w:uiPriority w:val="37"/>
    <w:unhideWhenUsed/>
    <w:rsid w:val="009637A7"/>
  </w:style>
  <w:style w:type="table" w:styleId="TableGrid">
    <w:name w:val="Table Grid"/>
    <w:basedOn w:val="TableNormal"/>
    <w:uiPriority w:val="39"/>
    <w:rsid w:val="00900D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dnoteText">
    <w:name w:val="endnote text"/>
    <w:basedOn w:val="Normal"/>
    <w:link w:val="EndnoteTextChar"/>
    <w:uiPriority w:val="99"/>
    <w:semiHidden/>
    <w:unhideWhenUsed/>
    <w:rsid w:val="00007F9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07F9D"/>
    <w:rPr>
      <w:sz w:val="20"/>
      <w:szCs w:val="20"/>
    </w:rPr>
  </w:style>
  <w:style w:type="character" w:styleId="EndnoteReference">
    <w:name w:val="endnote reference"/>
    <w:basedOn w:val="DefaultParagraphFont"/>
    <w:uiPriority w:val="99"/>
    <w:semiHidden/>
    <w:unhideWhenUsed/>
    <w:rsid w:val="00007F9D"/>
    <w:rPr>
      <w:vertAlign w:val="superscript"/>
    </w:rPr>
  </w:style>
  <w:style w:type="character" w:customStyle="1" w:styleId="Heading1Char">
    <w:name w:val="Heading 1 Char"/>
    <w:basedOn w:val="DefaultParagraphFont"/>
    <w:link w:val="Heading1"/>
    <w:uiPriority w:val="9"/>
    <w:rsid w:val="007A1A9B"/>
    <w:rPr>
      <w:rFonts w:ascii="Times New Roman" w:eastAsiaTheme="majorEastAsia" w:hAnsi="Times New Roman" w:cstheme="majorBidi"/>
      <w:b/>
      <w:bCs/>
      <w:sz w:val="32"/>
      <w:szCs w:val="28"/>
    </w:rPr>
  </w:style>
  <w:style w:type="character" w:customStyle="1" w:styleId="Heading2Char">
    <w:name w:val="Heading 2 Char"/>
    <w:basedOn w:val="DefaultParagraphFont"/>
    <w:link w:val="Heading2"/>
    <w:uiPriority w:val="9"/>
    <w:rsid w:val="002101B8"/>
    <w:rPr>
      <w:rFonts w:ascii="Times New Roman" w:eastAsiaTheme="majorEastAsia" w:hAnsi="Times New Roman" w:cstheme="majorBidi"/>
      <w:b/>
      <w:bCs/>
      <w:sz w:val="26"/>
      <w:szCs w:val="26"/>
    </w:rPr>
  </w:style>
  <w:style w:type="character" w:customStyle="1" w:styleId="Heading3Char">
    <w:name w:val="Heading 3 Char"/>
    <w:basedOn w:val="DefaultParagraphFont"/>
    <w:link w:val="Heading3"/>
    <w:uiPriority w:val="9"/>
    <w:rsid w:val="00D23BFB"/>
    <w:rPr>
      <w:rFonts w:ascii="Times New Roman" w:eastAsiaTheme="majorEastAsia" w:hAnsi="Times New Roman" w:cstheme="majorBidi"/>
      <w:b/>
      <w:bCs/>
      <w:sz w:val="24"/>
      <w:u w:val="single"/>
    </w:rPr>
  </w:style>
  <w:style w:type="paragraph" w:styleId="NoSpacing">
    <w:name w:val="No Spacing"/>
    <w:link w:val="NoSpacingChar"/>
    <w:uiPriority w:val="1"/>
    <w:qFormat/>
    <w:rsid w:val="00A51118"/>
    <w:pPr>
      <w:spacing w:after="0" w:line="240" w:lineRule="auto"/>
    </w:pPr>
    <w:rPr>
      <w:rFonts w:ascii="Calibri" w:eastAsia="SimSun" w:hAnsi="Calibri" w:cs="SimSun"/>
    </w:rPr>
  </w:style>
  <w:style w:type="character" w:customStyle="1" w:styleId="NoSpacingChar">
    <w:name w:val="No Spacing Char"/>
    <w:basedOn w:val="DefaultParagraphFont"/>
    <w:link w:val="NoSpacing"/>
    <w:uiPriority w:val="1"/>
    <w:rsid w:val="00A51118"/>
    <w:rPr>
      <w:rFonts w:ascii="Calibri" w:eastAsia="SimSun" w:hAnsi="Calibri" w:cs="SimSun"/>
    </w:rPr>
  </w:style>
  <w:style w:type="paragraph" w:customStyle="1" w:styleId="Default">
    <w:name w:val="Default"/>
    <w:rsid w:val="008E4726"/>
    <w:pPr>
      <w:autoSpaceDE w:val="0"/>
      <w:autoSpaceDN w:val="0"/>
      <w:adjustRightInd w:val="0"/>
      <w:spacing w:after="0" w:line="240" w:lineRule="auto"/>
    </w:pPr>
    <w:rPr>
      <w:rFonts w:ascii="Gill Sans MT" w:eastAsia="Calibri" w:hAnsi="Gill Sans MT" w:cs="Gill Sans MT"/>
      <w:color w:val="000000"/>
      <w:sz w:val="24"/>
      <w:szCs w:val="24"/>
    </w:rPr>
  </w:style>
  <w:style w:type="paragraph" w:styleId="Header">
    <w:name w:val="header"/>
    <w:basedOn w:val="Normal"/>
    <w:link w:val="HeaderChar"/>
    <w:uiPriority w:val="99"/>
    <w:unhideWhenUsed/>
    <w:rsid w:val="00B90E2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0E23"/>
    <w:rPr>
      <w:rFonts w:ascii="Times New Roman" w:hAnsi="Times New Roman"/>
      <w:sz w:val="24"/>
    </w:rPr>
  </w:style>
  <w:style w:type="paragraph" w:styleId="Footer">
    <w:name w:val="footer"/>
    <w:basedOn w:val="Normal"/>
    <w:link w:val="FooterChar"/>
    <w:uiPriority w:val="99"/>
    <w:unhideWhenUsed/>
    <w:rsid w:val="00B90E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0E23"/>
    <w:rPr>
      <w:rFonts w:ascii="Times New Roman" w:hAnsi="Times New Roman"/>
      <w:sz w:val="24"/>
    </w:rPr>
  </w:style>
  <w:style w:type="paragraph" w:styleId="TOC1">
    <w:name w:val="toc 1"/>
    <w:basedOn w:val="Normal"/>
    <w:next w:val="Normal"/>
    <w:autoRedefine/>
    <w:uiPriority w:val="39"/>
    <w:unhideWhenUsed/>
    <w:rsid w:val="00072C68"/>
    <w:pPr>
      <w:tabs>
        <w:tab w:val="right" w:leader="dot" w:pos="9350"/>
      </w:tabs>
      <w:spacing w:after="100"/>
    </w:pPr>
  </w:style>
  <w:style w:type="paragraph" w:styleId="TOC2">
    <w:name w:val="toc 2"/>
    <w:basedOn w:val="Normal"/>
    <w:next w:val="Normal"/>
    <w:autoRedefine/>
    <w:uiPriority w:val="39"/>
    <w:unhideWhenUsed/>
    <w:rsid w:val="00D61683"/>
    <w:pPr>
      <w:tabs>
        <w:tab w:val="right" w:leader="dot" w:pos="9350"/>
      </w:tabs>
      <w:spacing w:after="100"/>
    </w:pPr>
  </w:style>
  <w:style w:type="character" w:styleId="Hyperlink">
    <w:name w:val="Hyperlink"/>
    <w:basedOn w:val="DefaultParagraphFont"/>
    <w:uiPriority w:val="99"/>
    <w:unhideWhenUsed/>
    <w:rsid w:val="005929D7"/>
    <w:rPr>
      <w:color w:val="0000FF" w:themeColor="hyperlink"/>
      <w:u w:val="single"/>
    </w:rPr>
  </w:style>
  <w:style w:type="paragraph" w:styleId="Caption">
    <w:name w:val="caption"/>
    <w:basedOn w:val="Normal"/>
    <w:next w:val="Normal"/>
    <w:uiPriority w:val="35"/>
    <w:unhideWhenUsed/>
    <w:qFormat/>
    <w:rsid w:val="00716B99"/>
    <w:pPr>
      <w:spacing w:line="240" w:lineRule="auto"/>
    </w:pPr>
    <w:rPr>
      <w:i/>
      <w:iCs/>
      <w:color w:val="1F497D" w:themeColor="text2"/>
      <w:sz w:val="18"/>
      <w:szCs w:val="18"/>
    </w:rPr>
  </w:style>
  <w:style w:type="paragraph" w:styleId="TableofFigures">
    <w:name w:val="table of figures"/>
    <w:basedOn w:val="Normal"/>
    <w:next w:val="Normal"/>
    <w:uiPriority w:val="99"/>
    <w:unhideWhenUsed/>
    <w:rsid w:val="001F34D4"/>
    <w:pPr>
      <w:spacing w:after="0"/>
    </w:pPr>
  </w:style>
  <w:style w:type="paragraph" w:styleId="TOC3">
    <w:name w:val="toc 3"/>
    <w:basedOn w:val="Normal"/>
    <w:next w:val="Normal"/>
    <w:autoRedefine/>
    <w:uiPriority w:val="39"/>
    <w:unhideWhenUsed/>
    <w:rsid w:val="00072C68"/>
    <w:pPr>
      <w:tabs>
        <w:tab w:val="right" w:leader="dot" w:pos="9350"/>
      </w:tabs>
      <w:spacing w:after="100"/>
      <w:ind w:left="3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83012987">
      <w:bodyDiv w:val="1"/>
      <w:marLeft w:val="0"/>
      <w:marRight w:val="0"/>
      <w:marTop w:val="0"/>
      <w:marBottom w:val="0"/>
      <w:divBdr>
        <w:top w:val="none" w:sz="0" w:space="0" w:color="auto"/>
        <w:left w:val="none" w:sz="0" w:space="0" w:color="auto"/>
        <w:bottom w:val="none" w:sz="0" w:space="0" w:color="auto"/>
        <w:right w:val="none" w:sz="0" w:space="0" w:color="auto"/>
      </w:divBdr>
    </w:div>
    <w:div w:id="811405310">
      <w:bodyDiv w:val="1"/>
      <w:marLeft w:val="0"/>
      <w:marRight w:val="0"/>
      <w:marTop w:val="0"/>
      <w:marBottom w:val="0"/>
      <w:divBdr>
        <w:top w:val="none" w:sz="0" w:space="0" w:color="auto"/>
        <w:left w:val="none" w:sz="0" w:space="0" w:color="auto"/>
        <w:bottom w:val="none" w:sz="0" w:space="0" w:color="auto"/>
        <w:right w:val="none" w:sz="0" w:space="0" w:color="auto"/>
      </w:divBdr>
    </w:div>
    <w:div w:id="1106464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2.xml"/><Relationship Id="rId18" Type="http://schemas.openxmlformats.org/officeDocument/2006/relationships/chart" Target="charts/chart6.xml"/><Relationship Id="rId26" Type="http://schemas.openxmlformats.org/officeDocument/2006/relationships/image" Target="media/image9.png"/><Relationship Id="rId39" Type="http://schemas.openxmlformats.org/officeDocument/2006/relationships/hyperlink" Target="https://openknowledge.worldbank.org/handle/10986/23961" TargetMode="External"/><Relationship Id="rId3" Type="http://schemas.openxmlformats.org/officeDocument/2006/relationships/styles" Target="styles.xml"/><Relationship Id="rId21" Type="http://schemas.openxmlformats.org/officeDocument/2006/relationships/image" Target="media/image5.jpeg"/><Relationship Id="rId34" Type="http://schemas.openxmlformats.org/officeDocument/2006/relationships/hyperlink" Target="http://www.textile.gov.pk/moti/userfiles1/file/Textile%20Policy%202014-19.pdf"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5.xml"/><Relationship Id="rId25" Type="http://schemas.openxmlformats.org/officeDocument/2006/relationships/image" Target="media/image8.png"/><Relationship Id="rId33" Type="http://schemas.openxmlformats.org/officeDocument/2006/relationships/hyperlink" Target="http://www.textile.gov.pk/moti/userfiles1/file/Textile%20Policy%202014-19.pdf" TargetMode="External"/><Relationship Id="rId38" Type="http://schemas.openxmlformats.org/officeDocument/2006/relationships/hyperlink" Target="http://www.finance.gov.pk/survey/chapters_18/Economic_Survey_2017_18.pdf" TargetMode="Externa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4.jpeg"/><Relationship Id="rId29" Type="http://schemas.openxmlformats.org/officeDocument/2006/relationships/diagramQuickStyle" Target="diagrams/quickStyle1.xml"/><Relationship Id="rId41" Type="http://schemas.openxmlformats.org/officeDocument/2006/relationships/hyperlink" Target="https://psdf.org.pk/wp-content/uploads/2015/11/Garments-Sector-Skill-Study-.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chart" Target="charts/chart8.xml"/><Relationship Id="rId32" Type="http://schemas.openxmlformats.org/officeDocument/2006/relationships/hyperlink" Target="https://nation.com.pk/14-Nov-2019/textile-policy-of-pakistan-2018-2023" TargetMode="External"/><Relationship Id="rId37" Type="http://schemas.openxmlformats.org/officeDocument/2006/relationships/hyperlink" Target="http://texmin.nic.in/sites/default/files/Enhancing_Export_Competitiveness_Textile_Sector_03042018.pdf" TargetMode="External"/><Relationship Id="rId40" Type="http://schemas.openxmlformats.org/officeDocument/2006/relationships/hyperlink" Target="http://prise.odi.org/wp-content/uploads/2017/05/Mapping-the-cotton-value-chain-in-Pakistan_-Hi_Res.pdf" TargetMode="External"/><Relationship Id="rId45"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image" Target="media/image7.jpeg"/><Relationship Id="rId28" Type="http://schemas.openxmlformats.org/officeDocument/2006/relationships/diagramLayout" Target="diagrams/layout1.xml"/><Relationship Id="rId36" Type="http://schemas.openxmlformats.org/officeDocument/2006/relationships/hyperlink" Target="https://fp.brecorder.com/2019/01/20190114439435/" TargetMode="External"/><Relationship Id="rId10" Type="http://schemas.openxmlformats.org/officeDocument/2006/relationships/footer" Target="footer2.xml"/><Relationship Id="rId19" Type="http://schemas.openxmlformats.org/officeDocument/2006/relationships/chart" Target="charts/chart7.xml"/><Relationship Id="rId31" Type="http://schemas.openxmlformats.org/officeDocument/2006/relationships/hyperlink" Target="https://fp.brecorder.com/2019/01/20190114439435/" TargetMode="External"/><Relationship Id="rId44"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image" Target="media/image6.jpeg"/><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hyperlink" Target="https://www.wto.org/english/tratop_e/tpr_e/s311_e.pdf" TargetMode="External"/><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Fatma%20CSA\Syndicate%209\Stats%20and%20data\cotton%20data%202002-201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4"/>
  <c:chart>
    <c:title>
      <c:tx>
        <c:rich>
          <a:bodyPr rot="0" spcFirstLastPara="1" vertOverflow="ellipsis" vert="horz" wrap="square" anchor="ctr" anchorCtr="1"/>
          <a:lstStyle/>
          <a:p>
            <a:pPr>
              <a:defRPr lang="en-US" sz="16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t>Cotton Cultivation Area (000 Hectares)</a:t>
            </a:r>
          </a:p>
        </c:rich>
      </c:tx>
      <c:spPr>
        <a:noFill/>
        <a:ln>
          <a:noFill/>
        </a:ln>
        <a:effectLst/>
      </c:spPr>
    </c:title>
    <c:plotArea>
      <c:layout/>
      <c:barChart>
        <c:barDir val="col"/>
        <c:grouping val="clustered"/>
        <c:ser>
          <c:idx val="0"/>
          <c:order val="0"/>
          <c:tx>
            <c:strRef>
              <c:f>Sheet1!$B$1</c:f>
              <c:strCache>
                <c:ptCount val="1"/>
                <c:pt idx="0">
                  <c:v>Column1</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dLbls>
            <c:numFmt formatCode="#,##0" sourceLinked="0"/>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2014-15</c:v>
                </c:pt>
                <c:pt idx="1">
                  <c:v>2015-16</c:v>
                </c:pt>
                <c:pt idx="2">
                  <c:v>2016-17</c:v>
                </c:pt>
                <c:pt idx="3">
                  <c:v>2017-18</c:v>
                </c:pt>
                <c:pt idx="4">
                  <c:v>2018-19</c:v>
                </c:pt>
              </c:strCache>
            </c:strRef>
          </c:cat>
          <c:val>
            <c:numRef>
              <c:f>Sheet1!$B$2:$B$6</c:f>
              <c:numCache>
                <c:formatCode>General</c:formatCode>
                <c:ptCount val="5"/>
                <c:pt idx="0">
                  <c:v>2961</c:v>
                </c:pt>
                <c:pt idx="1">
                  <c:v>2902</c:v>
                </c:pt>
                <c:pt idx="2">
                  <c:v>2489</c:v>
                </c:pt>
                <c:pt idx="3">
                  <c:v>2700</c:v>
                </c:pt>
                <c:pt idx="4">
                  <c:v>2373</c:v>
                </c:pt>
              </c:numCache>
            </c:numRef>
          </c:val>
          <c:extLst xmlns:c16r2="http://schemas.microsoft.com/office/drawing/2015/06/chart">
            <c:ext xmlns:c16="http://schemas.microsoft.com/office/drawing/2014/chart" uri="{C3380CC4-5D6E-409C-BE32-E72D297353CC}">
              <c16:uniqueId val="{00000000-6B45-4993-AA88-E1BAEC184246}"/>
            </c:ext>
          </c:extLst>
        </c:ser>
        <c:dLbls>
          <c:showVal val="1"/>
        </c:dLbls>
        <c:gapWidth val="100"/>
        <c:overlap val="-24"/>
        <c:axId val="69883008"/>
        <c:axId val="69884544"/>
      </c:barChart>
      <c:catAx>
        <c:axId val="69883008"/>
        <c:scaling>
          <c:orientation val="minMax"/>
        </c:scaling>
        <c:axPos val="b"/>
        <c:numFmt formatCode="General" sourceLinked="1"/>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69884544"/>
        <c:crosses val="autoZero"/>
        <c:auto val="1"/>
        <c:lblAlgn val="ctr"/>
        <c:lblOffset val="100"/>
      </c:catAx>
      <c:valAx>
        <c:axId val="6988454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tickLblPos val="nextTo"/>
        <c:spPr>
          <a:noFill/>
          <a:ln>
            <a:no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69883008"/>
        <c:crosses val="autoZero"/>
        <c:crossBetween val="between"/>
      </c:valAx>
      <c:spPr>
        <a:noFill/>
        <a:ln>
          <a:noFill/>
        </a:ln>
        <a:effectLst/>
      </c:spPr>
    </c:plotArea>
    <c:plotVisOnly val="1"/>
    <c:dispBlanksAs val="gap"/>
  </c:chart>
  <c:spPr>
    <a:solidFill>
      <a:schemeClr val="bg1"/>
    </a:solidFill>
    <a:ln w="9525" cap="flat" cmpd="sng" algn="ctr">
      <a:solidFill>
        <a:schemeClr val="tx1"/>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lang="en-US" sz="16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t>Cotton Production (000 Bales)</a:t>
            </a:r>
          </a:p>
        </c:rich>
      </c:tx>
      <c:spPr>
        <a:noFill/>
        <a:ln>
          <a:noFill/>
        </a:ln>
        <a:effectLst/>
      </c:spPr>
    </c:title>
    <c:plotArea>
      <c:layout/>
      <c:barChart>
        <c:barDir val="col"/>
        <c:grouping val="clustered"/>
        <c:ser>
          <c:idx val="0"/>
          <c:order val="0"/>
          <c:tx>
            <c:strRef>
              <c:f>Sheet1!$B$1</c:f>
              <c:strCache>
                <c:ptCount val="1"/>
                <c:pt idx="0">
                  <c:v>Column1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dLbls>
            <c:numFmt formatCode="#,##0" sourceLinked="0"/>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2014-15</c:v>
                </c:pt>
                <c:pt idx="1">
                  <c:v>2015-16</c:v>
                </c:pt>
                <c:pt idx="2">
                  <c:v>2016-17</c:v>
                </c:pt>
                <c:pt idx="3">
                  <c:v>2017-18</c:v>
                </c:pt>
                <c:pt idx="4">
                  <c:v>2018-19</c:v>
                </c:pt>
              </c:strCache>
            </c:strRef>
          </c:cat>
          <c:val>
            <c:numRef>
              <c:f>Sheet1!$B$2:$B$6</c:f>
              <c:numCache>
                <c:formatCode>General</c:formatCode>
                <c:ptCount val="5"/>
                <c:pt idx="0">
                  <c:v>13960</c:v>
                </c:pt>
                <c:pt idx="1">
                  <c:v>9917</c:v>
                </c:pt>
                <c:pt idx="2">
                  <c:v>10671</c:v>
                </c:pt>
                <c:pt idx="3">
                  <c:v>11946</c:v>
                </c:pt>
                <c:pt idx="4">
                  <c:v>9861</c:v>
                </c:pt>
              </c:numCache>
            </c:numRef>
          </c:val>
          <c:extLst xmlns:c16r2="http://schemas.microsoft.com/office/drawing/2015/06/chart">
            <c:ext xmlns:c16="http://schemas.microsoft.com/office/drawing/2014/chart" uri="{C3380CC4-5D6E-409C-BE32-E72D297353CC}">
              <c16:uniqueId val="{00000000-BB00-4750-A3C3-0EA6826A3A1C}"/>
            </c:ext>
          </c:extLst>
        </c:ser>
        <c:dLbls>
          <c:showVal val="1"/>
        </c:dLbls>
        <c:gapWidth val="100"/>
        <c:overlap val="-24"/>
        <c:axId val="134744320"/>
        <c:axId val="134795264"/>
      </c:barChart>
      <c:catAx>
        <c:axId val="134744320"/>
        <c:scaling>
          <c:orientation val="minMax"/>
        </c:scaling>
        <c:axPos val="b"/>
        <c:numFmt formatCode="General" sourceLinked="1"/>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134795264"/>
        <c:crosses val="autoZero"/>
        <c:auto val="1"/>
        <c:lblAlgn val="ctr"/>
        <c:lblOffset val="100"/>
      </c:catAx>
      <c:valAx>
        <c:axId val="13479526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tickLblPos val="nextTo"/>
        <c:spPr>
          <a:noFill/>
          <a:ln>
            <a:no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134744320"/>
        <c:crosses val="autoZero"/>
        <c:crossBetween val="between"/>
      </c:valAx>
      <c:spPr>
        <a:noFill/>
        <a:ln>
          <a:noFill/>
        </a:ln>
        <a:effectLst/>
      </c:spPr>
    </c:plotArea>
    <c:plotVisOnly val="1"/>
    <c:dispBlanksAs val="gap"/>
  </c:chart>
  <c:spPr>
    <a:solidFill>
      <a:schemeClr val="bg1"/>
    </a:solidFill>
    <a:ln w="9525" cap="flat" cmpd="sng" algn="ctr">
      <a:solidFill>
        <a:schemeClr val="tx1"/>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6"/>
  <c:chart>
    <c:title>
      <c:tx>
        <c:rich>
          <a:bodyPr rot="0" spcFirstLastPara="1" vertOverflow="ellipsis" vert="horz" wrap="square" anchor="ctr" anchorCtr="1"/>
          <a:lstStyle/>
          <a:p>
            <a:pPr>
              <a:defRPr lang="en-US" sz="16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t>Cotton Yield (Kgs/Hec)</a:t>
            </a:r>
          </a:p>
        </c:rich>
      </c:tx>
      <c:spPr>
        <a:noFill/>
        <a:ln>
          <a:noFill/>
        </a:ln>
        <a:effectLst/>
      </c:spPr>
    </c:title>
    <c:plotArea>
      <c:layout/>
      <c:barChart>
        <c:barDir val="col"/>
        <c:grouping val="clustered"/>
        <c:ser>
          <c:idx val="0"/>
          <c:order val="0"/>
          <c:tx>
            <c:strRef>
              <c:f>Sheet1!$B$1</c:f>
              <c:strCache>
                <c:ptCount val="1"/>
                <c:pt idx="0">
                  <c:v>Column1</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dLbls>
            <c:numFmt formatCode="#,##0" sourceLinked="0"/>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2014-15</c:v>
                </c:pt>
                <c:pt idx="1">
                  <c:v>2015-16</c:v>
                </c:pt>
                <c:pt idx="2">
                  <c:v>2016-17</c:v>
                </c:pt>
                <c:pt idx="3">
                  <c:v>2017-18</c:v>
                </c:pt>
                <c:pt idx="4">
                  <c:v>2018-19</c:v>
                </c:pt>
              </c:strCache>
            </c:strRef>
          </c:cat>
          <c:val>
            <c:numRef>
              <c:f>Sheet1!$B$2:$B$6</c:f>
              <c:numCache>
                <c:formatCode>General</c:formatCode>
                <c:ptCount val="5"/>
                <c:pt idx="0">
                  <c:v>802</c:v>
                </c:pt>
                <c:pt idx="1">
                  <c:v>582</c:v>
                </c:pt>
                <c:pt idx="2">
                  <c:v>730</c:v>
                </c:pt>
                <c:pt idx="3">
                  <c:v>753</c:v>
                </c:pt>
                <c:pt idx="4">
                  <c:v>707</c:v>
                </c:pt>
              </c:numCache>
            </c:numRef>
          </c:val>
          <c:extLst xmlns:c16r2="http://schemas.microsoft.com/office/drawing/2015/06/chart">
            <c:ext xmlns:c16="http://schemas.microsoft.com/office/drawing/2014/chart" uri="{C3380CC4-5D6E-409C-BE32-E72D297353CC}">
              <c16:uniqueId val="{00000000-6871-4F4E-B8CF-7B32887A3D69}"/>
            </c:ext>
          </c:extLst>
        </c:ser>
        <c:dLbls>
          <c:showVal val="1"/>
        </c:dLbls>
        <c:gapWidth val="100"/>
        <c:overlap val="-24"/>
        <c:axId val="70000000"/>
        <c:axId val="70026368"/>
      </c:barChart>
      <c:catAx>
        <c:axId val="70000000"/>
        <c:scaling>
          <c:orientation val="minMax"/>
        </c:scaling>
        <c:axPos val="b"/>
        <c:numFmt formatCode="General" sourceLinked="1"/>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0026368"/>
        <c:crosses val="autoZero"/>
        <c:auto val="1"/>
        <c:lblAlgn val="ctr"/>
        <c:lblOffset val="100"/>
      </c:catAx>
      <c:valAx>
        <c:axId val="7002636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tickLblPos val="nextTo"/>
        <c:spPr>
          <a:noFill/>
          <a:ln>
            <a:no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0000000"/>
        <c:crosses val="autoZero"/>
        <c:crossBetween val="between"/>
      </c:valAx>
      <c:spPr>
        <a:noFill/>
        <a:ln>
          <a:noFill/>
        </a:ln>
        <a:effectLst/>
      </c:spPr>
    </c:plotArea>
    <c:plotVisOnly val="1"/>
    <c:dispBlanksAs val="gap"/>
  </c:chart>
  <c:spPr>
    <a:solidFill>
      <a:schemeClr val="bg1"/>
    </a:solidFill>
    <a:ln w="9525" cap="flat" cmpd="sng" algn="ctr">
      <a:solidFill>
        <a:schemeClr val="tx1"/>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lang="en-US" sz="16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t>Cotton Seed Production (000 Metric Tons)</a:t>
            </a:r>
          </a:p>
        </c:rich>
      </c:tx>
      <c:spPr>
        <a:noFill/>
        <a:ln>
          <a:noFill/>
        </a:ln>
        <a:effectLst/>
      </c:spPr>
    </c:title>
    <c:plotArea>
      <c:layout/>
      <c:barChart>
        <c:barDir val="col"/>
        <c:grouping val="clustered"/>
        <c:ser>
          <c:idx val="0"/>
          <c:order val="0"/>
          <c:tx>
            <c:strRef>
              <c:f>Sheet1!$B$1</c:f>
              <c:strCache>
                <c:ptCount val="1"/>
                <c:pt idx="0">
                  <c:v>Column1</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dLbls>
            <c:numFmt formatCode="#,##0" sourceLinked="0"/>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2014-15</c:v>
                </c:pt>
                <c:pt idx="1">
                  <c:v>2015-16</c:v>
                </c:pt>
                <c:pt idx="2">
                  <c:v>2016-17</c:v>
                </c:pt>
                <c:pt idx="3">
                  <c:v>2017-18</c:v>
                </c:pt>
                <c:pt idx="4">
                  <c:v>2018-19</c:v>
                </c:pt>
              </c:strCache>
            </c:strRef>
          </c:cat>
          <c:val>
            <c:numRef>
              <c:f>Sheet1!$B$2:$B$6</c:f>
              <c:numCache>
                <c:formatCode>General</c:formatCode>
                <c:ptCount val="5"/>
                <c:pt idx="0">
                  <c:v>4746</c:v>
                </c:pt>
                <c:pt idx="1">
                  <c:v>3372</c:v>
                </c:pt>
                <c:pt idx="2">
                  <c:v>3628</c:v>
                </c:pt>
                <c:pt idx="3">
                  <c:v>4062</c:v>
                </c:pt>
                <c:pt idx="4">
                  <c:v>3353</c:v>
                </c:pt>
              </c:numCache>
            </c:numRef>
          </c:val>
          <c:extLst xmlns:c16r2="http://schemas.microsoft.com/office/drawing/2015/06/chart">
            <c:ext xmlns:c16="http://schemas.microsoft.com/office/drawing/2014/chart" uri="{C3380CC4-5D6E-409C-BE32-E72D297353CC}">
              <c16:uniqueId val="{00000000-C71A-4288-929B-18693FAD5A72}"/>
            </c:ext>
          </c:extLst>
        </c:ser>
        <c:dLbls>
          <c:showVal val="1"/>
        </c:dLbls>
        <c:gapWidth val="100"/>
        <c:overlap val="-24"/>
        <c:axId val="70304512"/>
        <c:axId val="70306048"/>
      </c:barChart>
      <c:catAx>
        <c:axId val="70304512"/>
        <c:scaling>
          <c:orientation val="minMax"/>
        </c:scaling>
        <c:axPos val="b"/>
        <c:numFmt formatCode="General" sourceLinked="1"/>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0306048"/>
        <c:crosses val="autoZero"/>
        <c:auto val="1"/>
        <c:lblAlgn val="ctr"/>
        <c:lblOffset val="100"/>
      </c:catAx>
      <c:valAx>
        <c:axId val="7030604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tickLblPos val="nextTo"/>
        <c:spPr>
          <a:noFill/>
          <a:ln>
            <a:no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0304512"/>
        <c:crosses val="autoZero"/>
        <c:crossBetween val="between"/>
      </c:valAx>
      <c:spPr>
        <a:noFill/>
        <a:ln>
          <a:noFill/>
        </a:ln>
        <a:effectLst/>
      </c:spPr>
    </c:plotArea>
    <c:plotVisOnly val="1"/>
    <c:dispBlanksAs val="gap"/>
  </c:chart>
  <c:spPr>
    <a:solidFill>
      <a:schemeClr val="bg1"/>
    </a:solidFill>
    <a:ln w="9525" cap="flat" cmpd="sng" algn="ctr">
      <a:solidFill>
        <a:schemeClr val="tx1"/>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lang="en-US" sz="16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t>Cotton Production (000</a:t>
            </a:r>
            <a:r>
              <a:rPr lang="en-US" baseline="0"/>
              <a:t> Bales)</a:t>
            </a:r>
            <a:endParaRPr lang="en-US"/>
          </a:p>
        </c:rich>
      </c:tx>
      <c:spPr>
        <a:noFill/>
        <a:ln>
          <a:noFill/>
        </a:ln>
        <a:effectLst/>
      </c:spPr>
    </c:title>
    <c:plotArea>
      <c:layout/>
      <c:barChart>
        <c:barDir val="col"/>
        <c:grouping val="clustered"/>
        <c:ser>
          <c:idx val="0"/>
          <c:order val="0"/>
          <c:tx>
            <c:strRef>
              <c:f>Sheet1!$B$1</c:f>
              <c:strCache>
                <c:ptCount val="1"/>
                <c:pt idx="0">
                  <c:v>Column1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dLbls>
            <c:numFmt formatCode="#,##0" sourceLinked="0"/>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2014-15</c:v>
                </c:pt>
                <c:pt idx="1">
                  <c:v>2015-16</c:v>
                </c:pt>
                <c:pt idx="2">
                  <c:v>2016-17</c:v>
                </c:pt>
                <c:pt idx="3">
                  <c:v>2017-18</c:v>
                </c:pt>
                <c:pt idx="4">
                  <c:v>2018-19</c:v>
                </c:pt>
              </c:strCache>
            </c:strRef>
          </c:cat>
          <c:val>
            <c:numRef>
              <c:f>Sheet1!$B$2:$B$6</c:f>
              <c:numCache>
                <c:formatCode>General</c:formatCode>
                <c:ptCount val="5"/>
                <c:pt idx="0">
                  <c:v>38600</c:v>
                </c:pt>
                <c:pt idx="1">
                  <c:v>33200</c:v>
                </c:pt>
                <c:pt idx="2">
                  <c:v>34500</c:v>
                </c:pt>
                <c:pt idx="3">
                  <c:v>37000</c:v>
                </c:pt>
                <c:pt idx="4">
                  <c:v>36100</c:v>
                </c:pt>
              </c:numCache>
            </c:numRef>
          </c:val>
          <c:extLst xmlns:c16r2="http://schemas.microsoft.com/office/drawing/2015/06/chart">
            <c:ext xmlns:c16="http://schemas.microsoft.com/office/drawing/2014/chart" uri="{C3380CC4-5D6E-409C-BE32-E72D297353CC}">
              <c16:uniqueId val="{00000000-1E73-467C-A908-8C3E1900B002}"/>
            </c:ext>
          </c:extLst>
        </c:ser>
        <c:dLbls>
          <c:showVal val="1"/>
        </c:dLbls>
        <c:gapWidth val="100"/>
        <c:overlap val="-24"/>
        <c:axId val="70281088"/>
        <c:axId val="70282624"/>
      </c:barChart>
      <c:catAx>
        <c:axId val="70281088"/>
        <c:scaling>
          <c:orientation val="minMax"/>
        </c:scaling>
        <c:axPos val="b"/>
        <c:numFmt formatCode="General" sourceLinked="1"/>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0282624"/>
        <c:crosses val="autoZero"/>
        <c:auto val="1"/>
        <c:lblAlgn val="ctr"/>
        <c:lblOffset val="100"/>
      </c:catAx>
      <c:valAx>
        <c:axId val="7028262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tickLblPos val="nextTo"/>
        <c:spPr>
          <a:noFill/>
          <a:ln>
            <a:no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0281088"/>
        <c:crosses val="autoZero"/>
        <c:crossBetween val="between"/>
      </c:valAx>
      <c:spPr>
        <a:noFill/>
        <a:ln>
          <a:noFill/>
        </a:ln>
        <a:effectLst/>
      </c:spPr>
    </c:plotArea>
    <c:plotVisOnly val="1"/>
    <c:dispBlanksAs val="gap"/>
  </c:chart>
  <c:spPr>
    <a:solidFill>
      <a:schemeClr val="bg1"/>
    </a:solidFill>
    <a:ln w="9525" cap="flat" cmpd="sng" algn="ctr">
      <a:solidFill>
        <a:schemeClr val="tx1"/>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4"/>
  <c:chart>
    <c:title>
      <c:tx>
        <c:rich>
          <a:bodyPr rot="0" spcFirstLastPara="1" vertOverflow="ellipsis" vert="horz" wrap="square" anchor="ctr" anchorCtr="1"/>
          <a:lstStyle/>
          <a:p>
            <a:pPr>
              <a:defRPr lang="en-US" sz="16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t>Cotton Cultivation Area (000 Hectares)</a:t>
            </a:r>
          </a:p>
        </c:rich>
      </c:tx>
      <c:spPr>
        <a:noFill/>
        <a:ln>
          <a:noFill/>
        </a:ln>
        <a:effectLst/>
      </c:spPr>
    </c:title>
    <c:plotArea>
      <c:layout/>
      <c:barChart>
        <c:barDir val="col"/>
        <c:grouping val="clustered"/>
        <c:ser>
          <c:idx val="0"/>
          <c:order val="0"/>
          <c:tx>
            <c:strRef>
              <c:f>Sheet1!$B$1</c:f>
              <c:strCache>
                <c:ptCount val="1"/>
                <c:pt idx="0">
                  <c:v>Column1</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dLbls>
            <c:numFmt formatCode="#,##0" sourceLinked="0"/>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2014-15</c:v>
                </c:pt>
                <c:pt idx="1">
                  <c:v>2015-16</c:v>
                </c:pt>
                <c:pt idx="2">
                  <c:v>2016-17</c:v>
                </c:pt>
                <c:pt idx="3">
                  <c:v>2017-18</c:v>
                </c:pt>
                <c:pt idx="4">
                  <c:v>2018-19</c:v>
                </c:pt>
              </c:strCache>
            </c:strRef>
          </c:cat>
          <c:val>
            <c:numRef>
              <c:f>Sheet1!$B$2:$B$6</c:f>
              <c:numCache>
                <c:formatCode>General</c:formatCode>
                <c:ptCount val="5"/>
                <c:pt idx="0">
                  <c:v>12250</c:v>
                </c:pt>
                <c:pt idx="1">
                  <c:v>11877</c:v>
                </c:pt>
                <c:pt idx="2">
                  <c:v>10500</c:v>
                </c:pt>
                <c:pt idx="3">
                  <c:v>12235</c:v>
                </c:pt>
                <c:pt idx="4">
                  <c:v>12200</c:v>
                </c:pt>
              </c:numCache>
            </c:numRef>
          </c:val>
          <c:extLst xmlns:c16r2="http://schemas.microsoft.com/office/drawing/2015/06/chart">
            <c:ext xmlns:c16="http://schemas.microsoft.com/office/drawing/2014/chart" uri="{C3380CC4-5D6E-409C-BE32-E72D297353CC}">
              <c16:uniqueId val="{00000000-F658-4349-B0EE-E2D039D59DE5}"/>
            </c:ext>
          </c:extLst>
        </c:ser>
        <c:dLbls>
          <c:showVal val="1"/>
        </c:dLbls>
        <c:gapWidth val="100"/>
        <c:overlap val="-24"/>
        <c:axId val="69921792"/>
        <c:axId val="70419200"/>
      </c:barChart>
      <c:catAx>
        <c:axId val="69921792"/>
        <c:scaling>
          <c:orientation val="minMax"/>
        </c:scaling>
        <c:axPos val="b"/>
        <c:numFmt formatCode="General" sourceLinked="1"/>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0419200"/>
        <c:crosses val="autoZero"/>
        <c:auto val="1"/>
        <c:lblAlgn val="ctr"/>
        <c:lblOffset val="100"/>
      </c:catAx>
      <c:valAx>
        <c:axId val="7041920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tickLblPos val="nextTo"/>
        <c:spPr>
          <a:noFill/>
          <a:ln>
            <a:no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69921792"/>
        <c:crosses val="autoZero"/>
        <c:crossBetween val="between"/>
      </c:valAx>
      <c:spPr>
        <a:noFill/>
        <a:ln>
          <a:noFill/>
        </a:ln>
        <a:effectLst/>
      </c:spPr>
    </c:plotArea>
    <c:plotVisOnly val="1"/>
    <c:dispBlanksAs val="gap"/>
  </c:chart>
  <c:spPr>
    <a:solidFill>
      <a:schemeClr val="bg1"/>
    </a:solidFill>
    <a:ln w="9525" cap="flat" cmpd="sng" algn="ctr">
      <a:solidFill>
        <a:schemeClr val="tx1"/>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6"/>
  <c:chart>
    <c:title>
      <c:tx>
        <c:rich>
          <a:bodyPr rot="0" spcFirstLastPara="1" vertOverflow="ellipsis" vert="horz" wrap="square" anchor="ctr" anchorCtr="1"/>
          <a:lstStyle/>
          <a:p>
            <a:pPr>
              <a:defRPr lang="en-US" sz="16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a:t>Cotton Yield (Kgs/Hec)</a:t>
            </a:r>
          </a:p>
        </c:rich>
      </c:tx>
      <c:spPr>
        <a:noFill/>
        <a:ln>
          <a:noFill/>
        </a:ln>
        <a:effectLst/>
      </c:spPr>
    </c:title>
    <c:plotArea>
      <c:layout/>
      <c:barChart>
        <c:barDir val="col"/>
        <c:grouping val="clustered"/>
        <c:ser>
          <c:idx val="0"/>
          <c:order val="0"/>
          <c:tx>
            <c:strRef>
              <c:f>Sheet1!$B$1</c:f>
              <c:strCache>
                <c:ptCount val="1"/>
                <c:pt idx="0">
                  <c:v>Column1</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dLbls>
            <c:numFmt formatCode="#,##0" sourceLinked="0"/>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2014-15</c:v>
                </c:pt>
                <c:pt idx="1">
                  <c:v>2015-16</c:v>
                </c:pt>
                <c:pt idx="2">
                  <c:v>2016-17</c:v>
                </c:pt>
                <c:pt idx="3">
                  <c:v>2017-18</c:v>
                </c:pt>
                <c:pt idx="4">
                  <c:v>2018-19</c:v>
                </c:pt>
              </c:strCache>
            </c:strRef>
          </c:cat>
          <c:val>
            <c:numRef>
              <c:f>Sheet1!$B$2:$B$6</c:f>
              <c:numCache>
                <c:formatCode>General</c:formatCode>
                <c:ptCount val="5"/>
                <c:pt idx="0">
                  <c:v>531</c:v>
                </c:pt>
                <c:pt idx="1">
                  <c:v>484</c:v>
                </c:pt>
                <c:pt idx="2">
                  <c:v>550</c:v>
                </c:pt>
                <c:pt idx="3">
                  <c:v>519</c:v>
                </c:pt>
                <c:pt idx="4">
                  <c:v>447</c:v>
                </c:pt>
              </c:numCache>
            </c:numRef>
          </c:val>
          <c:extLst xmlns:c16r2="http://schemas.microsoft.com/office/drawing/2015/06/chart">
            <c:ext xmlns:c16="http://schemas.microsoft.com/office/drawing/2014/chart" uri="{C3380CC4-5D6E-409C-BE32-E72D297353CC}">
              <c16:uniqueId val="{00000000-EDAC-4FCE-8F1E-0F4E8A21F263}"/>
            </c:ext>
          </c:extLst>
        </c:ser>
        <c:dLbls>
          <c:showVal val="1"/>
        </c:dLbls>
        <c:gapWidth val="100"/>
        <c:overlap val="-24"/>
        <c:axId val="70721920"/>
        <c:axId val="70723456"/>
      </c:barChart>
      <c:catAx>
        <c:axId val="70721920"/>
        <c:scaling>
          <c:orientation val="minMax"/>
        </c:scaling>
        <c:axPos val="b"/>
        <c:numFmt formatCode="General" sourceLinked="1"/>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0723456"/>
        <c:crosses val="autoZero"/>
        <c:auto val="1"/>
        <c:lblAlgn val="ctr"/>
        <c:lblOffset val="100"/>
      </c:catAx>
      <c:valAx>
        <c:axId val="7072345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tickLblPos val="nextTo"/>
        <c:spPr>
          <a:noFill/>
          <a:ln>
            <a:no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70721920"/>
        <c:crosses val="autoZero"/>
        <c:crossBetween val="between"/>
      </c:valAx>
      <c:spPr>
        <a:noFill/>
        <a:ln>
          <a:noFill/>
        </a:ln>
        <a:effectLst/>
      </c:spPr>
    </c:plotArea>
    <c:plotVisOnly val="1"/>
    <c:dispBlanksAs val="gap"/>
  </c:chart>
  <c:spPr>
    <a:solidFill>
      <a:schemeClr val="bg1"/>
    </a:solidFill>
    <a:ln w="9525" cap="flat" cmpd="sng" algn="ctr">
      <a:solidFill>
        <a:schemeClr val="tx1"/>
      </a:solid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26"/>
  <c:chart>
    <c:title>
      <c:tx>
        <c:rich>
          <a:bodyPr/>
          <a:lstStyle/>
          <a:p>
            <a:pPr>
              <a:defRPr lang="en-US"/>
            </a:pPr>
            <a:r>
              <a:rPr lang="en-US"/>
              <a:t>Cotton Export Breakdown 2014-2019</a:t>
            </a:r>
          </a:p>
        </c:rich>
      </c:tx>
    </c:title>
    <c:plotArea>
      <c:layout/>
      <c:barChart>
        <c:barDir val="col"/>
        <c:grouping val="clustered"/>
        <c:ser>
          <c:idx val="0"/>
          <c:order val="0"/>
          <c:tx>
            <c:strRef>
              <c:f>'Export of cotton'!$A$2</c:f>
              <c:strCache>
                <c:ptCount val="1"/>
                <c:pt idx="0">
                  <c:v>2014-2015</c:v>
                </c:pt>
              </c:strCache>
            </c:strRef>
          </c:tx>
          <c:cat>
            <c:strRef>
              <c:f>'Export of cotton'!$B$1:$K$1</c:f>
              <c:strCache>
                <c:ptCount val="10"/>
                <c:pt idx="0">
                  <c:v>Raw Cotton </c:v>
                </c:pt>
                <c:pt idx="1">
                  <c:v>Cotton Waste </c:v>
                </c:pt>
                <c:pt idx="2">
                  <c:v>Cotton Yarn </c:v>
                </c:pt>
                <c:pt idx="3">
                  <c:v>Cotton Cloth </c:v>
                </c:pt>
                <c:pt idx="4">
                  <c:v>Tents &amp; Canvas </c:v>
                </c:pt>
                <c:pt idx="5">
                  <c:v>Bed sheets </c:v>
                </c:pt>
                <c:pt idx="6">
                  <c:v>Towels </c:v>
                </c:pt>
                <c:pt idx="7">
                  <c:v>Garments Value </c:v>
                </c:pt>
                <c:pt idx="8">
                  <c:v>Hoisery Value </c:v>
                </c:pt>
                <c:pt idx="9">
                  <c:v>Other Made-ups </c:v>
                </c:pt>
              </c:strCache>
            </c:strRef>
          </c:cat>
          <c:val>
            <c:numRef>
              <c:f>'Export of cotton'!$B$2:$K$2</c:f>
              <c:numCache>
                <c:formatCode>General</c:formatCode>
                <c:ptCount val="10"/>
                <c:pt idx="0">
                  <c:v>147060</c:v>
                </c:pt>
                <c:pt idx="1">
                  <c:v>51050</c:v>
                </c:pt>
                <c:pt idx="2">
                  <c:v>1849389</c:v>
                </c:pt>
                <c:pt idx="3">
                  <c:v>2452632</c:v>
                </c:pt>
                <c:pt idx="4">
                  <c:v>126575</c:v>
                </c:pt>
                <c:pt idx="5">
                  <c:v>2137744</c:v>
                </c:pt>
                <c:pt idx="6">
                  <c:v>797155</c:v>
                </c:pt>
                <c:pt idx="7">
                  <c:v>2095089</c:v>
                </c:pt>
                <c:pt idx="8">
                  <c:v>2406488</c:v>
                </c:pt>
                <c:pt idx="9">
                  <c:v>654926</c:v>
                </c:pt>
              </c:numCache>
            </c:numRef>
          </c:val>
          <c:extLst xmlns:c16r2="http://schemas.microsoft.com/office/drawing/2015/06/chart">
            <c:ext xmlns:c16="http://schemas.microsoft.com/office/drawing/2014/chart" uri="{C3380CC4-5D6E-409C-BE32-E72D297353CC}">
              <c16:uniqueId val="{00000000-A620-4AC4-B215-330DE6B6D242}"/>
            </c:ext>
          </c:extLst>
        </c:ser>
        <c:ser>
          <c:idx val="1"/>
          <c:order val="1"/>
          <c:tx>
            <c:strRef>
              <c:f>'Export of cotton'!$A$3</c:f>
              <c:strCache>
                <c:ptCount val="1"/>
                <c:pt idx="0">
                  <c:v>2015-2016</c:v>
                </c:pt>
              </c:strCache>
            </c:strRef>
          </c:tx>
          <c:cat>
            <c:strRef>
              <c:f>'Export of cotton'!$B$1:$K$1</c:f>
              <c:strCache>
                <c:ptCount val="10"/>
                <c:pt idx="0">
                  <c:v>Raw Cotton </c:v>
                </c:pt>
                <c:pt idx="1">
                  <c:v>Cotton Waste </c:v>
                </c:pt>
                <c:pt idx="2">
                  <c:v>Cotton Yarn </c:v>
                </c:pt>
                <c:pt idx="3">
                  <c:v>Cotton Cloth </c:v>
                </c:pt>
                <c:pt idx="4">
                  <c:v>Tents &amp; Canvas </c:v>
                </c:pt>
                <c:pt idx="5">
                  <c:v>Bed sheets </c:v>
                </c:pt>
                <c:pt idx="6">
                  <c:v>Towels </c:v>
                </c:pt>
                <c:pt idx="7">
                  <c:v>Garments Value </c:v>
                </c:pt>
                <c:pt idx="8">
                  <c:v>Hoisery Value </c:v>
                </c:pt>
                <c:pt idx="9">
                  <c:v>Other Made-ups </c:v>
                </c:pt>
              </c:strCache>
            </c:strRef>
          </c:cat>
          <c:val>
            <c:numRef>
              <c:f>'Export of cotton'!$B$3:$K$3</c:f>
              <c:numCache>
                <c:formatCode>General</c:formatCode>
                <c:ptCount val="10"/>
                <c:pt idx="0">
                  <c:v>76631</c:v>
                </c:pt>
                <c:pt idx="1">
                  <c:v>44148</c:v>
                </c:pt>
                <c:pt idx="2">
                  <c:v>1264922</c:v>
                </c:pt>
                <c:pt idx="3">
                  <c:v>2213859</c:v>
                </c:pt>
                <c:pt idx="4">
                  <c:v>85083</c:v>
                </c:pt>
                <c:pt idx="5">
                  <c:v>2019918</c:v>
                </c:pt>
                <c:pt idx="6">
                  <c:v>802966</c:v>
                </c:pt>
                <c:pt idx="7">
                  <c:v>2195216</c:v>
                </c:pt>
                <c:pt idx="8">
                  <c:v>2363622</c:v>
                </c:pt>
                <c:pt idx="9">
                  <c:v>628256</c:v>
                </c:pt>
              </c:numCache>
            </c:numRef>
          </c:val>
          <c:extLst xmlns:c16r2="http://schemas.microsoft.com/office/drawing/2015/06/chart">
            <c:ext xmlns:c16="http://schemas.microsoft.com/office/drawing/2014/chart" uri="{C3380CC4-5D6E-409C-BE32-E72D297353CC}">
              <c16:uniqueId val="{00000001-A620-4AC4-B215-330DE6B6D242}"/>
            </c:ext>
          </c:extLst>
        </c:ser>
        <c:ser>
          <c:idx val="2"/>
          <c:order val="2"/>
          <c:tx>
            <c:strRef>
              <c:f>'Export of cotton'!$A$4</c:f>
              <c:strCache>
                <c:ptCount val="1"/>
                <c:pt idx="0">
                  <c:v>2016-2017</c:v>
                </c:pt>
              </c:strCache>
            </c:strRef>
          </c:tx>
          <c:cat>
            <c:strRef>
              <c:f>'Export of cotton'!$B$1:$K$1</c:f>
              <c:strCache>
                <c:ptCount val="10"/>
                <c:pt idx="0">
                  <c:v>Raw Cotton </c:v>
                </c:pt>
                <c:pt idx="1">
                  <c:v>Cotton Waste </c:v>
                </c:pt>
                <c:pt idx="2">
                  <c:v>Cotton Yarn </c:v>
                </c:pt>
                <c:pt idx="3">
                  <c:v>Cotton Cloth </c:v>
                </c:pt>
                <c:pt idx="4">
                  <c:v>Tents &amp; Canvas </c:v>
                </c:pt>
                <c:pt idx="5">
                  <c:v>Bed sheets </c:v>
                </c:pt>
                <c:pt idx="6">
                  <c:v>Towels </c:v>
                </c:pt>
                <c:pt idx="7">
                  <c:v>Garments Value </c:v>
                </c:pt>
                <c:pt idx="8">
                  <c:v>Hoisery Value </c:v>
                </c:pt>
                <c:pt idx="9">
                  <c:v>Other Made-ups </c:v>
                </c:pt>
              </c:strCache>
            </c:strRef>
          </c:cat>
          <c:val>
            <c:numRef>
              <c:f>'Export of cotton'!$B$4:$K$4</c:f>
              <c:numCache>
                <c:formatCode>General</c:formatCode>
                <c:ptCount val="10"/>
                <c:pt idx="0">
                  <c:v>43567</c:v>
                </c:pt>
                <c:pt idx="1">
                  <c:v>47609</c:v>
                </c:pt>
                <c:pt idx="2">
                  <c:v>1243745</c:v>
                </c:pt>
                <c:pt idx="3">
                  <c:v>2135787</c:v>
                </c:pt>
                <c:pt idx="4">
                  <c:v>133787</c:v>
                </c:pt>
                <c:pt idx="5">
                  <c:v>2137705</c:v>
                </c:pt>
                <c:pt idx="6">
                  <c:v>800569</c:v>
                </c:pt>
                <c:pt idx="7">
                  <c:v>2318799</c:v>
                </c:pt>
                <c:pt idx="8">
                  <c:v>2361458</c:v>
                </c:pt>
                <c:pt idx="9">
                  <c:v>638223</c:v>
                </c:pt>
              </c:numCache>
            </c:numRef>
          </c:val>
          <c:extLst xmlns:c16r2="http://schemas.microsoft.com/office/drawing/2015/06/chart">
            <c:ext xmlns:c16="http://schemas.microsoft.com/office/drawing/2014/chart" uri="{C3380CC4-5D6E-409C-BE32-E72D297353CC}">
              <c16:uniqueId val="{00000002-A620-4AC4-B215-330DE6B6D242}"/>
            </c:ext>
          </c:extLst>
        </c:ser>
        <c:ser>
          <c:idx val="3"/>
          <c:order val="3"/>
          <c:tx>
            <c:strRef>
              <c:f>'Export of cotton'!$A$5</c:f>
              <c:strCache>
                <c:ptCount val="1"/>
                <c:pt idx="0">
                  <c:v>2017-2018</c:v>
                </c:pt>
              </c:strCache>
            </c:strRef>
          </c:tx>
          <c:cat>
            <c:strRef>
              <c:f>'Export of cotton'!$B$1:$K$1</c:f>
              <c:strCache>
                <c:ptCount val="10"/>
                <c:pt idx="0">
                  <c:v>Raw Cotton </c:v>
                </c:pt>
                <c:pt idx="1">
                  <c:v>Cotton Waste </c:v>
                </c:pt>
                <c:pt idx="2">
                  <c:v>Cotton Yarn </c:v>
                </c:pt>
                <c:pt idx="3">
                  <c:v>Cotton Cloth </c:v>
                </c:pt>
                <c:pt idx="4">
                  <c:v>Tents &amp; Canvas </c:v>
                </c:pt>
                <c:pt idx="5">
                  <c:v>Bed sheets </c:v>
                </c:pt>
                <c:pt idx="6">
                  <c:v>Towels </c:v>
                </c:pt>
                <c:pt idx="7">
                  <c:v>Garments Value </c:v>
                </c:pt>
                <c:pt idx="8">
                  <c:v>Hoisery Value </c:v>
                </c:pt>
                <c:pt idx="9">
                  <c:v>Other Made-ups </c:v>
                </c:pt>
              </c:strCache>
            </c:strRef>
          </c:cat>
          <c:val>
            <c:numRef>
              <c:f>'Export of cotton'!$B$5:$K$5</c:f>
              <c:numCache>
                <c:formatCode>General</c:formatCode>
                <c:ptCount val="10"/>
                <c:pt idx="0">
                  <c:v>58227</c:v>
                </c:pt>
                <c:pt idx="1">
                  <c:v>64885</c:v>
                </c:pt>
                <c:pt idx="2">
                  <c:v>1371919</c:v>
                </c:pt>
                <c:pt idx="3">
                  <c:v>2203587</c:v>
                </c:pt>
                <c:pt idx="4">
                  <c:v>85281</c:v>
                </c:pt>
                <c:pt idx="5">
                  <c:v>2261069</c:v>
                </c:pt>
                <c:pt idx="6">
                  <c:v>797381</c:v>
                </c:pt>
                <c:pt idx="7">
                  <c:v>2577218</c:v>
                </c:pt>
                <c:pt idx="8">
                  <c:v>2711201</c:v>
                </c:pt>
                <c:pt idx="9">
                  <c:v>684811</c:v>
                </c:pt>
              </c:numCache>
            </c:numRef>
          </c:val>
          <c:extLst xmlns:c16r2="http://schemas.microsoft.com/office/drawing/2015/06/chart">
            <c:ext xmlns:c16="http://schemas.microsoft.com/office/drawing/2014/chart" uri="{C3380CC4-5D6E-409C-BE32-E72D297353CC}">
              <c16:uniqueId val="{00000003-A620-4AC4-B215-330DE6B6D242}"/>
            </c:ext>
          </c:extLst>
        </c:ser>
        <c:ser>
          <c:idx val="4"/>
          <c:order val="4"/>
          <c:tx>
            <c:strRef>
              <c:f>'Export of cotton'!$A$6</c:f>
              <c:strCache>
                <c:ptCount val="1"/>
                <c:pt idx="0">
                  <c:v>2018-2019</c:v>
                </c:pt>
              </c:strCache>
            </c:strRef>
          </c:tx>
          <c:cat>
            <c:strRef>
              <c:f>'Export of cotton'!$B$1:$K$1</c:f>
              <c:strCache>
                <c:ptCount val="10"/>
                <c:pt idx="0">
                  <c:v>Raw Cotton </c:v>
                </c:pt>
                <c:pt idx="1">
                  <c:v>Cotton Waste </c:v>
                </c:pt>
                <c:pt idx="2">
                  <c:v>Cotton Yarn </c:v>
                </c:pt>
                <c:pt idx="3">
                  <c:v>Cotton Cloth </c:v>
                </c:pt>
                <c:pt idx="4">
                  <c:v>Tents &amp; Canvas </c:v>
                </c:pt>
                <c:pt idx="5">
                  <c:v>Bed sheets </c:v>
                </c:pt>
                <c:pt idx="6">
                  <c:v>Towels </c:v>
                </c:pt>
                <c:pt idx="7">
                  <c:v>Garments Value </c:v>
                </c:pt>
                <c:pt idx="8">
                  <c:v>Hoisery Value </c:v>
                </c:pt>
                <c:pt idx="9">
                  <c:v>Other Made-ups </c:v>
                </c:pt>
              </c:strCache>
            </c:strRef>
          </c:cat>
          <c:val>
            <c:numRef>
              <c:f>'Export of cotton'!$B$6:$K$6</c:f>
              <c:numCache>
                <c:formatCode>General</c:formatCode>
                <c:ptCount val="10"/>
                <c:pt idx="0">
                  <c:v>18879</c:v>
                </c:pt>
                <c:pt idx="1">
                  <c:v>39768</c:v>
                </c:pt>
                <c:pt idx="2">
                  <c:v>1048085</c:v>
                </c:pt>
                <c:pt idx="3">
                  <c:v>1942246</c:v>
                </c:pt>
                <c:pt idx="4">
                  <c:v>77503</c:v>
                </c:pt>
                <c:pt idx="5">
                  <c:v>2087944</c:v>
                </c:pt>
                <c:pt idx="6">
                  <c:v>731330</c:v>
                </c:pt>
                <c:pt idx="7">
                  <c:v>2439644</c:v>
                </c:pt>
                <c:pt idx="8">
                  <c:v>2669663</c:v>
                </c:pt>
                <c:pt idx="9">
                  <c:v>635398</c:v>
                </c:pt>
              </c:numCache>
            </c:numRef>
          </c:val>
          <c:extLst xmlns:c16r2="http://schemas.microsoft.com/office/drawing/2015/06/chart">
            <c:ext xmlns:c16="http://schemas.microsoft.com/office/drawing/2014/chart" uri="{C3380CC4-5D6E-409C-BE32-E72D297353CC}">
              <c16:uniqueId val="{00000004-A620-4AC4-B215-330DE6B6D242}"/>
            </c:ext>
          </c:extLst>
        </c:ser>
        <c:axId val="70758784"/>
        <c:axId val="70760704"/>
      </c:barChart>
      <c:catAx>
        <c:axId val="70758784"/>
        <c:scaling>
          <c:orientation val="minMax"/>
        </c:scaling>
        <c:axPos val="b"/>
        <c:title>
          <c:tx>
            <c:rich>
              <a:bodyPr/>
              <a:lstStyle/>
              <a:p>
                <a:pPr>
                  <a:defRPr lang="en-US"/>
                </a:pPr>
                <a:endParaRPr lang="en-US"/>
              </a:p>
            </c:rich>
          </c:tx>
        </c:title>
        <c:numFmt formatCode="General" sourceLinked="0"/>
        <c:tickLblPos val="nextTo"/>
        <c:txPr>
          <a:bodyPr/>
          <a:lstStyle/>
          <a:p>
            <a:pPr>
              <a:defRPr lang="en-US"/>
            </a:pPr>
            <a:endParaRPr lang="en-US"/>
          </a:p>
        </c:txPr>
        <c:crossAx val="70760704"/>
        <c:crosses val="autoZero"/>
        <c:auto val="1"/>
        <c:lblAlgn val="ctr"/>
        <c:lblOffset val="100"/>
      </c:catAx>
      <c:valAx>
        <c:axId val="70760704"/>
        <c:scaling>
          <c:orientation val="minMax"/>
        </c:scaling>
        <c:axPos val="l"/>
        <c:majorGridlines/>
        <c:title>
          <c:tx>
            <c:rich>
              <a:bodyPr rot="-5400000" vert="horz"/>
              <a:lstStyle/>
              <a:p>
                <a:pPr>
                  <a:defRPr lang="en-US"/>
                </a:pPr>
                <a:r>
                  <a:rPr lang="en-US"/>
                  <a:t>Value</a:t>
                </a:r>
                <a:r>
                  <a:rPr lang="en-US" baseline="0"/>
                  <a:t> '000'$</a:t>
                </a:r>
                <a:endParaRPr lang="en-US"/>
              </a:p>
            </c:rich>
          </c:tx>
        </c:title>
        <c:numFmt formatCode="General" sourceLinked="1"/>
        <c:tickLblPos val="nextTo"/>
        <c:txPr>
          <a:bodyPr/>
          <a:lstStyle/>
          <a:p>
            <a:pPr>
              <a:defRPr lang="en-US"/>
            </a:pPr>
            <a:endParaRPr lang="en-US"/>
          </a:p>
        </c:txPr>
        <c:crossAx val="70758784"/>
        <c:crosses val="autoZero"/>
        <c:crossBetween val="between"/>
      </c:valAx>
    </c:plotArea>
    <c:legend>
      <c:legendPos val="r"/>
      <c:txPr>
        <a:bodyPr/>
        <a:lstStyle/>
        <a:p>
          <a:pPr>
            <a:defRPr lang="en-US"/>
          </a:pPr>
          <a:endParaRPr lang="en-US"/>
        </a:p>
      </c:txPr>
    </c:legend>
    <c:plotVisOnly val="1"/>
    <c:dispBlanksAs val="gap"/>
  </c:chart>
  <c:externalData r:id="rId1"/>
  <c:userShapes r:id="rId2"/>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A4C2632-2D6C-4403-B12E-54AB230B43AF}" type="doc">
      <dgm:prSet loTypeId="urn:microsoft.com/office/officeart/2005/8/layout/process4" loCatId="process" qsTypeId="urn:microsoft.com/office/officeart/2005/8/quickstyle/simple3" qsCatId="simple" csTypeId="urn:microsoft.com/office/officeart/2005/8/colors/accent1_2" csCatId="accent1" phldr="1"/>
      <dgm:spPr/>
      <dgm:t>
        <a:bodyPr/>
        <a:lstStyle/>
        <a:p>
          <a:endParaRPr lang="x-none"/>
        </a:p>
      </dgm:t>
    </dgm:pt>
    <dgm:pt modelId="{84B28FF0-12F3-474B-AC9A-CCE05ABB5970}">
      <dgm:prSet phldrT="[Text]" custT="1"/>
      <dgm:spPr/>
      <dgm:t>
        <a:bodyPr/>
        <a:lstStyle/>
        <a:p>
          <a:pPr algn="ctr"/>
          <a:r>
            <a:rPr lang="en-US" sz="1000" b="1">
              <a:latin typeface="+mn-lt"/>
            </a:rPr>
            <a:t>Seed</a:t>
          </a:r>
          <a:endParaRPr lang="x-none" sz="1000" b="1">
            <a:latin typeface="+mn-lt"/>
          </a:endParaRPr>
        </a:p>
      </dgm:t>
    </dgm:pt>
    <dgm:pt modelId="{384E4A84-82CF-4934-8F85-C69A3846E2D3}" type="parTrans" cxnId="{87AA6737-D87A-408F-A3FE-AA27BCF0D2B3}">
      <dgm:prSet/>
      <dgm:spPr/>
      <dgm:t>
        <a:bodyPr/>
        <a:lstStyle/>
        <a:p>
          <a:pPr algn="ctr"/>
          <a:endParaRPr lang="x-none" b="1"/>
        </a:p>
      </dgm:t>
    </dgm:pt>
    <dgm:pt modelId="{4DE7B426-27DF-48C6-AC54-E06445FCF5E9}" type="sibTrans" cxnId="{87AA6737-D87A-408F-A3FE-AA27BCF0D2B3}">
      <dgm:prSet/>
      <dgm:spPr/>
      <dgm:t>
        <a:bodyPr/>
        <a:lstStyle/>
        <a:p>
          <a:pPr algn="ctr"/>
          <a:endParaRPr lang="x-none" b="1"/>
        </a:p>
      </dgm:t>
    </dgm:pt>
    <dgm:pt modelId="{C83EAC67-3E4E-45EC-86B6-4EBC93C71A41}">
      <dgm:prSet phldrT="[Text]" custT="1"/>
      <dgm:spPr/>
      <dgm:t>
        <a:bodyPr/>
        <a:lstStyle/>
        <a:p>
          <a:pPr algn="ctr"/>
          <a:r>
            <a:rPr lang="en-US" sz="1000" b="1">
              <a:latin typeface="+mn-lt"/>
            </a:rPr>
            <a:t>Soil</a:t>
          </a:r>
          <a:endParaRPr lang="x-none" sz="1000" b="1">
            <a:latin typeface="+mn-lt"/>
          </a:endParaRPr>
        </a:p>
      </dgm:t>
    </dgm:pt>
    <dgm:pt modelId="{EBDAC856-A897-48CC-8A52-BC8ABA558DA2}" type="parTrans" cxnId="{A0F4E561-52E0-4A94-BBA2-848011E2C98D}">
      <dgm:prSet/>
      <dgm:spPr/>
      <dgm:t>
        <a:bodyPr/>
        <a:lstStyle/>
        <a:p>
          <a:pPr algn="ctr"/>
          <a:endParaRPr lang="x-none" b="1"/>
        </a:p>
      </dgm:t>
    </dgm:pt>
    <dgm:pt modelId="{59B67F1B-8818-4A3C-928F-0D5421A7D05F}" type="sibTrans" cxnId="{A0F4E561-52E0-4A94-BBA2-848011E2C98D}">
      <dgm:prSet/>
      <dgm:spPr/>
      <dgm:t>
        <a:bodyPr/>
        <a:lstStyle/>
        <a:p>
          <a:pPr algn="ctr"/>
          <a:endParaRPr lang="x-none" b="1"/>
        </a:p>
      </dgm:t>
    </dgm:pt>
    <dgm:pt modelId="{6B32FE7E-C7CF-46C1-AA0A-6AE53D352D27}">
      <dgm:prSet phldrT="[Text]" custT="1"/>
      <dgm:spPr/>
      <dgm:t>
        <a:bodyPr/>
        <a:lstStyle/>
        <a:p>
          <a:pPr algn="ctr"/>
          <a:r>
            <a:rPr lang="en-SG" sz="1000" b="1">
              <a:latin typeface="+mn-lt"/>
            </a:rPr>
            <a:t>Agronomic Research Institute, Faisalabad </a:t>
          </a:r>
          <a:endParaRPr lang="x-none" sz="1000" b="1">
            <a:latin typeface="+mn-lt"/>
          </a:endParaRPr>
        </a:p>
      </dgm:t>
    </dgm:pt>
    <dgm:pt modelId="{70B7ECB3-C4DB-43C3-B877-1F02A0DBDE57}" type="parTrans" cxnId="{46795E1E-2185-4FDB-9CAE-2D5E68AA670A}">
      <dgm:prSet/>
      <dgm:spPr/>
      <dgm:t>
        <a:bodyPr/>
        <a:lstStyle/>
        <a:p>
          <a:pPr algn="ctr"/>
          <a:endParaRPr lang="x-none" b="1"/>
        </a:p>
      </dgm:t>
    </dgm:pt>
    <dgm:pt modelId="{FB652A30-3AA1-4853-AF62-680D8193EB40}" type="sibTrans" cxnId="{46795E1E-2185-4FDB-9CAE-2D5E68AA670A}">
      <dgm:prSet/>
      <dgm:spPr/>
      <dgm:t>
        <a:bodyPr/>
        <a:lstStyle/>
        <a:p>
          <a:pPr algn="ctr"/>
          <a:endParaRPr lang="x-none" b="1"/>
        </a:p>
      </dgm:t>
    </dgm:pt>
    <dgm:pt modelId="{D6A98980-E4A2-4915-9CE9-DEA2FC253F72}">
      <dgm:prSet phldrT="[Text]" custT="1"/>
      <dgm:spPr/>
      <dgm:t>
        <a:bodyPr/>
        <a:lstStyle/>
        <a:p>
          <a:pPr algn="ctr"/>
          <a:r>
            <a:rPr lang="en-US" sz="1000" b="1">
              <a:latin typeface="+mn-lt"/>
            </a:rPr>
            <a:t>Water Resources</a:t>
          </a:r>
          <a:endParaRPr lang="x-none" sz="1000" b="1">
            <a:latin typeface="+mn-lt"/>
          </a:endParaRPr>
        </a:p>
      </dgm:t>
    </dgm:pt>
    <dgm:pt modelId="{755E9209-401A-49C9-AB4D-0ED8083DC8A4}" type="parTrans" cxnId="{4084A5AA-EFE1-41FF-92DE-3B51B2887507}">
      <dgm:prSet/>
      <dgm:spPr/>
      <dgm:t>
        <a:bodyPr/>
        <a:lstStyle/>
        <a:p>
          <a:pPr algn="ctr"/>
          <a:endParaRPr lang="x-none" b="1"/>
        </a:p>
      </dgm:t>
    </dgm:pt>
    <dgm:pt modelId="{74B9278B-1DEE-40AF-9BB1-72C56457AF2C}" type="sibTrans" cxnId="{4084A5AA-EFE1-41FF-92DE-3B51B2887507}">
      <dgm:prSet/>
      <dgm:spPr/>
      <dgm:t>
        <a:bodyPr/>
        <a:lstStyle/>
        <a:p>
          <a:pPr algn="ctr"/>
          <a:endParaRPr lang="x-none" b="1"/>
        </a:p>
      </dgm:t>
    </dgm:pt>
    <dgm:pt modelId="{6D6D2CE7-58FB-4EE9-9A7D-286B20916A70}">
      <dgm:prSet phldrT="[Text]" custT="1"/>
      <dgm:spPr/>
      <dgm:t>
        <a:bodyPr/>
        <a:lstStyle/>
        <a:p>
          <a:pPr algn="ctr"/>
          <a:r>
            <a:rPr lang="en-SG" sz="1000" b="1">
              <a:latin typeface="+mn-lt"/>
            </a:rPr>
            <a:t>Soil &amp; Water Conservation Research Institute, Chakwal</a:t>
          </a:r>
          <a:endParaRPr lang="x-none" sz="1000" b="1">
            <a:latin typeface="+mn-lt"/>
          </a:endParaRPr>
        </a:p>
      </dgm:t>
    </dgm:pt>
    <dgm:pt modelId="{0B05E9FA-1159-48DA-B935-19DE7A379B06}" type="parTrans" cxnId="{976710F7-D8A6-4C23-A762-56F28A5B2150}">
      <dgm:prSet/>
      <dgm:spPr/>
      <dgm:t>
        <a:bodyPr/>
        <a:lstStyle/>
        <a:p>
          <a:pPr algn="ctr"/>
          <a:endParaRPr lang="x-none" b="1"/>
        </a:p>
      </dgm:t>
    </dgm:pt>
    <dgm:pt modelId="{DD62E18B-679E-4AA6-A1D9-AFBFA46DF825}" type="sibTrans" cxnId="{976710F7-D8A6-4C23-A762-56F28A5B2150}">
      <dgm:prSet/>
      <dgm:spPr/>
      <dgm:t>
        <a:bodyPr/>
        <a:lstStyle/>
        <a:p>
          <a:pPr algn="ctr"/>
          <a:endParaRPr lang="x-none" b="1"/>
        </a:p>
      </dgm:t>
    </dgm:pt>
    <dgm:pt modelId="{64B3B9C9-514D-4A47-8BF3-7CD55DBE162D}">
      <dgm:prSet phldrT="[Text]" custT="1"/>
      <dgm:spPr/>
      <dgm:t>
        <a:bodyPr/>
        <a:lstStyle/>
        <a:p>
          <a:pPr algn="ctr"/>
          <a:r>
            <a:rPr lang="en-US" sz="1000" b="1">
              <a:latin typeface="+mn-lt"/>
            </a:rPr>
            <a:t>Farming Techniques</a:t>
          </a:r>
          <a:endParaRPr lang="x-none" sz="1000" b="1">
            <a:latin typeface="+mn-lt"/>
          </a:endParaRPr>
        </a:p>
      </dgm:t>
    </dgm:pt>
    <dgm:pt modelId="{CB69E510-CEB3-4FCD-9C4A-6081D2EDD249}" type="parTrans" cxnId="{13EFA230-6752-4100-9AFB-EC070FED0442}">
      <dgm:prSet/>
      <dgm:spPr/>
      <dgm:t>
        <a:bodyPr/>
        <a:lstStyle/>
        <a:p>
          <a:pPr algn="ctr"/>
          <a:endParaRPr lang="x-none" b="1"/>
        </a:p>
      </dgm:t>
    </dgm:pt>
    <dgm:pt modelId="{F29B7B6C-8802-45E7-A9FB-1380BCB76A33}" type="sibTrans" cxnId="{13EFA230-6752-4100-9AFB-EC070FED0442}">
      <dgm:prSet/>
      <dgm:spPr/>
      <dgm:t>
        <a:bodyPr/>
        <a:lstStyle/>
        <a:p>
          <a:pPr algn="ctr"/>
          <a:endParaRPr lang="x-none" b="1"/>
        </a:p>
      </dgm:t>
    </dgm:pt>
    <dgm:pt modelId="{A529A08A-A4CB-4658-B68C-D7CB7DB68CCB}">
      <dgm:prSet phldrT="[Text]" custT="1"/>
      <dgm:spPr/>
      <dgm:t>
        <a:bodyPr/>
        <a:lstStyle/>
        <a:p>
          <a:pPr algn="ctr"/>
          <a:r>
            <a:rPr lang="en-US" sz="1000" b="1">
              <a:latin typeface="+mn-lt"/>
            </a:rPr>
            <a:t>Entomology</a:t>
          </a:r>
          <a:endParaRPr lang="x-none" sz="1000" b="1">
            <a:latin typeface="+mn-lt"/>
          </a:endParaRPr>
        </a:p>
      </dgm:t>
    </dgm:pt>
    <dgm:pt modelId="{A8DF2801-DEB4-4281-A878-2BDFC740D25D}" type="parTrans" cxnId="{08763D70-ED78-4A49-B0FA-DD747E558260}">
      <dgm:prSet/>
      <dgm:spPr/>
      <dgm:t>
        <a:bodyPr/>
        <a:lstStyle/>
        <a:p>
          <a:pPr algn="ctr"/>
          <a:endParaRPr lang="x-none" b="1"/>
        </a:p>
      </dgm:t>
    </dgm:pt>
    <dgm:pt modelId="{014F926D-8A42-4FCE-B0BB-0C7CB959FD96}" type="sibTrans" cxnId="{08763D70-ED78-4A49-B0FA-DD747E558260}">
      <dgm:prSet/>
      <dgm:spPr/>
      <dgm:t>
        <a:bodyPr/>
        <a:lstStyle/>
        <a:p>
          <a:pPr algn="ctr"/>
          <a:endParaRPr lang="x-none" b="1"/>
        </a:p>
      </dgm:t>
    </dgm:pt>
    <dgm:pt modelId="{73E55ECD-6AFF-4F59-8D0B-154CA1C2AE3D}">
      <dgm:prSet phldrT="[Text]" custT="1"/>
      <dgm:spPr/>
      <dgm:t>
        <a:bodyPr/>
        <a:lstStyle/>
        <a:p>
          <a:pPr algn="ctr"/>
          <a:r>
            <a:rPr lang="en-US" sz="1000" b="1">
              <a:latin typeface="+mn-lt"/>
            </a:rPr>
            <a:t>Post Harvest</a:t>
          </a:r>
          <a:endParaRPr lang="x-none" sz="1000" b="1">
            <a:latin typeface="+mn-lt"/>
          </a:endParaRPr>
        </a:p>
      </dgm:t>
    </dgm:pt>
    <dgm:pt modelId="{00BF1369-8205-4B3F-8171-41329AE05663}" type="parTrans" cxnId="{88794592-6E9F-4EB4-B6D9-0AFED3506DF9}">
      <dgm:prSet/>
      <dgm:spPr/>
      <dgm:t>
        <a:bodyPr/>
        <a:lstStyle/>
        <a:p>
          <a:pPr algn="ctr"/>
          <a:endParaRPr lang="x-none" b="1"/>
        </a:p>
      </dgm:t>
    </dgm:pt>
    <dgm:pt modelId="{712DBEEB-7810-4578-A9F2-F624170F748A}" type="sibTrans" cxnId="{88794592-6E9F-4EB4-B6D9-0AFED3506DF9}">
      <dgm:prSet/>
      <dgm:spPr/>
      <dgm:t>
        <a:bodyPr/>
        <a:lstStyle/>
        <a:p>
          <a:pPr algn="ctr"/>
          <a:endParaRPr lang="x-none" b="1"/>
        </a:p>
      </dgm:t>
    </dgm:pt>
    <dgm:pt modelId="{0E5E2540-2A82-4957-BA3E-910CB209610F}">
      <dgm:prSet custT="1"/>
      <dgm:spPr/>
      <dgm:t>
        <a:bodyPr/>
        <a:lstStyle/>
        <a:p>
          <a:pPr algn="ctr"/>
          <a:r>
            <a:rPr lang="en-SG" sz="1000" b="1">
              <a:latin typeface="+mn-lt"/>
            </a:rPr>
            <a:t>Institute of Soil Chemistry &amp; Environmental Sciences, Kala Shah Kaku</a:t>
          </a:r>
          <a:endParaRPr lang="x-none" sz="1000" b="1">
            <a:latin typeface="+mn-lt"/>
          </a:endParaRPr>
        </a:p>
      </dgm:t>
    </dgm:pt>
    <dgm:pt modelId="{5AB51E91-3E6D-43C7-AB81-DB188EE56AA8}" type="parTrans" cxnId="{4BB9F3DE-F31A-4EC4-A161-3F4DB197D5C2}">
      <dgm:prSet/>
      <dgm:spPr/>
      <dgm:t>
        <a:bodyPr/>
        <a:lstStyle/>
        <a:p>
          <a:pPr algn="ctr"/>
          <a:endParaRPr lang="x-none" b="1"/>
        </a:p>
      </dgm:t>
    </dgm:pt>
    <dgm:pt modelId="{260539B4-BAB8-4567-9321-C84FACF75C38}" type="sibTrans" cxnId="{4BB9F3DE-F31A-4EC4-A161-3F4DB197D5C2}">
      <dgm:prSet/>
      <dgm:spPr/>
      <dgm:t>
        <a:bodyPr/>
        <a:lstStyle/>
        <a:p>
          <a:pPr algn="ctr"/>
          <a:endParaRPr lang="x-none" b="1"/>
        </a:p>
      </dgm:t>
    </dgm:pt>
    <dgm:pt modelId="{93FBAFC1-E38A-462C-9202-2D6436A1F080}">
      <dgm:prSet phldrT="[Text]" custT="1"/>
      <dgm:spPr/>
      <dgm:t>
        <a:bodyPr/>
        <a:lstStyle/>
        <a:p>
          <a:pPr algn="ctr"/>
          <a:r>
            <a:rPr lang="en-SG" sz="1000" b="1">
              <a:latin typeface="+mn-lt"/>
            </a:rPr>
            <a:t>Post Harvest Research Centre, Faisalabad </a:t>
          </a:r>
          <a:endParaRPr lang="x-none" sz="1000" b="1">
            <a:latin typeface="+mn-lt"/>
          </a:endParaRPr>
        </a:p>
      </dgm:t>
    </dgm:pt>
    <dgm:pt modelId="{6F49B51D-B8AC-4249-BFBD-6AD832A915C1}" type="parTrans" cxnId="{961D9906-911F-4810-89A1-0BD20A0C57E0}">
      <dgm:prSet/>
      <dgm:spPr/>
      <dgm:t>
        <a:bodyPr/>
        <a:lstStyle/>
        <a:p>
          <a:pPr algn="ctr"/>
          <a:endParaRPr lang="x-none" b="1"/>
        </a:p>
      </dgm:t>
    </dgm:pt>
    <dgm:pt modelId="{0A687CC0-0DBB-40EE-BA80-82E09770A3ED}" type="sibTrans" cxnId="{961D9906-911F-4810-89A1-0BD20A0C57E0}">
      <dgm:prSet/>
      <dgm:spPr/>
      <dgm:t>
        <a:bodyPr/>
        <a:lstStyle/>
        <a:p>
          <a:pPr algn="ctr"/>
          <a:endParaRPr lang="x-none" b="1"/>
        </a:p>
      </dgm:t>
    </dgm:pt>
    <dgm:pt modelId="{F97644F4-77DB-4FC5-9D10-56897B38B9D6}">
      <dgm:prSet phldrT="[Text]" custT="1"/>
      <dgm:spPr/>
      <dgm:t>
        <a:bodyPr/>
        <a:lstStyle/>
        <a:p>
          <a:pPr algn="ctr"/>
          <a:r>
            <a:rPr lang="en-SG" sz="1000" b="1">
              <a:latin typeface="+mn-lt"/>
            </a:rPr>
            <a:t>Mehran University of Engineering and Technology</a:t>
          </a:r>
          <a:endParaRPr lang="x-none" sz="1000" b="1">
            <a:latin typeface="+mn-lt"/>
          </a:endParaRPr>
        </a:p>
      </dgm:t>
    </dgm:pt>
    <dgm:pt modelId="{7C116931-2C08-4E4B-99A0-98758AC05116}" type="parTrans" cxnId="{C70807AF-3E17-4588-B5C9-68A4DDDB9538}">
      <dgm:prSet/>
      <dgm:spPr/>
      <dgm:t>
        <a:bodyPr/>
        <a:lstStyle/>
        <a:p>
          <a:pPr algn="ctr"/>
          <a:endParaRPr lang="x-none" b="1"/>
        </a:p>
      </dgm:t>
    </dgm:pt>
    <dgm:pt modelId="{1324442C-DA60-4AB5-91A4-12EF8D5538C2}" type="sibTrans" cxnId="{C70807AF-3E17-4588-B5C9-68A4DDDB9538}">
      <dgm:prSet/>
      <dgm:spPr/>
      <dgm:t>
        <a:bodyPr/>
        <a:lstStyle/>
        <a:p>
          <a:pPr algn="ctr"/>
          <a:endParaRPr lang="x-none" b="1"/>
        </a:p>
      </dgm:t>
    </dgm:pt>
    <dgm:pt modelId="{97AFE3D6-7E5E-4738-BA17-EC38E2C93A5B}">
      <dgm:prSet custT="1"/>
      <dgm:spPr/>
      <dgm:t>
        <a:bodyPr/>
        <a:lstStyle/>
        <a:p>
          <a:pPr algn="ctr"/>
          <a:r>
            <a:rPr lang="en-SG" sz="1000" b="1">
              <a:latin typeface="+mn-lt"/>
            </a:rPr>
            <a:t>Entomological Research Institute, Faisalabad </a:t>
          </a:r>
        </a:p>
      </dgm:t>
    </dgm:pt>
    <dgm:pt modelId="{082825E2-4A14-4D84-91F6-5847A96A5089}" type="parTrans" cxnId="{302828CC-525A-4796-88A8-57F9A3B0A062}">
      <dgm:prSet/>
      <dgm:spPr/>
      <dgm:t>
        <a:bodyPr/>
        <a:lstStyle/>
        <a:p>
          <a:pPr algn="ctr"/>
          <a:endParaRPr lang="x-none" b="1"/>
        </a:p>
      </dgm:t>
    </dgm:pt>
    <dgm:pt modelId="{0051EAA7-D246-452F-94F9-1FD382AD014C}" type="sibTrans" cxnId="{302828CC-525A-4796-88A8-57F9A3B0A062}">
      <dgm:prSet/>
      <dgm:spPr/>
      <dgm:t>
        <a:bodyPr/>
        <a:lstStyle/>
        <a:p>
          <a:pPr algn="ctr"/>
          <a:endParaRPr lang="x-none" b="1"/>
        </a:p>
      </dgm:t>
    </dgm:pt>
    <dgm:pt modelId="{C7D4BBFB-28ED-43E8-94B9-B1AA767455B9}">
      <dgm:prSet custT="1"/>
      <dgm:spPr/>
      <dgm:t>
        <a:bodyPr/>
        <a:lstStyle/>
        <a:p>
          <a:pPr algn="ctr"/>
          <a:r>
            <a:rPr lang="en-SG" sz="1000" b="1">
              <a:latin typeface="+mn-lt"/>
            </a:rPr>
            <a:t>Agricultural Biotechnology Research Institute, Faisalabad</a:t>
          </a:r>
        </a:p>
      </dgm:t>
    </dgm:pt>
    <dgm:pt modelId="{E3EE5A0F-82FA-4EEF-8BE5-BDEA3E8DE48E}" type="parTrans" cxnId="{95C0B632-66F8-4A4D-B804-4B2F919C5785}">
      <dgm:prSet/>
      <dgm:spPr/>
      <dgm:t>
        <a:bodyPr/>
        <a:lstStyle/>
        <a:p>
          <a:pPr algn="ctr"/>
          <a:endParaRPr lang="x-none" b="1"/>
        </a:p>
      </dgm:t>
    </dgm:pt>
    <dgm:pt modelId="{4E23D0B7-0078-4751-B592-B4D6A45A4C28}" type="sibTrans" cxnId="{95C0B632-66F8-4A4D-B804-4B2F919C5785}">
      <dgm:prSet/>
      <dgm:spPr/>
      <dgm:t>
        <a:bodyPr/>
        <a:lstStyle/>
        <a:p>
          <a:pPr algn="ctr"/>
          <a:endParaRPr lang="x-none" b="1"/>
        </a:p>
      </dgm:t>
    </dgm:pt>
    <dgm:pt modelId="{83084EED-5946-4869-8AE2-A6ABF366478A}">
      <dgm:prSet phldrT="[Text]" custT="1"/>
      <dgm:spPr/>
      <dgm:t>
        <a:bodyPr/>
        <a:lstStyle/>
        <a:p>
          <a:pPr algn="ctr"/>
          <a:r>
            <a:rPr lang="en-SG" sz="1000" b="1">
              <a:latin typeface="+mn-lt"/>
            </a:rPr>
            <a:t>Soil Salinity Research Institute, Pindi Bhattian </a:t>
          </a:r>
          <a:endParaRPr lang="x-none" sz="1000" b="1">
            <a:latin typeface="+mn-lt"/>
          </a:endParaRPr>
        </a:p>
      </dgm:t>
    </dgm:pt>
    <dgm:pt modelId="{F082A716-6782-451F-847E-898531B6E007}" type="parTrans" cxnId="{90515902-47E7-4F4C-BDB1-145E5FF0BE98}">
      <dgm:prSet/>
      <dgm:spPr/>
      <dgm:t>
        <a:bodyPr/>
        <a:lstStyle/>
        <a:p>
          <a:pPr algn="ctr"/>
          <a:endParaRPr lang="x-none" b="1"/>
        </a:p>
      </dgm:t>
    </dgm:pt>
    <dgm:pt modelId="{C203E30E-6E4E-4A65-A9F0-23B997C9BC1B}" type="sibTrans" cxnId="{90515902-47E7-4F4C-BDB1-145E5FF0BE98}">
      <dgm:prSet/>
      <dgm:spPr/>
      <dgm:t>
        <a:bodyPr/>
        <a:lstStyle/>
        <a:p>
          <a:pPr algn="ctr"/>
          <a:endParaRPr lang="x-none" b="1"/>
        </a:p>
      </dgm:t>
    </dgm:pt>
    <dgm:pt modelId="{828A2B99-BB45-453E-8724-8A6D271FE235}">
      <dgm:prSet phldrT="[Text]" custT="1"/>
      <dgm:spPr/>
      <dgm:t>
        <a:bodyPr/>
        <a:lstStyle/>
        <a:p>
          <a:pPr algn="ctr"/>
          <a:r>
            <a:rPr lang="en-SG" sz="1000" b="1">
              <a:latin typeface="+mn-lt"/>
            </a:rPr>
            <a:t>Rapid Soil Fertility Research Institute, Lahore</a:t>
          </a:r>
          <a:endParaRPr lang="x-none" sz="1000" b="1">
            <a:latin typeface="+mn-lt"/>
          </a:endParaRPr>
        </a:p>
      </dgm:t>
    </dgm:pt>
    <dgm:pt modelId="{60CDC254-8889-41CF-B450-BEA665767CF3}" type="parTrans" cxnId="{1E895908-EFE6-4510-BF4F-C8C6B81A478A}">
      <dgm:prSet/>
      <dgm:spPr/>
      <dgm:t>
        <a:bodyPr/>
        <a:lstStyle/>
        <a:p>
          <a:pPr algn="ctr"/>
          <a:endParaRPr lang="x-none" b="1"/>
        </a:p>
      </dgm:t>
    </dgm:pt>
    <dgm:pt modelId="{EEB3EA9A-40EE-4021-B92C-4095AD976D73}" type="sibTrans" cxnId="{1E895908-EFE6-4510-BF4F-C8C6B81A478A}">
      <dgm:prSet/>
      <dgm:spPr/>
      <dgm:t>
        <a:bodyPr/>
        <a:lstStyle/>
        <a:p>
          <a:pPr algn="ctr"/>
          <a:endParaRPr lang="x-none" b="1"/>
        </a:p>
      </dgm:t>
    </dgm:pt>
    <dgm:pt modelId="{2DE8E744-878E-4B5F-9A2D-8CF73E5BFF38}">
      <dgm:prSet phldrT="[Text]" custT="1"/>
      <dgm:spPr/>
      <dgm:t>
        <a:bodyPr/>
        <a:lstStyle/>
        <a:p>
          <a:pPr algn="ctr"/>
          <a:r>
            <a:rPr lang="en-SG" sz="1000" b="1">
              <a:latin typeface="+mn-lt"/>
            </a:rPr>
            <a:t>Textile</a:t>
          </a:r>
          <a:endParaRPr lang="x-none" sz="1000" b="1">
            <a:latin typeface="+mn-lt"/>
          </a:endParaRPr>
        </a:p>
      </dgm:t>
    </dgm:pt>
    <dgm:pt modelId="{799C66B3-495C-4CBF-A78D-FCB7D2402549}" type="parTrans" cxnId="{04055644-0313-43FB-A911-C11B7F494A2E}">
      <dgm:prSet/>
      <dgm:spPr/>
      <dgm:t>
        <a:bodyPr/>
        <a:lstStyle/>
        <a:p>
          <a:pPr algn="ctr"/>
          <a:endParaRPr lang="x-none" b="1"/>
        </a:p>
      </dgm:t>
    </dgm:pt>
    <dgm:pt modelId="{CEC5FE96-F8E5-42DD-AD0D-D396F2FD46DE}" type="sibTrans" cxnId="{04055644-0313-43FB-A911-C11B7F494A2E}">
      <dgm:prSet/>
      <dgm:spPr/>
      <dgm:t>
        <a:bodyPr/>
        <a:lstStyle/>
        <a:p>
          <a:pPr algn="ctr"/>
          <a:endParaRPr lang="x-none" b="1"/>
        </a:p>
      </dgm:t>
    </dgm:pt>
    <dgm:pt modelId="{3B417F19-31C5-4548-A4EF-E70095DAC197}">
      <dgm:prSet custT="1"/>
      <dgm:spPr/>
      <dgm:t>
        <a:bodyPr/>
        <a:lstStyle/>
        <a:p>
          <a:pPr algn="ctr"/>
          <a:r>
            <a:rPr lang="en-SG" sz="1000" b="1">
              <a:latin typeface="+mn-lt"/>
            </a:rPr>
            <a:t>National Textile Institute, Faisalabad</a:t>
          </a:r>
          <a:endParaRPr lang="x-none" sz="1000" b="1">
            <a:latin typeface="+mn-lt"/>
          </a:endParaRPr>
        </a:p>
      </dgm:t>
    </dgm:pt>
    <dgm:pt modelId="{7F979AB5-AED7-40C6-A9AB-D9D5ED7B93AA}" type="parTrans" cxnId="{5E44B9F4-C7D2-4826-AC03-797B6509397B}">
      <dgm:prSet/>
      <dgm:spPr/>
      <dgm:t>
        <a:bodyPr/>
        <a:lstStyle/>
        <a:p>
          <a:pPr algn="ctr"/>
          <a:endParaRPr lang="x-none" b="1"/>
        </a:p>
      </dgm:t>
    </dgm:pt>
    <dgm:pt modelId="{A643A568-C9CD-424C-97C5-BAE6AFCC6D1F}" type="sibTrans" cxnId="{5E44B9F4-C7D2-4826-AC03-797B6509397B}">
      <dgm:prSet/>
      <dgm:spPr/>
      <dgm:t>
        <a:bodyPr/>
        <a:lstStyle/>
        <a:p>
          <a:pPr algn="ctr"/>
          <a:endParaRPr lang="x-none" b="1"/>
        </a:p>
      </dgm:t>
    </dgm:pt>
    <dgm:pt modelId="{E311F4AC-C080-41C3-AFF7-C34C4ABB0D75}">
      <dgm:prSet phldrT="[Text]" custT="1"/>
      <dgm:spPr/>
      <dgm:t>
        <a:bodyPr/>
        <a:lstStyle/>
        <a:p>
          <a:pPr algn="ctr"/>
          <a:r>
            <a:rPr lang="en-SG" sz="1000" b="1">
              <a:latin typeface="+mn-lt"/>
            </a:rPr>
            <a:t>Research Development and Advisory Cell</a:t>
          </a:r>
          <a:endParaRPr lang="x-none" sz="1000" b="1">
            <a:latin typeface="+mn-lt"/>
          </a:endParaRPr>
        </a:p>
      </dgm:t>
    </dgm:pt>
    <dgm:pt modelId="{9206310C-E1B0-48F2-A4E6-4741A2C5B6F1}" type="parTrans" cxnId="{0FBB92EB-9C3A-47EB-9515-55DEF45852A5}">
      <dgm:prSet/>
      <dgm:spPr/>
      <dgm:t>
        <a:bodyPr/>
        <a:lstStyle/>
        <a:p>
          <a:pPr algn="ctr"/>
          <a:endParaRPr lang="x-none" b="1"/>
        </a:p>
      </dgm:t>
    </dgm:pt>
    <dgm:pt modelId="{2DD46B27-7426-4C97-98D8-9C52D9AA7F31}" type="sibTrans" cxnId="{0FBB92EB-9C3A-47EB-9515-55DEF45852A5}">
      <dgm:prSet/>
      <dgm:spPr/>
      <dgm:t>
        <a:bodyPr/>
        <a:lstStyle/>
        <a:p>
          <a:pPr algn="ctr"/>
          <a:endParaRPr lang="x-none" b="1"/>
        </a:p>
      </dgm:t>
    </dgm:pt>
    <dgm:pt modelId="{40CE32D7-7AF5-4018-8F36-EEC9BCF09DCA}">
      <dgm:prSet custT="1"/>
      <dgm:spPr/>
      <dgm:t>
        <a:bodyPr/>
        <a:lstStyle/>
        <a:p>
          <a:pPr algn="ctr"/>
          <a:r>
            <a:rPr lang="en-SG" sz="1000" b="1">
              <a:latin typeface="+mn-lt"/>
            </a:rPr>
            <a:t>National Textile Institute, Faisalabad</a:t>
          </a:r>
          <a:endParaRPr lang="x-none" sz="1000" b="1">
            <a:latin typeface="+mn-lt"/>
          </a:endParaRPr>
        </a:p>
      </dgm:t>
    </dgm:pt>
    <dgm:pt modelId="{A74E35AD-6BD2-4FF4-A162-5910064D926E}" type="parTrans" cxnId="{401FDF6E-C5C1-440E-A757-9E962416FE6F}">
      <dgm:prSet/>
      <dgm:spPr/>
      <dgm:t>
        <a:bodyPr/>
        <a:lstStyle/>
        <a:p>
          <a:pPr algn="ctr"/>
          <a:endParaRPr lang="x-none" b="1"/>
        </a:p>
      </dgm:t>
    </dgm:pt>
    <dgm:pt modelId="{72F70667-0450-4A7D-83B9-B9E06CBACF5B}" type="sibTrans" cxnId="{401FDF6E-C5C1-440E-A757-9E962416FE6F}">
      <dgm:prSet/>
      <dgm:spPr/>
      <dgm:t>
        <a:bodyPr/>
        <a:lstStyle/>
        <a:p>
          <a:pPr algn="ctr"/>
          <a:endParaRPr lang="x-none" b="1"/>
        </a:p>
      </dgm:t>
    </dgm:pt>
    <dgm:pt modelId="{EB0F2E66-EF90-43C5-BC08-699BA0E08465}" type="pres">
      <dgm:prSet presAssocID="{8A4C2632-2D6C-4403-B12E-54AB230B43AF}" presName="Name0" presStyleCnt="0">
        <dgm:presLayoutVars>
          <dgm:dir/>
          <dgm:animLvl val="lvl"/>
          <dgm:resizeHandles val="exact"/>
        </dgm:presLayoutVars>
      </dgm:prSet>
      <dgm:spPr/>
      <dgm:t>
        <a:bodyPr/>
        <a:lstStyle/>
        <a:p>
          <a:endParaRPr lang="en-US"/>
        </a:p>
      </dgm:t>
    </dgm:pt>
    <dgm:pt modelId="{396FAB8B-CC26-4E48-BCF5-B76B9C5252E9}" type="pres">
      <dgm:prSet presAssocID="{2DE8E744-878E-4B5F-9A2D-8CF73E5BFF38}" presName="boxAndChildren" presStyleCnt="0"/>
      <dgm:spPr/>
    </dgm:pt>
    <dgm:pt modelId="{B61C760E-2007-419C-9D49-0F6E67D7F969}" type="pres">
      <dgm:prSet presAssocID="{2DE8E744-878E-4B5F-9A2D-8CF73E5BFF38}" presName="parentTextBox" presStyleLbl="node1" presStyleIdx="0" presStyleCnt="7"/>
      <dgm:spPr/>
      <dgm:t>
        <a:bodyPr/>
        <a:lstStyle/>
        <a:p>
          <a:endParaRPr lang="en-US"/>
        </a:p>
      </dgm:t>
    </dgm:pt>
    <dgm:pt modelId="{B20EC0DC-CFBD-4E99-B947-9AA8193D709F}" type="pres">
      <dgm:prSet presAssocID="{2DE8E744-878E-4B5F-9A2D-8CF73E5BFF38}" presName="entireBox" presStyleLbl="node1" presStyleIdx="0" presStyleCnt="7"/>
      <dgm:spPr/>
      <dgm:t>
        <a:bodyPr/>
        <a:lstStyle/>
        <a:p>
          <a:endParaRPr lang="en-US"/>
        </a:p>
      </dgm:t>
    </dgm:pt>
    <dgm:pt modelId="{CC37B920-4B63-40A9-B038-5D1022A80E79}" type="pres">
      <dgm:prSet presAssocID="{2DE8E744-878E-4B5F-9A2D-8CF73E5BFF38}" presName="descendantBox" presStyleCnt="0"/>
      <dgm:spPr/>
    </dgm:pt>
    <dgm:pt modelId="{C3CD28EB-3938-4C07-915A-C664936AD68E}" type="pres">
      <dgm:prSet presAssocID="{3B417F19-31C5-4548-A4EF-E70095DAC197}" presName="childTextBox" presStyleLbl="fgAccFollowNode1" presStyleIdx="0" presStyleCnt="12">
        <dgm:presLayoutVars>
          <dgm:bulletEnabled val="1"/>
        </dgm:presLayoutVars>
      </dgm:prSet>
      <dgm:spPr/>
      <dgm:t>
        <a:bodyPr/>
        <a:lstStyle/>
        <a:p>
          <a:endParaRPr lang="en-US"/>
        </a:p>
      </dgm:t>
    </dgm:pt>
    <dgm:pt modelId="{3BA24527-BB1E-4057-B020-9F5C2A778C55}" type="pres">
      <dgm:prSet presAssocID="{E311F4AC-C080-41C3-AFF7-C34C4ABB0D75}" presName="childTextBox" presStyleLbl="fgAccFollowNode1" presStyleIdx="1" presStyleCnt="12">
        <dgm:presLayoutVars>
          <dgm:bulletEnabled val="1"/>
        </dgm:presLayoutVars>
      </dgm:prSet>
      <dgm:spPr/>
      <dgm:t>
        <a:bodyPr/>
        <a:lstStyle/>
        <a:p>
          <a:endParaRPr lang="en-US"/>
        </a:p>
      </dgm:t>
    </dgm:pt>
    <dgm:pt modelId="{A10D5876-EB4C-4C79-B55C-E068DACA7332}" type="pres">
      <dgm:prSet presAssocID="{712DBEEB-7810-4578-A9F2-F624170F748A}" presName="sp" presStyleCnt="0"/>
      <dgm:spPr/>
    </dgm:pt>
    <dgm:pt modelId="{5C2DD5A5-E807-43C2-A772-A74095A11C97}" type="pres">
      <dgm:prSet presAssocID="{73E55ECD-6AFF-4F59-8D0B-154CA1C2AE3D}" presName="arrowAndChildren" presStyleCnt="0"/>
      <dgm:spPr/>
    </dgm:pt>
    <dgm:pt modelId="{60E2B1B7-FA85-4F4F-A04C-45A1F29E4CAC}" type="pres">
      <dgm:prSet presAssocID="{73E55ECD-6AFF-4F59-8D0B-154CA1C2AE3D}" presName="parentTextArrow" presStyleLbl="node1" presStyleIdx="0" presStyleCnt="7"/>
      <dgm:spPr/>
      <dgm:t>
        <a:bodyPr/>
        <a:lstStyle/>
        <a:p>
          <a:endParaRPr lang="en-US"/>
        </a:p>
      </dgm:t>
    </dgm:pt>
    <dgm:pt modelId="{094742CB-0347-4DBD-AA5F-191107431590}" type="pres">
      <dgm:prSet presAssocID="{73E55ECD-6AFF-4F59-8D0B-154CA1C2AE3D}" presName="arrow" presStyleLbl="node1" presStyleIdx="1" presStyleCnt="7"/>
      <dgm:spPr/>
      <dgm:t>
        <a:bodyPr/>
        <a:lstStyle/>
        <a:p>
          <a:endParaRPr lang="en-US"/>
        </a:p>
      </dgm:t>
    </dgm:pt>
    <dgm:pt modelId="{98C3C361-BEAB-4806-B318-F61B32731540}" type="pres">
      <dgm:prSet presAssocID="{73E55ECD-6AFF-4F59-8D0B-154CA1C2AE3D}" presName="descendantArrow" presStyleCnt="0"/>
      <dgm:spPr/>
    </dgm:pt>
    <dgm:pt modelId="{022B51FA-132B-4AF0-9254-85986851EF7A}" type="pres">
      <dgm:prSet presAssocID="{93FBAFC1-E38A-462C-9202-2D6436A1F080}" presName="childTextArrow" presStyleLbl="fgAccFollowNode1" presStyleIdx="2" presStyleCnt="12">
        <dgm:presLayoutVars>
          <dgm:bulletEnabled val="1"/>
        </dgm:presLayoutVars>
      </dgm:prSet>
      <dgm:spPr/>
      <dgm:t>
        <a:bodyPr/>
        <a:lstStyle/>
        <a:p>
          <a:endParaRPr lang="en-US"/>
        </a:p>
      </dgm:t>
    </dgm:pt>
    <dgm:pt modelId="{E6156F84-B5E4-4C51-969B-0D788F45B84D}" type="pres">
      <dgm:prSet presAssocID="{014F926D-8A42-4FCE-B0BB-0C7CB959FD96}" presName="sp" presStyleCnt="0"/>
      <dgm:spPr/>
    </dgm:pt>
    <dgm:pt modelId="{14009508-D1B0-486D-A720-038CC76E0D76}" type="pres">
      <dgm:prSet presAssocID="{A529A08A-A4CB-4658-B68C-D7CB7DB68CCB}" presName="arrowAndChildren" presStyleCnt="0"/>
      <dgm:spPr/>
    </dgm:pt>
    <dgm:pt modelId="{02E25A55-9AE5-4F6C-9EDD-2D7FD493FF79}" type="pres">
      <dgm:prSet presAssocID="{A529A08A-A4CB-4658-B68C-D7CB7DB68CCB}" presName="parentTextArrow" presStyleLbl="node1" presStyleIdx="1" presStyleCnt="7"/>
      <dgm:spPr/>
      <dgm:t>
        <a:bodyPr/>
        <a:lstStyle/>
        <a:p>
          <a:endParaRPr lang="en-US"/>
        </a:p>
      </dgm:t>
    </dgm:pt>
    <dgm:pt modelId="{BA6DF405-81BB-4600-9809-30D78D829BC9}" type="pres">
      <dgm:prSet presAssocID="{A529A08A-A4CB-4658-B68C-D7CB7DB68CCB}" presName="arrow" presStyleLbl="node1" presStyleIdx="2" presStyleCnt="7"/>
      <dgm:spPr/>
      <dgm:t>
        <a:bodyPr/>
        <a:lstStyle/>
        <a:p>
          <a:endParaRPr lang="en-US"/>
        </a:p>
      </dgm:t>
    </dgm:pt>
    <dgm:pt modelId="{C2E040FC-0155-4D25-A3BD-A2AD85D19C0B}" type="pres">
      <dgm:prSet presAssocID="{A529A08A-A4CB-4658-B68C-D7CB7DB68CCB}" presName="descendantArrow" presStyleCnt="0"/>
      <dgm:spPr/>
    </dgm:pt>
    <dgm:pt modelId="{F06D2A9E-D7C6-4307-966B-14CA5B865724}" type="pres">
      <dgm:prSet presAssocID="{97AFE3D6-7E5E-4738-BA17-EC38E2C93A5B}" presName="childTextArrow" presStyleLbl="fgAccFollowNode1" presStyleIdx="3" presStyleCnt="12">
        <dgm:presLayoutVars>
          <dgm:bulletEnabled val="1"/>
        </dgm:presLayoutVars>
      </dgm:prSet>
      <dgm:spPr/>
      <dgm:t>
        <a:bodyPr/>
        <a:lstStyle/>
        <a:p>
          <a:endParaRPr lang="en-US"/>
        </a:p>
      </dgm:t>
    </dgm:pt>
    <dgm:pt modelId="{37F873B5-8420-4EE8-8720-4E7703263EB6}" type="pres">
      <dgm:prSet presAssocID="{F29B7B6C-8802-45E7-A9FB-1380BCB76A33}" presName="sp" presStyleCnt="0"/>
      <dgm:spPr/>
    </dgm:pt>
    <dgm:pt modelId="{BC1909AE-A89E-462E-A8B1-6DE5DCFEFE3D}" type="pres">
      <dgm:prSet presAssocID="{64B3B9C9-514D-4A47-8BF3-7CD55DBE162D}" presName="arrowAndChildren" presStyleCnt="0"/>
      <dgm:spPr/>
    </dgm:pt>
    <dgm:pt modelId="{5AAC6B0F-29B9-49D7-924B-3AF4669FB295}" type="pres">
      <dgm:prSet presAssocID="{64B3B9C9-514D-4A47-8BF3-7CD55DBE162D}" presName="parentTextArrow" presStyleLbl="node1" presStyleIdx="2" presStyleCnt="7"/>
      <dgm:spPr/>
      <dgm:t>
        <a:bodyPr/>
        <a:lstStyle/>
        <a:p>
          <a:endParaRPr lang="en-US"/>
        </a:p>
      </dgm:t>
    </dgm:pt>
    <dgm:pt modelId="{B2CAE26B-A0DF-4403-BDC9-06B68D6E536D}" type="pres">
      <dgm:prSet presAssocID="{64B3B9C9-514D-4A47-8BF3-7CD55DBE162D}" presName="arrow" presStyleLbl="node1" presStyleIdx="3" presStyleCnt="7"/>
      <dgm:spPr/>
      <dgm:t>
        <a:bodyPr/>
        <a:lstStyle/>
        <a:p>
          <a:endParaRPr lang="en-US"/>
        </a:p>
      </dgm:t>
    </dgm:pt>
    <dgm:pt modelId="{46637B05-DFEA-4A62-800D-F48BA5586DE1}" type="pres">
      <dgm:prSet presAssocID="{64B3B9C9-514D-4A47-8BF3-7CD55DBE162D}" presName="descendantArrow" presStyleCnt="0"/>
      <dgm:spPr/>
    </dgm:pt>
    <dgm:pt modelId="{1E60FC74-6A0F-40CE-AB90-A6CEB83CA8CB}" type="pres">
      <dgm:prSet presAssocID="{F97644F4-77DB-4FC5-9D10-56897B38B9D6}" presName="childTextArrow" presStyleLbl="fgAccFollowNode1" presStyleIdx="4" presStyleCnt="12">
        <dgm:presLayoutVars>
          <dgm:bulletEnabled val="1"/>
        </dgm:presLayoutVars>
      </dgm:prSet>
      <dgm:spPr/>
      <dgm:t>
        <a:bodyPr/>
        <a:lstStyle/>
        <a:p>
          <a:endParaRPr lang="en-US"/>
        </a:p>
      </dgm:t>
    </dgm:pt>
    <dgm:pt modelId="{2D7826DF-8EBC-4332-808D-6E631473D9C7}" type="pres">
      <dgm:prSet presAssocID="{40CE32D7-7AF5-4018-8F36-EEC9BCF09DCA}" presName="childTextArrow" presStyleLbl="fgAccFollowNode1" presStyleIdx="5" presStyleCnt="12">
        <dgm:presLayoutVars>
          <dgm:bulletEnabled val="1"/>
        </dgm:presLayoutVars>
      </dgm:prSet>
      <dgm:spPr/>
      <dgm:t>
        <a:bodyPr/>
        <a:lstStyle/>
        <a:p>
          <a:endParaRPr lang="en-US"/>
        </a:p>
      </dgm:t>
    </dgm:pt>
    <dgm:pt modelId="{7823CC53-2618-4608-AF92-D85B3C90635B}" type="pres">
      <dgm:prSet presAssocID="{74B9278B-1DEE-40AF-9BB1-72C56457AF2C}" presName="sp" presStyleCnt="0"/>
      <dgm:spPr/>
    </dgm:pt>
    <dgm:pt modelId="{29F345EF-36A4-4A65-BA4C-DB108F9AAA09}" type="pres">
      <dgm:prSet presAssocID="{D6A98980-E4A2-4915-9CE9-DEA2FC253F72}" presName="arrowAndChildren" presStyleCnt="0"/>
      <dgm:spPr/>
    </dgm:pt>
    <dgm:pt modelId="{5A125FC8-8305-4F6E-B8A1-649FBDB87FE6}" type="pres">
      <dgm:prSet presAssocID="{D6A98980-E4A2-4915-9CE9-DEA2FC253F72}" presName="parentTextArrow" presStyleLbl="node1" presStyleIdx="3" presStyleCnt="7"/>
      <dgm:spPr/>
      <dgm:t>
        <a:bodyPr/>
        <a:lstStyle/>
        <a:p>
          <a:endParaRPr lang="en-US"/>
        </a:p>
      </dgm:t>
    </dgm:pt>
    <dgm:pt modelId="{07400539-E6B4-4119-9032-4B004CA89826}" type="pres">
      <dgm:prSet presAssocID="{D6A98980-E4A2-4915-9CE9-DEA2FC253F72}" presName="arrow" presStyleLbl="node1" presStyleIdx="4" presStyleCnt="7"/>
      <dgm:spPr/>
      <dgm:t>
        <a:bodyPr/>
        <a:lstStyle/>
        <a:p>
          <a:endParaRPr lang="en-US"/>
        </a:p>
      </dgm:t>
    </dgm:pt>
    <dgm:pt modelId="{763451BE-5411-4613-BEDC-AD2FA5B2A744}" type="pres">
      <dgm:prSet presAssocID="{D6A98980-E4A2-4915-9CE9-DEA2FC253F72}" presName="descendantArrow" presStyleCnt="0"/>
      <dgm:spPr/>
    </dgm:pt>
    <dgm:pt modelId="{8762D5EE-D279-411C-922C-E07FFB1ECE6B}" type="pres">
      <dgm:prSet presAssocID="{6D6D2CE7-58FB-4EE9-9A7D-286B20916A70}" presName="childTextArrow" presStyleLbl="fgAccFollowNode1" presStyleIdx="6" presStyleCnt="12">
        <dgm:presLayoutVars>
          <dgm:bulletEnabled val="1"/>
        </dgm:presLayoutVars>
      </dgm:prSet>
      <dgm:spPr/>
      <dgm:t>
        <a:bodyPr/>
        <a:lstStyle/>
        <a:p>
          <a:endParaRPr lang="en-US"/>
        </a:p>
      </dgm:t>
    </dgm:pt>
    <dgm:pt modelId="{402E0B5B-C352-4DF0-B4CF-568AB5F9D1BB}" type="pres">
      <dgm:prSet presAssocID="{59B67F1B-8818-4A3C-928F-0D5421A7D05F}" presName="sp" presStyleCnt="0"/>
      <dgm:spPr/>
    </dgm:pt>
    <dgm:pt modelId="{EE968EB5-7DD2-4771-B183-0AC675477864}" type="pres">
      <dgm:prSet presAssocID="{C83EAC67-3E4E-45EC-86B6-4EBC93C71A41}" presName="arrowAndChildren" presStyleCnt="0"/>
      <dgm:spPr/>
    </dgm:pt>
    <dgm:pt modelId="{AFFFCAA8-9823-447C-8801-93670234C5AE}" type="pres">
      <dgm:prSet presAssocID="{C83EAC67-3E4E-45EC-86B6-4EBC93C71A41}" presName="parentTextArrow" presStyleLbl="node1" presStyleIdx="4" presStyleCnt="7"/>
      <dgm:spPr/>
      <dgm:t>
        <a:bodyPr/>
        <a:lstStyle/>
        <a:p>
          <a:endParaRPr lang="en-US"/>
        </a:p>
      </dgm:t>
    </dgm:pt>
    <dgm:pt modelId="{3BF1D7AE-CE56-48F6-9873-13343C03C95A}" type="pres">
      <dgm:prSet presAssocID="{C83EAC67-3E4E-45EC-86B6-4EBC93C71A41}" presName="arrow" presStyleLbl="node1" presStyleIdx="5" presStyleCnt="7"/>
      <dgm:spPr/>
      <dgm:t>
        <a:bodyPr/>
        <a:lstStyle/>
        <a:p>
          <a:endParaRPr lang="en-US"/>
        </a:p>
      </dgm:t>
    </dgm:pt>
    <dgm:pt modelId="{B03E520E-9045-4883-B937-C83615E816FC}" type="pres">
      <dgm:prSet presAssocID="{C83EAC67-3E4E-45EC-86B6-4EBC93C71A41}" presName="descendantArrow" presStyleCnt="0"/>
      <dgm:spPr/>
    </dgm:pt>
    <dgm:pt modelId="{17783D7C-ACA7-4AE3-9630-E16DEE6D895D}" type="pres">
      <dgm:prSet presAssocID="{828A2B99-BB45-453E-8724-8A6D271FE235}" presName="childTextArrow" presStyleLbl="fgAccFollowNode1" presStyleIdx="7" presStyleCnt="12">
        <dgm:presLayoutVars>
          <dgm:bulletEnabled val="1"/>
        </dgm:presLayoutVars>
      </dgm:prSet>
      <dgm:spPr/>
      <dgm:t>
        <a:bodyPr/>
        <a:lstStyle/>
        <a:p>
          <a:endParaRPr lang="en-US"/>
        </a:p>
      </dgm:t>
    </dgm:pt>
    <dgm:pt modelId="{DABEEDB4-58B9-4CFB-8F16-429053A5CE81}" type="pres">
      <dgm:prSet presAssocID="{83084EED-5946-4869-8AE2-A6ABF366478A}" presName="childTextArrow" presStyleLbl="fgAccFollowNode1" presStyleIdx="8" presStyleCnt="12">
        <dgm:presLayoutVars>
          <dgm:bulletEnabled val="1"/>
        </dgm:presLayoutVars>
      </dgm:prSet>
      <dgm:spPr/>
      <dgm:t>
        <a:bodyPr/>
        <a:lstStyle/>
        <a:p>
          <a:endParaRPr lang="en-US"/>
        </a:p>
      </dgm:t>
    </dgm:pt>
    <dgm:pt modelId="{02EA244A-25C9-4D28-9DD8-ACF20CF2974E}" type="pres">
      <dgm:prSet presAssocID="{6B32FE7E-C7CF-46C1-AA0A-6AE53D352D27}" presName="childTextArrow" presStyleLbl="fgAccFollowNode1" presStyleIdx="9" presStyleCnt="12">
        <dgm:presLayoutVars>
          <dgm:bulletEnabled val="1"/>
        </dgm:presLayoutVars>
      </dgm:prSet>
      <dgm:spPr/>
      <dgm:t>
        <a:bodyPr/>
        <a:lstStyle/>
        <a:p>
          <a:endParaRPr lang="en-US"/>
        </a:p>
      </dgm:t>
    </dgm:pt>
    <dgm:pt modelId="{D27FBD21-8D86-452A-95EF-D6DA10EDA440}" type="pres">
      <dgm:prSet presAssocID="{0E5E2540-2A82-4957-BA3E-910CB209610F}" presName="childTextArrow" presStyleLbl="fgAccFollowNode1" presStyleIdx="10" presStyleCnt="12">
        <dgm:presLayoutVars>
          <dgm:bulletEnabled val="1"/>
        </dgm:presLayoutVars>
      </dgm:prSet>
      <dgm:spPr/>
      <dgm:t>
        <a:bodyPr/>
        <a:lstStyle/>
        <a:p>
          <a:endParaRPr lang="en-US"/>
        </a:p>
      </dgm:t>
    </dgm:pt>
    <dgm:pt modelId="{B3810E3A-C14A-499C-83C9-0B1CC055623F}" type="pres">
      <dgm:prSet presAssocID="{4DE7B426-27DF-48C6-AC54-E06445FCF5E9}" presName="sp" presStyleCnt="0"/>
      <dgm:spPr/>
    </dgm:pt>
    <dgm:pt modelId="{4FB9A019-B5AE-4886-BF03-03AB223BBD45}" type="pres">
      <dgm:prSet presAssocID="{84B28FF0-12F3-474B-AC9A-CCE05ABB5970}" presName="arrowAndChildren" presStyleCnt="0"/>
      <dgm:spPr/>
    </dgm:pt>
    <dgm:pt modelId="{644E483F-9E8E-427A-AC98-7FC24A62C064}" type="pres">
      <dgm:prSet presAssocID="{84B28FF0-12F3-474B-AC9A-CCE05ABB5970}" presName="parentTextArrow" presStyleLbl="node1" presStyleIdx="5" presStyleCnt="7"/>
      <dgm:spPr/>
      <dgm:t>
        <a:bodyPr/>
        <a:lstStyle/>
        <a:p>
          <a:endParaRPr lang="en-US"/>
        </a:p>
      </dgm:t>
    </dgm:pt>
    <dgm:pt modelId="{9D651BEA-4FF6-41AC-9B27-690316261838}" type="pres">
      <dgm:prSet presAssocID="{84B28FF0-12F3-474B-AC9A-CCE05ABB5970}" presName="arrow" presStyleLbl="node1" presStyleIdx="6" presStyleCnt="7" custLinFactNeighborX="-6049" custLinFactNeighborY="1114"/>
      <dgm:spPr/>
      <dgm:t>
        <a:bodyPr/>
        <a:lstStyle/>
        <a:p>
          <a:endParaRPr lang="en-US"/>
        </a:p>
      </dgm:t>
    </dgm:pt>
    <dgm:pt modelId="{41A33851-CA9F-4888-85EA-1904B6F20900}" type="pres">
      <dgm:prSet presAssocID="{84B28FF0-12F3-474B-AC9A-CCE05ABB5970}" presName="descendantArrow" presStyleCnt="0"/>
      <dgm:spPr/>
    </dgm:pt>
    <dgm:pt modelId="{92EE3204-5DDD-4D40-95BD-C10AC3AD02F5}" type="pres">
      <dgm:prSet presAssocID="{C7D4BBFB-28ED-43E8-94B9-B1AA767455B9}" presName="childTextArrow" presStyleLbl="fgAccFollowNode1" presStyleIdx="11" presStyleCnt="12">
        <dgm:presLayoutVars>
          <dgm:bulletEnabled val="1"/>
        </dgm:presLayoutVars>
      </dgm:prSet>
      <dgm:spPr/>
      <dgm:t>
        <a:bodyPr/>
        <a:lstStyle/>
        <a:p>
          <a:endParaRPr lang="en-US"/>
        </a:p>
      </dgm:t>
    </dgm:pt>
  </dgm:ptLst>
  <dgm:cxnLst>
    <dgm:cxn modelId="{EC6F5092-3FB2-4BFB-B49E-63D2765ED9FB}" type="presOf" srcId="{40CE32D7-7AF5-4018-8F36-EEC9BCF09DCA}" destId="{2D7826DF-8EBC-4332-808D-6E631473D9C7}" srcOrd="0" destOrd="0" presId="urn:microsoft.com/office/officeart/2005/8/layout/process4"/>
    <dgm:cxn modelId="{95C0B632-66F8-4A4D-B804-4B2F919C5785}" srcId="{84B28FF0-12F3-474B-AC9A-CCE05ABB5970}" destId="{C7D4BBFB-28ED-43E8-94B9-B1AA767455B9}" srcOrd="0" destOrd="0" parTransId="{E3EE5A0F-82FA-4EEF-8BE5-BDEA3E8DE48E}" sibTransId="{4E23D0B7-0078-4751-B592-B4D6A45A4C28}"/>
    <dgm:cxn modelId="{E71167BC-D112-49B0-BCE6-E79FBB04E56E}" type="presOf" srcId="{828A2B99-BB45-453E-8724-8A6D271FE235}" destId="{17783D7C-ACA7-4AE3-9630-E16DEE6D895D}" srcOrd="0" destOrd="0" presId="urn:microsoft.com/office/officeart/2005/8/layout/process4"/>
    <dgm:cxn modelId="{CB93F5D0-6360-4C6D-89FE-A246229F4032}" type="presOf" srcId="{3B417F19-31C5-4548-A4EF-E70095DAC197}" destId="{C3CD28EB-3938-4C07-915A-C664936AD68E}" srcOrd="0" destOrd="0" presId="urn:microsoft.com/office/officeart/2005/8/layout/process4"/>
    <dgm:cxn modelId="{00C0B848-7839-498D-ADFE-BC5C3B80DEE9}" type="presOf" srcId="{83084EED-5946-4869-8AE2-A6ABF366478A}" destId="{DABEEDB4-58B9-4CFB-8F16-429053A5CE81}" srcOrd="0" destOrd="0" presId="urn:microsoft.com/office/officeart/2005/8/layout/process4"/>
    <dgm:cxn modelId="{13EFA230-6752-4100-9AFB-EC070FED0442}" srcId="{8A4C2632-2D6C-4403-B12E-54AB230B43AF}" destId="{64B3B9C9-514D-4A47-8BF3-7CD55DBE162D}" srcOrd="3" destOrd="0" parTransId="{CB69E510-CEB3-4FCD-9C4A-6081D2EDD249}" sibTransId="{F29B7B6C-8802-45E7-A9FB-1380BCB76A33}"/>
    <dgm:cxn modelId="{A0F4E561-52E0-4A94-BBA2-848011E2C98D}" srcId="{8A4C2632-2D6C-4403-B12E-54AB230B43AF}" destId="{C83EAC67-3E4E-45EC-86B6-4EBC93C71A41}" srcOrd="1" destOrd="0" parTransId="{EBDAC856-A897-48CC-8A52-BC8ABA558DA2}" sibTransId="{59B67F1B-8818-4A3C-928F-0D5421A7D05F}"/>
    <dgm:cxn modelId="{4BB9F3DE-F31A-4EC4-A161-3F4DB197D5C2}" srcId="{C83EAC67-3E4E-45EC-86B6-4EBC93C71A41}" destId="{0E5E2540-2A82-4957-BA3E-910CB209610F}" srcOrd="3" destOrd="0" parTransId="{5AB51E91-3E6D-43C7-AB81-DB188EE56AA8}" sibTransId="{260539B4-BAB8-4567-9321-C84FACF75C38}"/>
    <dgm:cxn modelId="{0FBB92EB-9C3A-47EB-9515-55DEF45852A5}" srcId="{2DE8E744-878E-4B5F-9A2D-8CF73E5BFF38}" destId="{E311F4AC-C080-41C3-AFF7-C34C4ABB0D75}" srcOrd="1" destOrd="0" parTransId="{9206310C-E1B0-48F2-A4E6-4741A2C5B6F1}" sibTransId="{2DD46B27-7426-4C97-98D8-9C52D9AA7F31}"/>
    <dgm:cxn modelId="{C70807AF-3E17-4588-B5C9-68A4DDDB9538}" srcId="{64B3B9C9-514D-4A47-8BF3-7CD55DBE162D}" destId="{F97644F4-77DB-4FC5-9D10-56897B38B9D6}" srcOrd="0" destOrd="0" parTransId="{7C116931-2C08-4E4B-99A0-98758AC05116}" sibTransId="{1324442C-DA60-4AB5-91A4-12EF8D5538C2}"/>
    <dgm:cxn modelId="{4B5EDE03-78F4-49EE-801E-1C9FF93DE50C}" type="presOf" srcId="{8A4C2632-2D6C-4403-B12E-54AB230B43AF}" destId="{EB0F2E66-EF90-43C5-BC08-699BA0E08465}" srcOrd="0" destOrd="0" presId="urn:microsoft.com/office/officeart/2005/8/layout/process4"/>
    <dgm:cxn modelId="{08763D70-ED78-4A49-B0FA-DD747E558260}" srcId="{8A4C2632-2D6C-4403-B12E-54AB230B43AF}" destId="{A529A08A-A4CB-4658-B68C-D7CB7DB68CCB}" srcOrd="4" destOrd="0" parTransId="{A8DF2801-DEB4-4281-A878-2BDFC740D25D}" sibTransId="{014F926D-8A42-4FCE-B0BB-0C7CB959FD96}"/>
    <dgm:cxn modelId="{88794592-6E9F-4EB4-B6D9-0AFED3506DF9}" srcId="{8A4C2632-2D6C-4403-B12E-54AB230B43AF}" destId="{73E55ECD-6AFF-4F59-8D0B-154CA1C2AE3D}" srcOrd="5" destOrd="0" parTransId="{00BF1369-8205-4B3F-8171-41329AE05663}" sibTransId="{712DBEEB-7810-4578-A9F2-F624170F748A}"/>
    <dgm:cxn modelId="{1C27F2E9-5AA5-4203-B279-3B624B681DFF}" type="presOf" srcId="{A529A08A-A4CB-4658-B68C-D7CB7DB68CCB}" destId="{BA6DF405-81BB-4600-9809-30D78D829BC9}" srcOrd="1" destOrd="0" presId="urn:microsoft.com/office/officeart/2005/8/layout/process4"/>
    <dgm:cxn modelId="{302828CC-525A-4796-88A8-57F9A3B0A062}" srcId="{A529A08A-A4CB-4658-B68C-D7CB7DB68CCB}" destId="{97AFE3D6-7E5E-4738-BA17-EC38E2C93A5B}" srcOrd="0" destOrd="0" parTransId="{082825E2-4A14-4D84-91F6-5847A96A5089}" sibTransId="{0051EAA7-D246-452F-94F9-1FD382AD014C}"/>
    <dgm:cxn modelId="{A15F0445-C02E-4706-93DC-C08A82F4EB2C}" type="presOf" srcId="{D6A98980-E4A2-4915-9CE9-DEA2FC253F72}" destId="{07400539-E6B4-4119-9032-4B004CA89826}" srcOrd="1" destOrd="0" presId="urn:microsoft.com/office/officeart/2005/8/layout/process4"/>
    <dgm:cxn modelId="{90515902-47E7-4F4C-BDB1-145E5FF0BE98}" srcId="{C83EAC67-3E4E-45EC-86B6-4EBC93C71A41}" destId="{83084EED-5946-4869-8AE2-A6ABF366478A}" srcOrd="1" destOrd="0" parTransId="{F082A716-6782-451F-847E-898531B6E007}" sibTransId="{C203E30E-6E4E-4A65-A9F0-23B997C9BC1B}"/>
    <dgm:cxn modelId="{3A036291-BC04-439C-9218-F16D6F400A9C}" type="presOf" srcId="{6B32FE7E-C7CF-46C1-AA0A-6AE53D352D27}" destId="{02EA244A-25C9-4D28-9DD8-ACF20CF2974E}" srcOrd="0" destOrd="0" presId="urn:microsoft.com/office/officeart/2005/8/layout/process4"/>
    <dgm:cxn modelId="{25A196A7-2EFE-4336-9F11-235608B5E057}" type="presOf" srcId="{2DE8E744-878E-4B5F-9A2D-8CF73E5BFF38}" destId="{B61C760E-2007-419C-9D49-0F6E67D7F969}" srcOrd="0" destOrd="0" presId="urn:microsoft.com/office/officeart/2005/8/layout/process4"/>
    <dgm:cxn modelId="{825386BE-6D2E-4E3E-A6B3-A795AF42A468}" type="presOf" srcId="{0E5E2540-2A82-4957-BA3E-910CB209610F}" destId="{D27FBD21-8D86-452A-95EF-D6DA10EDA440}" srcOrd="0" destOrd="0" presId="urn:microsoft.com/office/officeart/2005/8/layout/process4"/>
    <dgm:cxn modelId="{CFD82E25-0954-474D-AEE2-B10E9B9A860F}" type="presOf" srcId="{64B3B9C9-514D-4A47-8BF3-7CD55DBE162D}" destId="{5AAC6B0F-29B9-49D7-924B-3AF4669FB295}" srcOrd="0" destOrd="0" presId="urn:microsoft.com/office/officeart/2005/8/layout/process4"/>
    <dgm:cxn modelId="{401FDF6E-C5C1-440E-A757-9E962416FE6F}" srcId="{64B3B9C9-514D-4A47-8BF3-7CD55DBE162D}" destId="{40CE32D7-7AF5-4018-8F36-EEC9BCF09DCA}" srcOrd="1" destOrd="0" parTransId="{A74E35AD-6BD2-4FF4-A162-5910064D926E}" sibTransId="{72F70667-0450-4A7D-83B9-B9E06CBACF5B}"/>
    <dgm:cxn modelId="{7589A2C5-0FB9-4BD3-9219-DFF1527624A2}" type="presOf" srcId="{F97644F4-77DB-4FC5-9D10-56897B38B9D6}" destId="{1E60FC74-6A0F-40CE-AB90-A6CEB83CA8CB}" srcOrd="0" destOrd="0" presId="urn:microsoft.com/office/officeart/2005/8/layout/process4"/>
    <dgm:cxn modelId="{D372FF03-65A5-4389-9B61-7A8BB60AC6E8}" type="presOf" srcId="{2DE8E744-878E-4B5F-9A2D-8CF73E5BFF38}" destId="{B20EC0DC-CFBD-4E99-B947-9AA8193D709F}" srcOrd="1" destOrd="0" presId="urn:microsoft.com/office/officeart/2005/8/layout/process4"/>
    <dgm:cxn modelId="{961D9906-911F-4810-89A1-0BD20A0C57E0}" srcId="{73E55ECD-6AFF-4F59-8D0B-154CA1C2AE3D}" destId="{93FBAFC1-E38A-462C-9202-2D6436A1F080}" srcOrd="0" destOrd="0" parTransId="{6F49B51D-B8AC-4249-BFBD-6AD832A915C1}" sibTransId="{0A687CC0-0DBB-40EE-BA80-82E09770A3ED}"/>
    <dgm:cxn modelId="{5E44B9F4-C7D2-4826-AC03-797B6509397B}" srcId="{2DE8E744-878E-4B5F-9A2D-8CF73E5BFF38}" destId="{3B417F19-31C5-4548-A4EF-E70095DAC197}" srcOrd="0" destOrd="0" parTransId="{7F979AB5-AED7-40C6-A9AB-D9D5ED7B93AA}" sibTransId="{A643A568-C9CD-424C-97C5-BAE6AFCC6D1F}"/>
    <dgm:cxn modelId="{4084A5AA-EFE1-41FF-92DE-3B51B2887507}" srcId="{8A4C2632-2D6C-4403-B12E-54AB230B43AF}" destId="{D6A98980-E4A2-4915-9CE9-DEA2FC253F72}" srcOrd="2" destOrd="0" parTransId="{755E9209-401A-49C9-AB4D-0ED8083DC8A4}" sibTransId="{74B9278B-1DEE-40AF-9BB1-72C56457AF2C}"/>
    <dgm:cxn modelId="{3DC7EB55-207C-48D2-96C7-2A6BCA4EA4C2}" type="presOf" srcId="{73E55ECD-6AFF-4F59-8D0B-154CA1C2AE3D}" destId="{60E2B1B7-FA85-4F4F-A04C-45A1F29E4CAC}" srcOrd="0" destOrd="0" presId="urn:microsoft.com/office/officeart/2005/8/layout/process4"/>
    <dgm:cxn modelId="{FB1FDD2D-F14B-47A5-A74E-0319E44AF484}" type="presOf" srcId="{97AFE3D6-7E5E-4738-BA17-EC38E2C93A5B}" destId="{F06D2A9E-D7C6-4307-966B-14CA5B865724}" srcOrd="0" destOrd="0" presId="urn:microsoft.com/office/officeart/2005/8/layout/process4"/>
    <dgm:cxn modelId="{66B857E6-4A0F-490F-9D90-BA23058FD979}" type="presOf" srcId="{C7D4BBFB-28ED-43E8-94B9-B1AA767455B9}" destId="{92EE3204-5DDD-4D40-95BD-C10AC3AD02F5}" srcOrd="0" destOrd="0" presId="urn:microsoft.com/office/officeart/2005/8/layout/process4"/>
    <dgm:cxn modelId="{3BFD2BA6-C13D-4A3A-B6FE-B413A625BF83}" type="presOf" srcId="{64B3B9C9-514D-4A47-8BF3-7CD55DBE162D}" destId="{B2CAE26B-A0DF-4403-BDC9-06B68D6E536D}" srcOrd="1" destOrd="0" presId="urn:microsoft.com/office/officeart/2005/8/layout/process4"/>
    <dgm:cxn modelId="{AB839F2E-001F-4FB9-8894-B3CB9E87E92A}" type="presOf" srcId="{E311F4AC-C080-41C3-AFF7-C34C4ABB0D75}" destId="{3BA24527-BB1E-4057-B020-9F5C2A778C55}" srcOrd="0" destOrd="0" presId="urn:microsoft.com/office/officeart/2005/8/layout/process4"/>
    <dgm:cxn modelId="{999A6E72-BCB4-46DC-8263-9CD7EA7856F5}" type="presOf" srcId="{C83EAC67-3E4E-45EC-86B6-4EBC93C71A41}" destId="{3BF1D7AE-CE56-48F6-9873-13343C03C95A}" srcOrd="1" destOrd="0" presId="urn:microsoft.com/office/officeart/2005/8/layout/process4"/>
    <dgm:cxn modelId="{46795E1E-2185-4FDB-9CAE-2D5E68AA670A}" srcId="{C83EAC67-3E4E-45EC-86B6-4EBC93C71A41}" destId="{6B32FE7E-C7CF-46C1-AA0A-6AE53D352D27}" srcOrd="2" destOrd="0" parTransId="{70B7ECB3-C4DB-43C3-B877-1F02A0DBDE57}" sibTransId="{FB652A30-3AA1-4853-AF62-680D8193EB40}"/>
    <dgm:cxn modelId="{04055644-0313-43FB-A911-C11B7F494A2E}" srcId="{8A4C2632-2D6C-4403-B12E-54AB230B43AF}" destId="{2DE8E744-878E-4B5F-9A2D-8CF73E5BFF38}" srcOrd="6" destOrd="0" parTransId="{799C66B3-495C-4CBF-A78D-FCB7D2402549}" sibTransId="{CEC5FE96-F8E5-42DD-AD0D-D396F2FD46DE}"/>
    <dgm:cxn modelId="{2C49118E-4BFE-4425-BC7F-69717E42B8BA}" type="presOf" srcId="{D6A98980-E4A2-4915-9CE9-DEA2FC253F72}" destId="{5A125FC8-8305-4F6E-B8A1-649FBDB87FE6}" srcOrd="0" destOrd="0" presId="urn:microsoft.com/office/officeart/2005/8/layout/process4"/>
    <dgm:cxn modelId="{3342CF92-49FC-42D0-95B8-94163B7D9F19}" type="presOf" srcId="{6D6D2CE7-58FB-4EE9-9A7D-286B20916A70}" destId="{8762D5EE-D279-411C-922C-E07FFB1ECE6B}" srcOrd="0" destOrd="0" presId="urn:microsoft.com/office/officeart/2005/8/layout/process4"/>
    <dgm:cxn modelId="{1081A27F-16C5-4A0F-8985-6652826A05F2}" type="presOf" srcId="{A529A08A-A4CB-4658-B68C-D7CB7DB68CCB}" destId="{02E25A55-9AE5-4F6C-9EDD-2D7FD493FF79}" srcOrd="0" destOrd="0" presId="urn:microsoft.com/office/officeart/2005/8/layout/process4"/>
    <dgm:cxn modelId="{1E895908-EFE6-4510-BF4F-C8C6B81A478A}" srcId="{C83EAC67-3E4E-45EC-86B6-4EBC93C71A41}" destId="{828A2B99-BB45-453E-8724-8A6D271FE235}" srcOrd="0" destOrd="0" parTransId="{60CDC254-8889-41CF-B450-BEA665767CF3}" sibTransId="{EEB3EA9A-40EE-4021-B92C-4095AD976D73}"/>
    <dgm:cxn modelId="{FC695FA6-6172-4964-B5AE-507985B59BAC}" type="presOf" srcId="{84B28FF0-12F3-474B-AC9A-CCE05ABB5970}" destId="{644E483F-9E8E-427A-AC98-7FC24A62C064}" srcOrd="0" destOrd="0" presId="urn:microsoft.com/office/officeart/2005/8/layout/process4"/>
    <dgm:cxn modelId="{5F63B377-E825-43C8-8215-A14F3D999837}" type="presOf" srcId="{C83EAC67-3E4E-45EC-86B6-4EBC93C71A41}" destId="{AFFFCAA8-9823-447C-8801-93670234C5AE}" srcOrd="0" destOrd="0" presId="urn:microsoft.com/office/officeart/2005/8/layout/process4"/>
    <dgm:cxn modelId="{87AA6737-D87A-408F-A3FE-AA27BCF0D2B3}" srcId="{8A4C2632-2D6C-4403-B12E-54AB230B43AF}" destId="{84B28FF0-12F3-474B-AC9A-CCE05ABB5970}" srcOrd="0" destOrd="0" parTransId="{384E4A84-82CF-4934-8F85-C69A3846E2D3}" sibTransId="{4DE7B426-27DF-48C6-AC54-E06445FCF5E9}"/>
    <dgm:cxn modelId="{BED02D20-CB56-4296-AC44-63D9AE0388F5}" type="presOf" srcId="{84B28FF0-12F3-474B-AC9A-CCE05ABB5970}" destId="{9D651BEA-4FF6-41AC-9B27-690316261838}" srcOrd="1" destOrd="0" presId="urn:microsoft.com/office/officeart/2005/8/layout/process4"/>
    <dgm:cxn modelId="{0C015D61-0AC1-492A-8517-86EF401149D1}" type="presOf" srcId="{93FBAFC1-E38A-462C-9202-2D6436A1F080}" destId="{022B51FA-132B-4AF0-9254-85986851EF7A}" srcOrd="0" destOrd="0" presId="urn:microsoft.com/office/officeart/2005/8/layout/process4"/>
    <dgm:cxn modelId="{0F5AC59B-DA06-4F46-9515-B7889DF4AB33}" type="presOf" srcId="{73E55ECD-6AFF-4F59-8D0B-154CA1C2AE3D}" destId="{094742CB-0347-4DBD-AA5F-191107431590}" srcOrd="1" destOrd="0" presId="urn:microsoft.com/office/officeart/2005/8/layout/process4"/>
    <dgm:cxn modelId="{976710F7-D8A6-4C23-A762-56F28A5B2150}" srcId="{D6A98980-E4A2-4915-9CE9-DEA2FC253F72}" destId="{6D6D2CE7-58FB-4EE9-9A7D-286B20916A70}" srcOrd="0" destOrd="0" parTransId="{0B05E9FA-1159-48DA-B935-19DE7A379B06}" sibTransId="{DD62E18B-679E-4AA6-A1D9-AFBFA46DF825}"/>
    <dgm:cxn modelId="{079C1529-E6E1-4BD6-8435-F8B82C1641B3}" type="presParOf" srcId="{EB0F2E66-EF90-43C5-BC08-699BA0E08465}" destId="{396FAB8B-CC26-4E48-BCF5-B76B9C5252E9}" srcOrd="0" destOrd="0" presId="urn:microsoft.com/office/officeart/2005/8/layout/process4"/>
    <dgm:cxn modelId="{8B347E76-45BC-4DC9-8E6D-9E0BA7E44594}" type="presParOf" srcId="{396FAB8B-CC26-4E48-BCF5-B76B9C5252E9}" destId="{B61C760E-2007-419C-9D49-0F6E67D7F969}" srcOrd="0" destOrd="0" presId="urn:microsoft.com/office/officeart/2005/8/layout/process4"/>
    <dgm:cxn modelId="{9DC62598-3EC6-4DDD-B250-E54E4A32A0F1}" type="presParOf" srcId="{396FAB8B-CC26-4E48-BCF5-B76B9C5252E9}" destId="{B20EC0DC-CFBD-4E99-B947-9AA8193D709F}" srcOrd="1" destOrd="0" presId="urn:microsoft.com/office/officeart/2005/8/layout/process4"/>
    <dgm:cxn modelId="{3AE4C19C-FD99-402F-B6A4-54444173EE4B}" type="presParOf" srcId="{396FAB8B-CC26-4E48-BCF5-B76B9C5252E9}" destId="{CC37B920-4B63-40A9-B038-5D1022A80E79}" srcOrd="2" destOrd="0" presId="urn:microsoft.com/office/officeart/2005/8/layout/process4"/>
    <dgm:cxn modelId="{5141854F-AA1D-4B32-94D4-8DBF2427791C}" type="presParOf" srcId="{CC37B920-4B63-40A9-B038-5D1022A80E79}" destId="{C3CD28EB-3938-4C07-915A-C664936AD68E}" srcOrd="0" destOrd="0" presId="urn:microsoft.com/office/officeart/2005/8/layout/process4"/>
    <dgm:cxn modelId="{DB3A7585-C1AC-4A13-8DBA-4B31BB26E576}" type="presParOf" srcId="{CC37B920-4B63-40A9-B038-5D1022A80E79}" destId="{3BA24527-BB1E-4057-B020-9F5C2A778C55}" srcOrd="1" destOrd="0" presId="urn:microsoft.com/office/officeart/2005/8/layout/process4"/>
    <dgm:cxn modelId="{F5C1D5E2-9B2E-4F03-BE1C-B5635EB7A08C}" type="presParOf" srcId="{EB0F2E66-EF90-43C5-BC08-699BA0E08465}" destId="{A10D5876-EB4C-4C79-B55C-E068DACA7332}" srcOrd="1" destOrd="0" presId="urn:microsoft.com/office/officeart/2005/8/layout/process4"/>
    <dgm:cxn modelId="{563AC41A-8CBA-49AF-BF22-4E0B3AE30684}" type="presParOf" srcId="{EB0F2E66-EF90-43C5-BC08-699BA0E08465}" destId="{5C2DD5A5-E807-43C2-A772-A74095A11C97}" srcOrd="2" destOrd="0" presId="urn:microsoft.com/office/officeart/2005/8/layout/process4"/>
    <dgm:cxn modelId="{E901E918-27A5-4DF9-981D-F990B9EEA4AC}" type="presParOf" srcId="{5C2DD5A5-E807-43C2-A772-A74095A11C97}" destId="{60E2B1B7-FA85-4F4F-A04C-45A1F29E4CAC}" srcOrd="0" destOrd="0" presId="urn:microsoft.com/office/officeart/2005/8/layout/process4"/>
    <dgm:cxn modelId="{84925EAB-3E00-4144-B4BD-548945CF428D}" type="presParOf" srcId="{5C2DD5A5-E807-43C2-A772-A74095A11C97}" destId="{094742CB-0347-4DBD-AA5F-191107431590}" srcOrd="1" destOrd="0" presId="urn:microsoft.com/office/officeart/2005/8/layout/process4"/>
    <dgm:cxn modelId="{ED112513-BCFF-4E98-9777-34C29EE79A90}" type="presParOf" srcId="{5C2DD5A5-E807-43C2-A772-A74095A11C97}" destId="{98C3C361-BEAB-4806-B318-F61B32731540}" srcOrd="2" destOrd="0" presId="urn:microsoft.com/office/officeart/2005/8/layout/process4"/>
    <dgm:cxn modelId="{8DAE8FEA-45D2-4FF0-815E-F5522F58E170}" type="presParOf" srcId="{98C3C361-BEAB-4806-B318-F61B32731540}" destId="{022B51FA-132B-4AF0-9254-85986851EF7A}" srcOrd="0" destOrd="0" presId="urn:microsoft.com/office/officeart/2005/8/layout/process4"/>
    <dgm:cxn modelId="{61BD0A31-7824-475F-99FC-92F245D02219}" type="presParOf" srcId="{EB0F2E66-EF90-43C5-BC08-699BA0E08465}" destId="{E6156F84-B5E4-4C51-969B-0D788F45B84D}" srcOrd="3" destOrd="0" presId="urn:microsoft.com/office/officeart/2005/8/layout/process4"/>
    <dgm:cxn modelId="{B56714FE-383B-4F3B-A01E-E59B14896144}" type="presParOf" srcId="{EB0F2E66-EF90-43C5-BC08-699BA0E08465}" destId="{14009508-D1B0-486D-A720-038CC76E0D76}" srcOrd="4" destOrd="0" presId="urn:microsoft.com/office/officeart/2005/8/layout/process4"/>
    <dgm:cxn modelId="{5B767131-B465-4506-968C-BF1CB2F66E20}" type="presParOf" srcId="{14009508-D1B0-486D-A720-038CC76E0D76}" destId="{02E25A55-9AE5-4F6C-9EDD-2D7FD493FF79}" srcOrd="0" destOrd="0" presId="urn:microsoft.com/office/officeart/2005/8/layout/process4"/>
    <dgm:cxn modelId="{A9D1D6EA-031C-4051-B85B-9549DBD6DF80}" type="presParOf" srcId="{14009508-D1B0-486D-A720-038CC76E0D76}" destId="{BA6DF405-81BB-4600-9809-30D78D829BC9}" srcOrd="1" destOrd="0" presId="urn:microsoft.com/office/officeart/2005/8/layout/process4"/>
    <dgm:cxn modelId="{D85A1A35-E6EE-4ACF-AB47-2A2934C2352E}" type="presParOf" srcId="{14009508-D1B0-486D-A720-038CC76E0D76}" destId="{C2E040FC-0155-4D25-A3BD-A2AD85D19C0B}" srcOrd="2" destOrd="0" presId="urn:microsoft.com/office/officeart/2005/8/layout/process4"/>
    <dgm:cxn modelId="{7B692280-69F5-4B78-9145-C00B3C2BF643}" type="presParOf" srcId="{C2E040FC-0155-4D25-A3BD-A2AD85D19C0B}" destId="{F06D2A9E-D7C6-4307-966B-14CA5B865724}" srcOrd="0" destOrd="0" presId="urn:microsoft.com/office/officeart/2005/8/layout/process4"/>
    <dgm:cxn modelId="{D2437E81-794A-4511-B2AA-3DF60E6AF5CA}" type="presParOf" srcId="{EB0F2E66-EF90-43C5-BC08-699BA0E08465}" destId="{37F873B5-8420-4EE8-8720-4E7703263EB6}" srcOrd="5" destOrd="0" presId="urn:microsoft.com/office/officeart/2005/8/layout/process4"/>
    <dgm:cxn modelId="{F5BC6A93-F483-4D67-B5FC-64A8627E4CB2}" type="presParOf" srcId="{EB0F2E66-EF90-43C5-BC08-699BA0E08465}" destId="{BC1909AE-A89E-462E-A8B1-6DE5DCFEFE3D}" srcOrd="6" destOrd="0" presId="urn:microsoft.com/office/officeart/2005/8/layout/process4"/>
    <dgm:cxn modelId="{43C6C5EF-081E-43ED-B8E5-F01125B6E205}" type="presParOf" srcId="{BC1909AE-A89E-462E-A8B1-6DE5DCFEFE3D}" destId="{5AAC6B0F-29B9-49D7-924B-3AF4669FB295}" srcOrd="0" destOrd="0" presId="urn:microsoft.com/office/officeart/2005/8/layout/process4"/>
    <dgm:cxn modelId="{312E9CEF-732C-4CD8-9283-6EF323DC09E5}" type="presParOf" srcId="{BC1909AE-A89E-462E-A8B1-6DE5DCFEFE3D}" destId="{B2CAE26B-A0DF-4403-BDC9-06B68D6E536D}" srcOrd="1" destOrd="0" presId="urn:microsoft.com/office/officeart/2005/8/layout/process4"/>
    <dgm:cxn modelId="{AD9718F0-9A04-48FD-B4F0-9DE3A6F53114}" type="presParOf" srcId="{BC1909AE-A89E-462E-A8B1-6DE5DCFEFE3D}" destId="{46637B05-DFEA-4A62-800D-F48BA5586DE1}" srcOrd="2" destOrd="0" presId="urn:microsoft.com/office/officeart/2005/8/layout/process4"/>
    <dgm:cxn modelId="{59A126AA-B50A-48F6-B476-76AC721D67B8}" type="presParOf" srcId="{46637B05-DFEA-4A62-800D-F48BA5586DE1}" destId="{1E60FC74-6A0F-40CE-AB90-A6CEB83CA8CB}" srcOrd="0" destOrd="0" presId="urn:microsoft.com/office/officeart/2005/8/layout/process4"/>
    <dgm:cxn modelId="{9C5B316E-0B6E-440A-9DBA-1BF4C8972609}" type="presParOf" srcId="{46637B05-DFEA-4A62-800D-F48BA5586DE1}" destId="{2D7826DF-8EBC-4332-808D-6E631473D9C7}" srcOrd="1" destOrd="0" presId="urn:microsoft.com/office/officeart/2005/8/layout/process4"/>
    <dgm:cxn modelId="{DB5E48DE-CA3C-46C2-ACA2-C4C03548F3C2}" type="presParOf" srcId="{EB0F2E66-EF90-43C5-BC08-699BA0E08465}" destId="{7823CC53-2618-4608-AF92-D85B3C90635B}" srcOrd="7" destOrd="0" presId="urn:microsoft.com/office/officeart/2005/8/layout/process4"/>
    <dgm:cxn modelId="{549C4D44-F60C-4798-84DD-0A247BA7AE62}" type="presParOf" srcId="{EB0F2E66-EF90-43C5-BC08-699BA0E08465}" destId="{29F345EF-36A4-4A65-BA4C-DB108F9AAA09}" srcOrd="8" destOrd="0" presId="urn:microsoft.com/office/officeart/2005/8/layout/process4"/>
    <dgm:cxn modelId="{E653E2D6-BBD7-4861-B65E-DCF68BB22DD8}" type="presParOf" srcId="{29F345EF-36A4-4A65-BA4C-DB108F9AAA09}" destId="{5A125FC8-8305-4F6E-B8A1-649FBDB87FE6}" srcOrd="0" destOrd="0" presId="urn:microsoft.com/office/officeart/2005/8/layout/process4"/>
    <dgm:cxn modelId="{A9633947-2EE9-41C9-BB2D-ECBE65DB703E}" type="presParOf" srcId="{29F345EF-36A4-4A65-BA4C-DB108F9AAA09}" destId="{07400539-E6B4-4119-9032-4B004CA89826}" srcOrd="1" destOrd="0" presId="urn:microsoft.com/office/officeart/2005/8/layout/process4"/>
    <dgm:cxn modelId="{32E62A1B-9647-4EA8-89DA-27903440494C}" type="presParOf" srcId="{29F345EF-36A4-4A65-BA4C-DB108F9AAA09}" destId="{763451BE-5411-4613-BEDC-AD2FA5B2A744}" srcOrd="2" destOrd="0" presId="urn:microsoft.com/office/officeart/2005/8/layout/process4"/>
    <dgm:cxn modelId="{4A70A02F-9EFB-41CF-8389-07889D175E39}" type="presParOf" srcId="{763451BE-5411-4613-BEDC-AD2FA5B2A744}" destId="{8762D5EE-D279-411C-922C-E07FFB1ECE6B}" srcOrd="0" destOrd="0" presId="urn:microsoft.com/office/officeart/2005/8/layout/process4"/>
    <dgm:cxn modelId="{BE6105FB-BABC-4BA3-B556-6A72A4D6D461}" type="presParOf" srcId="{EB0F2E66-EF90-43C5-BC08-699BA0E08465}" destId="{402E0B5B-C352-4DF0-B4CF-568AB5F9D1BB}" srcOrd="9" destOrd="0" presId="urn:microsoft.com/office/officeart/2005/8/layout/process4"/>
    <dgm:cxn modelId="{9BFF813D-F5AC-4412-82BF-0BDBCE8CA712}" type="presParOf" srcId="{EB0F2E66-EF90-43C5-BC08-699BA0E08465}" destId="{EE968EB5-7DD2-4771-B183-0AC675477864}" srcOrd="10" destOrd="0" presId="urn:microsoft.com/office/officeart/2005/8/layout/process4"/>
    <dgm:cxn modelId="{C1C3C791-731F-4429-9E47-8BC3978DEC43}" type="presParOf" srcId="{EE968EB5-7DD2-4771-B183-0AC675477864}" destId="{AFFFCAA8-9823-447C-8801-93670234C5AE}" srcOrd="0" destOrd="0" presId="urn:microsoft.com/office/officeart/2005/8/layout/process4"/>
    <dgm:cxn modelId="{4988441C-E0B3-4F67-8667-B10D5CCF8638}" type="presParOf" srcId="{EE968EB5-7DD2-4771-B183-0AC675477864}" destId="{3BF1D7AE-CE56-48F6-9873-13343C03C95A}" srcOrd="1" destOrd="0" presId="urn:microsoft.com/office/officeart/2005/8/layout/process4"/>
    <dgm:cxn modelId="{577DA9B5-1E85-42BC-83A6-ACF2138D049E}" type="presParOf" srcId="{EE968EB5-7DD2-4771-B183-0AC675477864}" destId="{B03E520E-9045-4883-B937-C83615E816FC}" srcOrd="2" destOrd="0" presId="urn:microsoft.com/office/officeart/2005/8/layout/process4"/>
    <dgm:cxn modelId="{B440AD06-ADC0-461C-B1EC-E14EBD38308A}" type="presParOf" srcId="{B03E520E-9045-4883-B937-C83615E816FC}" destId="{17783D7C-ACA7-4AE3-9630-E16DEE6D895D}" srcOrd="0" destOrd="0" presId="urn:microsoft.com/office/officeart/2005/8/layout/process4"/>
    <dgm:cxn modelId="{949A8B0A-2CB4-4A8D-A4B0-7426E20783DC}" type="presParOf" srcId="{B03E520E-9045-4883-B937-C83615E816FC}" destId="{DABEEDB4-58B9-4CFB-8F16-429053A5CE81}" srcOrd="1" destOrd="0" presId="urn:microsoft.com/office/officeart/2005/8/layout/process4"/>
    <dgm:cxn modelId="{35B122E9-3D98-44E0-97BD-5BF5611BC29C}" type="presParOf" srcId="{B03E520E-9045-4883-B937-C83615E816FC}" destId="{02EA244A-25C9-4D28-9DD8-ACF20CF2974E}" srcOrd="2" destOrd="0" presId="urn:microsoft.com/office/officeart/2005/8/layout/process4"/>
    <dgm:cxn modelId="{3596F145-4032-4337-B984-8E6569D8988C}" type="presParOf" srcId="{B03E520E-9045-4883-B937-C83615E816FC}" destId="{D27FBD21-8D86-452A-95EF-D6DA10EDA440}" srcOrd="3" destOrd="0" presId="urn:microsoft.com/office/officeart/2005/8/layout/process4"/>
    <dgm:cxn modelId="{F7A1173B-7C08-46F0-BAA6-DAB57289D41D}" type="presParOf" srcId="{EB0F2E66-EF90-43C5-BC08-699BA0E08465}" destId="{B3810E3A-C14A-499C-83C9-0B1CC055623F}" srcOrd="11" destOrd="0" presId="urn:microsoft.com/office/officeart/2005/8/layout/process4"/>
    <dgm:cxn modelId="{768B8EA4-3821-422F-A8B8-947771134FEC}" type="presParOf" srcId="{EB0F2E66-EF90-43C5-BC08-699BA0E08465}" destId="{4FB9A019-B5AE-4886-BF03-03AB223BBD45}" srcOrd="12" destOrd="0" presId="urn:microsoft.com/office/officeart/2005/8/layout/process4"/>
    <dgm:cxn modelId="{C3396C2A-6C6F-4248-BE36-892905A73AD4}" type="presParOf" srcId="{4FB9A019-B5AE-4886-BF03-03AB223BBD45}" destId="{644E483F-9E8E-427A-AC98-7FC24A62C064}" srcOrd="0" destOrd="0" presId="urn:microsoft.com/office/officeart/2005/8/layout/process4"/>
    <dgm:cxn modelId="{82E8EE68-7774-4AE3-887C-8B8F58653339}" type="presParOf" srcId="{4FB9A019-B5AE-4886-BF03-03AB223BBD45}" destId="{9D651BEA-4FF6-41AC-9B27-690316261838}" srcOrd="1" destOrd="0" presId="urn:microsoft.com/office/officeart/2005/8/layout/process4"/>
    <dgm:cxn modelId="{4926F27C-8256-4C3F-A2B6-FE5C1E8EA137}" type="presParOf" srcId="{4FB9A019-B5AE-4886-BF03-03AB223BBD45}" destId="{41A33851-CA9F-4888-85EA-1904B6F20900}" srcOrd="2" destOrd="0" presId="urn:microsoft.com/office/officeart/2005/8/layout/process4"/>
    <dgm:cxn modelId="{C5426C56-F72B-4C25-9E45-74407F96410D}" type="presParOf" srcId="{41A33851-CA9F-4888-85EA-1904B6F20900}" destId="{92EE3204-5DDD-4D40-95BD-C10AC3AD02F5}" srcOrd="0" destOrd="0" presId="urn:microsoft.com/office/officeart/2005/8/layout/process4"/>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20EC0DC-CFBD-4E99-B947-9AA8193D709F}">
      <dsp:nvSpPr>
        <dsp:cNvPr id="0" name=""/>
        <dsp:cNvSpPr/>
      </dsp:nvSpPr>
      <dsp:spPr>
        <a:xfrm>
          <a:off x="0" y="6656418"/>
          <a:ext cx="5930900" cy="728408"/>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SG" sz="1000" b="1" kern="1200">
              <a:latin typeface="+mn-lt"/>
            </a:rPr>
            <a:t>Textile</a:t>
          </a:r>
          <a:endParaRPr lang="x-none" sz="1000" b="1" kern="1200">
            <a:latin typeface="+mn-lt"/>
          </a:endParaRPr>
        </a:p>
      </dsp:txBody>
      <dsp:txXfrm>
        <a:off x="0" y="6656418"/>
        <a:ext cx="5930900" cy="393340"/>
      </dsp:txXfrm>
    </dsp:sp>
    <dsp:sp modelId="{C3CD28EB-3938-4C07-915A-C664936AD68E}">
      <dsp:nvSpPr>
        <dsp:cNvPr id="0" name=""/>
        <dsp:cNvSpPr/>
      </dsp:nvSpPr>
      <dsp:spPr>
        <a:xfrm>
          <a:off x="0" y="7035190"/>
          <a:ext cx="2965449" cy="335067"/>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SG" sz="1000" b="1" kern="1200">
              <a:latin typeface="+mn-lt"/>
            </a:rPr>
            <a:t>National Textile Institute, Faisalabad</a:t>
          </a:r>
          <a:endParaRPr lang="x-none" sz="1000" b="1" kern="1200">
            <a:latin typeface="+mn-lt"/>
          </a:endParaRPr>
        </a:p>
      </dsp:txBody>
      <dsp:txXfrm>
        <a:off x="0" y="7035190"/>
        <a:ext cx="2965449" cy="335067"/>
      </dsp:txXfrm>
    </dsp:sp>
    <dsp:sp modelId="{3BA24527-BB1E-4057-B020-9F5C2A778C55}">
      <dsp:nvSpPr>
        <dsp:cNvPr id="0" name=""/>
        <dsp:cNvSpPr/>
      </dsp:nvSpPr>
      <dsp:spPr>
        <a:xfrm>
          <a:off x="2965450" y="7035190"/>
          <a:ext cx="2965449" cy="335067"/>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SG" sz="1000" b="1" kern="1200">
              <a:latin typeface="+mn-lt"/>
            </a:rPr>
            <a:t>Research Development and Advisory Cell</a:t>
          </a:r>
          <a:endParaRPr lang="x-none" sz="1000" b="1" kern="1200">
            <a:latin typeface="+mn-lt"/>
          </a:endParaRPr>
        </a:p>
      </dsp:txBody>
      <dsp:txXfrm>
        <a:off x="2965450" y="7035190"/>
        <a:ext cx="2965449" cy="335067"/>
      </dsp:txXfrm>
    </dsp:sp>
    <dsp:sp modelId="{094742CB-0347-4DBD-AA5F-191107431590}">
      <dsp:nvSpPr>
        <dsp:cNvPr id="0" name=""/>
        <dsp:cNvSpPr/>
      </dsp:nvSpPr>
      <dsp:spPr>
        <a:xfrm rot="10800000">
          <a:off x="0" y="5547052"/>
          <a:ext cx="5930900" cy="1120291"/>
        </a:xfrm>
        <a:prstGeom prst="upArrowCallou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b="1" kern="1200">
              <a:latin typeface="+mn-lt"/>
            </a:rPr>
            <a:t>Post Harvest</a:t>
          </a:r>
          <a:endParaRPr lang="x-none" sz="1000" b="1" kern="1200">
            <a:latin typeface="+mn-lt"/>
          </a:endParaRPr>
        </a:p>
      </dsp:txBody>
      <dsp:txXfrm rot="-10800000">
        <a:off x="0" y="5547052"/>
        <a:ext cx="5930900" cy="393222"/>
      </dsp:txXfrm>
    </dsp:sp>
    <dsp:sp modelId="{022B51FA-132B-4AF0-9254-85986851EF7A}">
      <dsp:nvSpPr>
        <dsp:cNvPr id="0" name=""/>
        <dsp:cNvSpPr/>
      </dsp:nvSpPr>
      <dsp:spPr>
        <a:xfrm>
          <a:off x="0" y="5940274"/>
          <a:ext cx="5930900" cy="334967"/>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SG" sz="1000" b="1" kern="1200">
              <a:latin typeface="+mn-lt"/>
            </a:rPr>
            <a:t>Post Harvest Research Centre, Faisalabad </a:t>
          </a:r>
          <a:endParaRPr lang="x-none" sz="1000" b="1" kern="1200">
            <a:latin typeface="+mn-lt"/>
          </a:endParaRPr>
        </a:p>
      </dsp:txBody>
      <dsp:txXfrm>
        <a:off x="0" y="5940274"/>
        <a:ext cx="5930900" cy="334967"/>
      </dsp:txXfrm>
    </dsp:sp>
    <dsp:sp modelId="{BA6DF405-81BB-4600-9809-30D78D829BC9}">
      <dsp:nvSpPr>
        <dsp:cNvPr id="0" name=""/>
        <dsp:cNvSpPr/>
      </dsp:nvSpPr>
      <dsp:spPr>
        <a:xfrm rot="10800000">
          <a:off x="0" y="4437686"/>
          <a:ext cx="5930900" cy="1120291"/>
        </a:xfrm>
        <a:prstGeom prst="upArrowCallou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b="1" kern="1200">
              <a:latin typeface="+mn-lt"/>
            </a:rPr>
            <a:t>Entomology</a:t>
          </a:r>
          <a:endParaRPr lang="x-none" sz="1000" b="1" kern="1200">
            <a:latin typeface="+mn-lt"/>
          </a:endParaRPr>
        </a:p>
      </dsp:txBody>
      <dsp:txXfrm rot="-10800000">
        <a:off x="0" y="4437686"/>
        <a:ext cx="5930900" cy="393222"/>
      </dsp:txXfrm>
    </dsp:sp>
    <dsp:sp modelId="{F06D2A9E-D7C6-4307-966B-14CA5B865724}">
      <dsp:nvSpPr>
        <dsp:cNvPr id="0" name=""/>
        <dsp:cNvSpPr/>
      </dsp:nvSpPr>
      <dsp:spPr>
        <a:xfrm>
          <a:off x="0" y="4830909"/>
          <a:ext cx="5930900" cy="334967"/>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SG" sz="1000" b="1" kern="1200">
              <a:latin typeface="+mn-lt"/>
            </a:rPr>
            <a:t>Entomological Research Institute, Faisalabad </a:t>
          </a:r>
        </a:p>
      </dsp:txBody>
      <dsp:txXfrm>
        <a:off x="0" y="4830909"/>
        <a:ext cx="5930900" cy="334967"/>
      </dsp:txXfrm>
    </dsp:sp>
    <dsp:sp modelId="{B2CAE26B-A0DF-4403-BDC9-06B68D6E536D}">
      <dsp:nvSpPr>
        <dsp:cNvPr id="0" name=""/>
        <dsp:cNvSpPr/>
      </dsp:nvSpPr>
      <dsp:spPr>
        <a:xfrm rot="10800000">
          <a:off x="0" y="3328320"/>
          <a:ext cx="5930900" cy="1120291"/>
        </a:xfrm>
        <a:prstGeom prst="upArrowCallou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b="1" kern="1200">
              <a:latin typeface="+mn-lt"/>
            </a:rPr>
            <a:t>Farming Techniques</a:t>
          </a:r>
          <a:endParaRPr lang="x-none" sz="1000" b="1" kern="1200">
            <a:latin typeface="+mn-lt"/>
          </a:endParaRPr>
        </a:p>
      </dsp:txBody>
      <dsp:txXfrm rot="-10800000">
        <a:off x="0" y="3328320"/>
        <a:ext cx="5930900" cy="393222"/>
      </dsp:txXfrm>
    </dsp:sp>
    <dsp:sp modelId="{1E60FC74-6A0F-40CE-AB90-A6CEB83CA8CB}">
      <dsp:nvSpPr>
        <dsp:cNvPr id="0" name=""/>
        <dsp:cNvSpPr/>
      </dsp:nvSpPr>
      <dsp:spPr>
        <a:xfrm>
          <a:off x="0" y="3721543"/>
          <a:ext cx="2965449" cy="334967"/>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SG" sz="1000" b="1" kern="1200">
              <a:latin typeface="+mn-lt"/>
            </a:rPr>
            <a:t>Mehran University of Engineering and Technology</a:t>
          </a:r>
          <a:endParaRPr lang="x-none" sz="1000" b="1" kern="1200">
            <a:latin typeface="+mn-lt"/>
          </a:endParaRPr>
        </a:p>
      </dsp:txBody>
      <dsp:txXfrm>
        <a:off x="0" y="3721543"/>
        <a:ext cx="2965449" cy="334967"/>
      </dsp:txXfrm>
    </dsp:sp>
    <dsp:sp modelId="{2D7826DF-8EBC-4332-808D-6E631473D9C7}">
      <dsp:nvSpPr>
        <dsp:cNvPr id="0" name=""/>
        <dsp:cNvSpPr/>
      </dsp:nvSpPr>
      <dsp:spPr>
        <a:xfrm>
          <a:off x="2965450" y="3721543"/>
          <a:ext cx="2965449" cy="334967"/>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SG" sz="1000" b="1" kern="1200">
              <a:latin typeface="+mn-lt"/>
            </a:rPr>
            <a:t>National Textile Institute, Faisalabad</a:t>
          </a:r>
          <a:endParaRPr lang="x-none" sz="1000" b="1" kern="1200">
            <a:latin typeface="+mn-lt"/>
          </a:endParaRPr>
        </a:p>
      </dsp:txBody>
      <dsp:txXfrm>
        <a:off x="2965450" y="3721543"/>
        <a:ext cx="2965449" cy="334967"/>
      </dsp:txXfrm>
    </dsp:sp>
    <dsp:sp modelId="{07400539-E6B4-4119-9032-4B004CA89826}">
      <dsp:nvSpPr>
        <dsp:cNvPr id="0" name=""/>
        <dsp:cNvSpPr/>
      </dsp:nvSpPr>
      <dsp:spPr>
        <a:xfrm rot="10800000">
          <a:off x="0" y="2218955"/>
          <a:ext cx="5930900" cy="1120291"/>
        </a:xfrm>
        <a:prstGeom prst="upArrowCallou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b="1" kern="1200">
              <a:latin typeface="+mn-lt"/>
            </a:rPr>
            <a:t>Water Resources</a:t>
          </a:r>
          <a:endParaRPr lang="x-none" sz="1000" b="1" kern="1200">
            <a:latin typeface="+mn-lt"/>
          </a:endParaRPr>
        </a:p>
      </dsp:txBody>
      <dsp:txXfrm rot="-10800000">
        <a:off x="0" y="2218955"/>
        <a:ext cx="5930900" cy="393222"/>
      </dsp:txXfrm>
    </dsp:sp>
    <dsp:sp modelId="{8762D5EE-D279-411C-922C-E07FFB1ECE6B}">
      <dsp:nvSpPr>
        <dsp:cNvPr id="0" name=""/>
        <dsp:cNvSpPr/>
      </dsp:nvSpPr>
      <dsp:spPr>
        <a:xfrm>
          <a:off x="0" y="2612177"/>
          <a:ext cx="5930900" cy="334967"/>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SG" sz="1000" b="1" kern="1200">
              <a:latin typeface="+mn-lt"/>
            </a:rPr>
            <a:t>Soil &amp; Water Conservation Research Institute, Chakwal</a:t>
          </a:r>
          <a:endParaRPr lang="x-none" sz="1000" b="1" kern="1200">
            <a:latin typeface="+mn-lt"/>
          </a:endParaRPr>
        </a:p>
      </dsp:txBody>
      <dsp:txXfrm>
        <a:off x="0" y="2612177"/>
        <a:ext cx="5930900" cy="334967"/>
      </dsp:txXfrm>
    </dsp:sp>
    <dsp:sp modelId="{3BF1D7AE-CE56-48F6-9873-13343C03C95A}">
      <dsp:nvSpPr>
        <dsp:cNvPr id="0" name=""/>
        <dsp:cNvSpPr/>
      </dsp:nvSpPr>
      <dsp:spPr>
        <a:xfrm rot="10800000">
          <a:off x="0" y="1109589"/>
          <a:ext cx="5930900" cy="1120291"/>
        </a:xfrm>
        <a:prstGeom prst="upArrowCallou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b="1" kern="1200">
              <a:latin typeface="+mn-lt"/>
            </a:rPr>
            <a:t>Soil</a:t>
          </a:r>
          <a:endParaRPr lang="x-none" sz="1000" b="1" kern="1200">
            <a:latin typeface="+mn-lt"/>
          </a:endParaRPr>
        </a:p>
      </dsp:txBody>
      <dsp:txXfrm rot="-10800000">
        <a:off x="0" y="1109589"/>
        <a:ext cx="5930900" cy="393222"/>
      </dsp:txXfrm>
    </dsp:sp>
    <dsp:sp modelId="{17783D7C-ACA7-4AE3-9630-E16DEE6D895D}">
      <dsp:nvSpPr>
        <dsp:cNvPr id="0" name=""/>
        <dsp:cNvSpPr/>
      </dsp:nvSpPr>
      <dsp:spPr>
        <a:xfrm>
          <a:off x="0" y="1502811"/>
          <a:ext cx="1482724" cy="334967"/>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SG" sz="1000" b="1" kern="1200">
              <a:latin typeface="+mn-lt"/>
            </a:rPr>
            <a:t>Rapid Soil Fertility Research Institute, Lahore</a:t>
          </a:r>
          <a:endParaRPr lang="x-none" sz="1000" b="1" kern="1200">
            <a:latin typeface="+mn-lt"/>
          </a:endParaRPr>
        </a:p>
      </dsp:txBody>
      <dsp:txXfrm>
        <a:off x="0" y="1502811"/>
        <a:ext cx="1482724" cy="334967"/>
      </dsp:txXfrm>
    </dsp:sp>
    <dsp:sp modelId="{DABEEDB4-58B9-4CFB-8F16-429053A5CE81}">
      <dsp:nvSpPr>
        <dsp:cNvPr id="0" name=""/>
        <dsp:cNvSpPr/>
      </dsp:nvSpPr>
      <dsp:spPr>
        <a:xfrm>
          <a:off x="1482725" y="1502811"/>
          <a:ext cx="1482724" cy="334967"/>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SG" sz="1000" b="1" kern="1200">
              <a:latin typeface="+mn-lt"/>
            </a:rPr>
            <a:t>Soil Salinity Research Institute, Pindi Bhattian </a:t>
          </a:r>
          <a:endParaRPr lang="x-none" sz="1000" b="1" kern="1200">
            <a:latin typeface="+mn-lt"/>
          </a:endParaRPr>
        </a:p>
      </dsp:txBody>
      <dsp:txXfrm>
        <a:off x="1482725" y="1502811"/>
        <a:ext cx="1482724" cy="334967"/>
      </dsp:txXfrm>
    </dsp:sp>
    <dsp:sp modelId="{02EA244A-25C9-4D28-9DD8-ACF20CF2974E}">
      <dsp:nvSpPr>
        <dsp:cNvPr id="0" name=""/>
        <dsp:cNvSpPr/>
      </dsp:nvSpPr>
      <dsp:spPr>
        <a:xfrm>
          <a:off x="2965450" y="1502811"/>
          <a:ext cx="1482724" cy="334967"/>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SG" sz="1000" b="1" kern="1200">
              <a:latin typeface="+mn-lt"/>
            </a:rPr>
            <a:t>Agronomic Research Institute, Faisalabad </a:t>
          </a:r>
          <a:endParaRPr lang="x-none" sz="1000" b="1" kern="1200">
            <a:latin typeface="+mn-lt"/>
          </a:endParaRPr>
        </a:p>
      </dsp:txBody>
      <dsp:txXfrm>
        <a:off x="2965450" y="1502811"/>
        <a:ext cx="1482724" cy="334967"/>
      </dsp:txXfrm>
    </dsp:sp>
    <dsp:sp modelId="{D27FBD21-8D86-452A-95EF-D6DA10EDA440}">
      <dsp:nvSpPr>
        <dsp:cNvPr id="0" name=""/>
        <dsp:cNvSpPr/>
      </dsp:nvSpPr>
      <dsp:spPr>
        <a:xfrm>
          <a:off x="4448175" y="1502811"/>
          <a:ext cx="1482724" cy="334967"/>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SG" sz="1000" b="1" kern="1200">
              <a:latin typeface="+mn-lt"/>
            </a:rPr>
            <a:t>Institute of Soil Chemistry &amp; Environmental Sciences, Kala Shah Kaku</a:t>
          </a:r>
          <a:endParaRPr lang="x-none" sz="1000" b="1" kern="1200">
            <a:latin typeface="+mn-lt"/>
          </a:endParaRPr>
        </a:p>
      </dsp:txBody>
      <dsp:txXfrm>
        <a:off x="4448175" y="1502811"/>
        <a:ext cx="1482724" cy="334967"/>
      </dsp:txXfrm>
    </dsp:sp>
    <dsp:sp modelId="{9D651BEA-4FF6-41AC-9B27-690316261838}">
      <dsp:nvSpPr>
        <dsp:cNvPr id="0" name=""/>
        <dsp:cNvSpPr/>
      </dsp:nvSpPr>
      <dsp:spPr>
        <a:xfrm rot="10800000">
          <a:off x="0" y="12703"/>
          <a:ext cx="5930900" cy="1120291"/>
        </a:xfrm>
        <a:prstGeom prst="upArrowCallou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b="1" kern="1200">
              <a:latin typeface="+mn-lt"/>
            </a:rPr>
            <a:t>Seed</a:t>
          </a:r>
          <a:endParaRPr lang="x-none" sz="1000" b="1" kern="1200">
            <a:latin typeface="+mn-lt"/>
          </a:endParaRPr>
        </a:p>
      </dsp:txBody>
      <dsp:txXfrm rot="-10800000">
        <a:off x="0" y="12703"/>
        <a:ext cx="5930900" cy="393222"/>
      </dsp:txXfrm>
    </dsp:sp>
    <dsp:sp modelId="{92EE3204-5DDD-4D40-95BD-C10AC3AD02F5}">
      <dsp:nvSpPr>
        <dsp:cNvPr id="0" name=""/>
        <dsp:cNvSpPr/>
      </dsp:nvSpPr>
      <dsp:spPr>
        <a:xfrm>
          <a:off x="0" y="393446"/>
          <a:ext cx="5930900" cy="334967"/>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en-SG" sz="1000" b="1" kern="1200">
              <a:latin typeface="+mn-lt"/>
            </a:rPr>
            <a:t>Agricultural Biotechnology Research Institute, Faisalabad</a:t>
          </a:r>
        </a:p>
      </dsp:txBody>
      <dsp:txXfrm>
        <a:off x="0" y="393446"/>
        <a:ext cx="5930900" cy="334967"/>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0.36051</cdr:x>
      <cdr:y>0.47691</cdr:y>
    </cdr:from>
    <cdr:to>
      <cdr:x>0.51435</cdr:x>
      <cdr:y>0.68713</cdr:y>
    </cdr:to>
    <cdr:sp macro="" textlink="">
      <cdr:nvSpPr>
        <cdr:cNvPr id="2" name="Text Box 1"/>
        <cdr:cNvSpPr txBox="1"/>
      </cdr:nvSpPr>
      <cdr:spPr>
        <a:xfrm xmlns:a="http://schemas.openxmlformats.org/drawingml/2006/main">
          <a:off x="2142699" y="2074459"/>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US"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Ste</b:Tag>
    <b:SourceType>Book</b:SourceType>
    <b:Guid>{465FE521-F8B6-44B6-B939-0458D6C5C3D0}</b:Guid>
    <b:Author>
      <b:Author>
        <b:NameList>
          <b:Person>
            <b:Last>and</b:Last>
            <b:First>Stella</b:First>
            <b:Middle>K. Kantartzi</b:Middle>
          </b:Person>
        </b:NameList>
      </b:Author>
    </b:Author>
    <b:Title>Growth and Production of Cotton </b:Title>
    <b:RefOrder>30</b:RefOrder>
  </b:Source>
  <b:Source>
    <b:Tag>Ste13</b:Tag>
    <b:SourceType>Book</b:SourceType>
    <b:Guid>{9E388D89-2AA8-4512-92ED-5BB6CC87D481}</b:Guid>
    <b:Author>
      <b:Author>
        <b:NameList>
          <b:Person>
            <b:Last>Kantartzi</b:Last>
            <b:First>Stella</b:First>
            <b:Middle>K.</b:Middle>
          </b:Person>
        </b:NameList>
      </b:Author>
    </b:Author>
    <b:Title>Growth and Production of Cotton</b:Title>
    <b:Year>2013</b:Year>
    <b:RefOrder>8</b:RefOrder>
  </b:Source>
  <b:Source>
    <b:Tag>Has16</b:Tag>
    <b:SourceType>Book</b:SourceType>
    <b:Guid>{43971F5C-50A0-4990-AECE-5DA9F05F9D80}</b:Guid>
    <b:Author>
      <b:Author>
        <b:NameList>
          <b:Person>
            <b:Last>Hassan</b:Last>
          </b:Person>
        </b:NameList>
      </b:Author>
    </b:Author>
    <b:Title>Cotton Leaf Curl Virus (CLCuV) Disease in Pakistan: A Critical Review</b:Title>
    <b:Year>2016</b:Year>
    <b:RefOrder>12</b:RefOrder>
  </b:Source>
  <b:Source>
    <b:Tag>Far11</b:Tag>
    <b:SourceType>Book</b:SourceType>
    <b:Guid>{9DE332A5-4DA2-465C-8BEE-BD1F55A7F78F}</b:Guid>
    <b:Author>
      <b:Author>
        <b:NameList>
          <b:Person>
            <b:Last>Farooq</b:Last>
          </b:Person>
        </b:NameList>
      </b:Author>
    </b:Author>
    <b:Title>Overviews of cotton leaf curl virus disease (CLCuD) a serious threat to cotton productivity</b:Title>
    <b:Year>2011</b:Year>
    <b:RefOrder>13</b:RefOrder>
  </b:Source>
  <b:Source>
    <b:Tag>Mit06</b:Tag>
    <b:SourceType>Book</b:SourceType>
    <b:Guid>{199B4F2D-BE7B-4BAC-93C2-3A2F97BC53D5}</b:Guid>
    <b:Author>
      <b:Author>
        <b:NameList>
          <b:Person>
            <b:Last>Mittler</b:Last>
          </b:Person>
        </b:NameList>
      </b:Author>
    </b:Author>
    <b:Title>Abiotic stress, the field environment and stress combination</b:Title>
    <b:Year>2006</b:Year>
    <b:RefOrder>11</b:RefOrder>
  </b:Source>
  <b:Source>
    <b:Tag>Ash181</b:Tag>
    <b:SourceType>Book</b:SourceType>
    <b:Guid>{EE7B01E0-E9B5-40C6-A1E6-A3D9C6F1B0FE}</b:Guid>
    <b:Author>
      <b:Author>
        <b:NameList>
          <b:Person>
            <b:Last>Ashraf</b:Last>
          </b:Person>
        </b:NameList>
      </b:Author>
    </b:Author>
    <b:Title>Recent insights into cotton functional genomics: progress and future perspectives.</b:Title>
    <b:Year>2018</b:Year>
    <b:RefOrder>7</b:RefOrder>
  </b:Source>
  <b:Source>
    <b:Tag>Kha86</b:Tag>
    <b:SourceType>Book</b:SourceType>
    <b:Guid>{9FB13EB3-6740-466B-B572-7DCC0FAB73E6}</b:Guid>
    <b:Author>
      <b:Author>
        <b:NameList>
          <b:Person>
            <b:Last>Khan</b:Last>
          </b:Person>
        </b:NameList>
      </b:Author>
    </b:Author>
    <b:Title>Effects of different tillage implements on the yield of wheat</b:Title>
    <b:Year>1986</b:Year>
    <b:RefOrder>9</b:RefOrder>
  </b:Source>
  <b:Source>
    <b:Tag>Has91</b:Tag>
    <b:SourceType>Book</b:SourceType>
    <b:Guid>{CD431628-52FF-4DCA-83E7-536F4C04A749}</b:Guid>
    <b:Author>
      <b:Author>
        <b:NameList>
          <b:Person>
            <b:Last>Hassan</b:Last>
          </b:Person>
        </b:NameList>
      </b:Author>
    </b:Author>
    <b:Title>Determination of factors inhibiting adoption of improved technology in cotton production.</b:Title>
    <b:Year>1991</b:Year>
    <b:RefOrder>31</b:RefOrder>
  </b:Source>
  <b:Source>
    <b:Tag>Has911</b:Tag>
    <b:SourceType>Book</b:SourceType>
    <b:Guid>{0D5C9ADC-6E81-4F34-AEB1-A2F30A2461B6}</b:Guid>
    <b:Author>
      <b:Author>
        <b:NameList>
          <b:Person>
            <b:Last>Hassan</b:Last>
          </b:Person>
        </b:NameList>
      </b:Author>
    </b:Author>
    <b:Title>Determination of factors inhibiting adoption of improved technology in cotton production.</b:Title>
    <b:Year>1991</b:Year>
    <b:RefOrder>32</b:RefOrder>
  </b:Source>
  <b:Source>
    <b:Tag>Has912</b:Tag>
    <b:SourceType>Book</b:SourceType>
    <b:Guid>{F24D5496-E737-4D13-B53E-15F3AEF48118}</b:Guid>
    <b:Author>
      <b:Author>
        <b:NameList>
          <b:Person>
            <b:Last>Hassan</b:Last>
          </b:Person>
        </b:NameList>
      </b:Author>
    </b:Author>
    <b:Title>Determination  of factors inhibiting adoption of improved technology in cotton production.</b:Title>
    <b:Year>1991</b:Year>
    <b:RefOrder>33</b:RefOrder>
  </b:Source>
  <b:Source>
    <b:Tag>Ahs</b:Tag>
    <b:SourceType>Book</b:SourceType>
    <b:Guid>{9482480B-8334-4610-A53A-63BCA1E342E5}</b:Guid>
    <b:Author>
      <b:Author>
        <b:NameList>
          <b:Person>
            <b:Last>Ahsan R</b:Last>
            <b:First>Altaf</b:First>
            <b:Middle>Z</b:Middle>
          </b:Person>
        </b:NameList>
      </b:Author>
    </b:Author>
    <b:Title>Development, adoption and performance of Bt. Cotton in Pakistan: a review</b:Title>
    <b:RefOrder>34</b:RefOrder>
  </b:Source>
  <b:Source>
    <b:Tag>Ahs09</b:Tag>
    <b:SourceType>Book</b:SourceType>
    <b:Guid>{D3868AA5-8487-4A7E-835A-231CFC6CB02E}</b:Guid>
    <b:Author>
      <b:Author>
        <b:NameList>
          <b:Person>
            <b:Last>Ahsan R</b:Last>
            <b:First>Altaf</b:First>
            <b:Middle>Z</b:Middle>
          </b:Person>
        </b:NameList>
      </b:Author>
    </b:Author>
    <b:Title>Development, adoption and performance of Bt. Cotton in Pakistan: a review</b:Title>
    <b:Year>2009</b:Year>
    <b:RefOrder>35</b:RefOrder>
  </b:Source>
  <b:Source>
    <b:Tag>Ahs091</b:Tag>
    <b:SourceType>Book</b:SourceType>
    <b:Guid>{D4EAAF28-C271-4CA1-A374-C0763B6A3F50}</b:Guid>
    <b:Author>
      <b:Author>
        <b:NameList>
          <b:Person>
            <b:Last>Ahsan</b:Last>
            <b:First>Altaf</b:First>
          </b:Person>
        </b:NameList>
      </b:Author>
    </b:Author>
    <b:Title>Development, adoption and performance of Bt. Cotton in Pakistan: a review</b:Title>
    <b:Year>2009</b:Year>
    <b:RefOrder>15</b:RefOrder>
  </b:Source>
  <b:Source>
    <b:Tag>Mas11</b:Tag>
    <b:SourceType>Book</b:SourceType>
    <b:Guid>{25023606-02EF-411C-809A-17A0A68CC58B}</b:Guid>
    <b:Title>Field performance of tricho grammachilonis against cotton bollworms </b:Title>
    <b:Year>2011</b:Year>
    <b:Author>
      <b:Author>
        <b:NameList>
          <b:Person>
            <b:Last>Masood</b:Last>
          </b:Person>
        </b:NameList>
      </b:Author>
    </b:Author>
    <b:RefOrder>14</b:RefOrder>
  </b:Source>
  <b:Source>
    <b:Tag>Sat18</b:Tag>
    <b:SourceType>Report</b:SourceType>
    <b:Guid>{68DA9132-BA1D-47D5-A160-607D36205278}</b:Guid>
    <b:Title>Collapse of Pakistan Cotton Sector</b:Title>
    <b:Year>2018</b:Year>
    <b:Author>
      <b:Author>
        <b:NameList>
          <b:Person>
            <b:Last>Sattar</b:Last>
            <b:First>Shahid</b:First>
          </b:Person>
        </b:NameList>
      </b:Author>
    </b:Author>
    <b:RefOrder>16</b:RefOrder>
  </b:Source>
  <b:Source>
    <b:Tag>Col14</b:Tag>
    <b:SourceType>JournalArticle</b:SourceType>
    <b:Guid>{8B741BA2-2A06-4E4B-B003-ECE5CEDAF2D0}</b:Guid>
    <b:Title>The Garment Industry Problems.</b:Title>
    <b:Year>2014</b:Year>
    <b:Author>
      <b:Author>
        <b:NameList>
          <b:Person>
            <b:Last>Colovic</b:Last>
          </b:Person>
        </b:NameList>
      </b:Author>
    </b:Author>
    <b:JournalName>Textile Science &amp; Enginering</b:JournalName>
    <b:Pages>168</b:Pages>
    <b:RefOrder>20</b:RefOrder>
  </b:Source>
  <b:Source>
    <b:Tag>Con19</b:Tag>
    <b:SourceType>DocumentFromInternetSite</b:SourceType>
    <b:Guid>{174A7C29-E45E-4576-8868-BACB758A1E2B}</b:Guid>
    <b:Title>Consolidated Statement of Cotton Arrivals in Factories of Pakistan</b:Title>
    <b:Year>2019</b:Year>
    <b:Publisher>Pakistan Cotton Ginners' Association</b:Publisher>
    <b:InternetSiteTitle>pcga.com.pk</b:InternetSiteTitle>
    <b:Month>November</b:Month>
    <b:Day>1</b:Day>
    <b:RefOrder>17</b:RefOrder>
  </b:Source>
  <b:Source>
    <b:Tag>Sha17</b:Tag>
    <b:SourceType>ArticleInAPeriodical</b:SourceType>
    <b:Guid>{B37A2DF3-74BD-4B9A-A3F6-2E99CD846E99}</b:Guid>
    <b:Title>Cotton imports: Govt turns to non-tariff barriers after higher duties fail</b:Title>
    <b:Year>2017</b:Year>
    <b:Month>November</b:Month>
    <b:Day>12</b:Day>
    <b:PeriodicalTitle>Express Tribune</b:PeriodicalTitle>
    <b:Author>
      <b:Author>
        <b:NameList>
          <b:Person>
            <b:Last>Rana</b:Last>
            <b:First>Shahbaz</b:First>
          </b:Person>
        </b:NameList>
      </b:Author>
    </b:Author>
    <b:RefOrder>18</b:RefOrder>
  </b:Source>
  <b:Source>
    <b:Tag>Max13</b:Tag>
    <b:SourceType>Report</b:SourceType>
    <b:Guid>{5F2D7BA8-091A-41CB-83D9-191E8FAE8E87}</b:Guid>
    <b:Year>2013</b:Year>
    <b:Author>
      <b:Author>
        <b:NameList>
          <b:Person>
            <b:Last>Maximilian</b:Last>
          </b:Person>
        </b:NameList>
      </b:Author>
    </b:Author>
    <b:RefOrder>23</b:RefOrder>
  </b:Source>
  <b:Source>
    <b:Tag>Tra16</b:Tag>
    <b:SourceType>Report</b:SourceType>
    <b:Guid>{DB990575-0C25-418F-BD1D-DD5A2E10062F}</b:Guid>
    <b:Author>
      <b:Author>
        <b:NameList>
          <b:Person>
            <b:Last>TDAP</b:Last>
          </b:Person>
        </b:NameList>
      </b:Author>
    </b:Author>
    <b:Title>Sectoral Competitiveness and Value Chain Analysis-Ready Made Garments</b:Title>
    <b:Year>2016</b:Year>
    <b:Publisher>Ministry of Commerce Pakistan</b:Publisher>
    <b:RefOrder>22</b:RefOrder>
  </b:Source>
  <b:Source>
    <b:Tag>Kaz19</b:Tag>
    <b:SourceType>ArticleInAPeriodical</b:SourceType>
    <b:Guid>{301744D2-116C-4F09-90AD-45C4630F63DB}</b:Guid>
    <b:Title>Pakistan’s textile sector exports decline 1.42pc in FY19</b:Title>
    <b:Year>2019</b:Year>
    <b:Author>
      <b:Author>
        <b:NameList>
          <b:Person>
            <b:Last>Rizvi</b:Last>
            <b:First>Kazim</b:First>
            <b:Middle>Raza</b:Middle>
          </b:Person>
        </b:NameList>
      </b:Author>
    </b:Author>
    <b:PeriodicalTitle>customnews.pk</b:PeriodicalTitle>
    <b:Month>July</b:Month>
    <b:Day>20</b:Day>
    <b:RefOrder>19</b:RefOrder>
  </b:Source>
  <b:Source>
    <b:Tag>Col12</b:Tag>
    <b:SourceType>JournalArticle</b:SourceType>
    <b:Guid>{917ABDA3-5363-4E11-9209-3341DE9A7DF0}</b:Guid>
    <b:Author>
      <b:Author>
        <b:NameList>
          <b:Person>
            <b:Last>Colovic</b:Last>
          </b:Person>
        </b:NameList>
      </b:Author>
    </b:Author>
    <b:Title>Strategic management in the garment industry</b:Title>
    <b:Year>2012</b:Year>
    <b:JournalName>Woodhead Publishing India</b:JournalName>
    <b:RefOrder>21</b:RefOrder>
  </b:Source>
  <b:Source>
    <b:Tag>HAS19</b:Tag>
    <b:SourceType>Report</b:SourceType>
    <b:Guid>{CE188ABC-AA63-4C6C-807A-3C05C07FCF66}</b:Guid>
    <b:Title>Pakistan’s Readymade Garments Sector: Challenges and Opportunities</b:Title>
    <b:Year>2019</b:Year>
    <b:Author>
      <b:Author>
        <b:NameList>
          <b:Person>
            <b:Last>Khawar</b:Last>
            <b:First>Hassan</b:First>
          </b:Person>
        </b:NameList>
      </b:Author>
    </b:Author>
    <b:Publisher>Pakistan Business Council</b:Publisher>
    <b:RefOrder>36</b:RefOrder>
  </b:Source>
  <b:Source>
    <b:Tag>Fat10</b:Tag>
    <b:SourceType>Report</b:SourceType>
    <b:Guid>{15555B9B-D990-4715-802A-3B0F9D08C241}</b:Guid>
    <b:Author>
      <b:Author>
        <b:NameList>
          <b:Person>
            <b:Last>Enterprises</b:Last>
            <b:First>Fatima</b:First>
          </b:Person>
        </b:NameList>
      </b:Author>
    </b:Author>
    <b:Title>Annual Report</b:Title>
    <b:Year>2010</b:Year>
    <b:RefOrder>37</b:RefOrder>
  </b:Source>
  <b:Source>
    <b:Tag>WTO15</b:Tag>
    <b:SourceType>Report</b:SourceType>
    <b:Guid>{B9D49602-5DC0-47BB-9C13-72F686FFC622}</b:Guid>
    <b:Title> Trade Policy Review.</b:Title>
    <b:Year>2015</b:Year>
    <b:Author>
      <b:Author>
        <b:NameList>
          <b:Person>
            <b:Last>WTO</b:Last>
          </b:Person>
        </b:NameList>
      </b:Author>
    </b:Author>
    <b:URL>https://www.wto.org/english/tratop_e/tpr_e/s311_e.pdf.</b:URL>
    <b:RefOrder>38</b:RefOrder>
  </b:Source>
  <b:Source>
    <b:Tag>AMa10</b:Tag>
    <b:SourceType>Report</b:SourceType>
    <b:Guid>{550E80D1-CF6D-46A6-B4B6-E180F71CD36C}</b:Guid>
    <b:Author>
      <b:Author>
        <b:NameList>
          <b:Person>
            <b:Last>Malik</b:Last>
            <b:First>A</b:First>
          </b:Person>
        </b:NameList>
      </b:Author>
    </b:Author>
    <b:Title>Demand for textile and clothing exports of Pakistan</b:Title>
    <b:Year>2010</b:Year>
    <b:Publisher>Working Papers &amp; Research Reports</b:Publisher>
    <b:RefOrder>39</b:RefOrder>
  </b:Source>
  <b:Source>
    <b:Tag>TAm19</b:Tag>
    <b:SourceType>Report</b:SourceType>
    <b:Guid>{DA30264F-A7DD-4095-A2BC-DC117AEDABDE}</b:Guid>
    <b:Author>
      <b:Author>
        <b:NameList>
          <b:Person>
            <b:Last>Amin</b:Last>
            <b:First>T</b:First>
          </b:Person>
        </b:NameList>
      </b:Author>
    </b:Author>
    <b:Title>No textile policy target achieved</b:Title>
    <b:Year>2019</b:Year>
    <b:RefOrder>40</b:RefOrder>
  </b:Source>
  <b:Source>
    <b:Tag>Kha04</b:Tag>
    <b:SourceType>JournalArticle</b:SourceType>
    <b:Guid>{5C9B054D-20C3-41CA-B5F3-179BD4B7B471}</b:Guid>
    <b:Title>Textiles Sector of Pakistan: The Challenge Beyond</b:Title>
    <b:Year>2004</b:Year>
    <b:Author>
      <b:Author>
        <b:NameList>
          <b:Person>
            <b:Last>Khan</b:Last>
            <b:First>A</b:First>
            <b:Middle>Kazmi &amp; NZ</b:Middle>
          </b:Person>
        </b:NameList>
      </b:Author>
    </b:Author>
    <b:JournalName>The Pakistan Development Review</b:JournalName>
    <b:Pages>595-619</b:Pages>
    <b:RefOrder>41</b:RefOrder>
  </b:Source>
  <b:Source>
    <b:Tag>IAl11</b:Tag>
    <b:SourceType>JournalArticle</b:SourceType>
    <b:Guid>{AD04FF22-93B5-4BCB-85E6-B15F24174370}</b:Guid>
    <b:Author>
      <b:Author>
        <b:NameList>
          <b:Person>
            <b:Last>Alam</b:Last>
            <b:First>I</b:First>
          </b:Person>
        </b:NameList>
      </b:Author>
    </b:Author>
    <b:Title>Impact of Financial Crisis on Textile Industry of Pakistan. SANEI WORKING PAPER</b:Title>
    <b:JournalName> SANEI WORKING PAPER</b:JournalName>
    <b:Year>2011</b:Year>
    <b:RefOrder>42</b:RefOrder>
  </b:Source>
  <b:Source>
    <b:Tag>AAl16</b:Tag>
    <b:SourceType>JournalArticle</b:SourceType>
    <b:Guid>{12210694-1D41-4065-95FE-B7080C824879}</b:Guid>
    <b:Author>
      <b:Author>
        <b:NameList>
          <b:Person>
            <b:Last>Alvi A</b:Last>
            <b:First>Shahid</b:First>
            <b:Middle>U</b:Middle>
          </b:Person>
        </b:NameList>
      </b:Author>
    </b:Author>
    <b:Title>Textile Industry Crisis in Pakistan</b:Title>
    <b:JournalName>Bulletin of Business and Economics</b:JournalName>
    <b:Year>2016</b:Year>
    <b:Pages>109-115</b:Pages>
    <b:RefOrder>43</b:RefOrder>
  </b:Source>
  <b:Source>
    <b:Tag>KMu19</b:Tag>
    <b:SourceType>JournalArticle</b:SourceType>
    <b:Guid>{B8C78B6D-D04D-4302-A747-F28D839E9551}</b:Guid>
    <b:Author>
      <b:Author>
        <b:NameList>
          <b:Person>
            <b:Last>Munawwar</b:Last>
            <b:First>K</b:First>
          </b:Person>
        </b:NameList>
      </b:Author>
    </b:Author>
    <b:Title>Munawar, K. </b:Title>
    <b:JournalName>Textile Policy of Pakistan 2018-2023</b:JournalName>
    <b:Year>2019</b:Year>
    <b:RefOrder>44</b:RefOrder>
  </b:Source>
  <b:Source>
    <b:Tag>Abd15</b:Tag>
    <b:SourceType>JournalArticle</b:SourceType>
    <b:Guid>{5C745B40-9419-423A-ABF7-05AD9A67E2F0}</b:Guid>
    <b:Author>
      <b:Author>
        <b:NameList>
          <b:Person>
            <b:Last>Rehman</b:Last>
            <b:First>Abdul</b:First>
          </b:Person>
          <b:Person>
            <b:Last>Jingdong</b:Last>
            <b:First>Luan</b:First>
          </b:Person>
          <b:Person>
            <b:Last>Shahzad</b:Last>
            <b:First>Babar</b:First>
          </b:Person>
          <b:Person>
            <b:Last>Chandio</b:Last>
            <b:First>Abbas</b:First>
            <b:Middle>Ali</b:Middle>
          </b:Person>
          <b:Person>
            <b:Last>Hussain</b:Last>
            <b:First>Imran</b:First>
          </b:Person>
          <b:Person>
            <b:Last>Nabi</b:Last>
            <b:First>Ghulam</b:First>
          </b:Person>
          <b:Person>
            <b:Last>Iqbal</b:Last>
            <b:First>Muhammad</b:First>
            <b:Middle>Shahid</b:Middle>
          </b:Person>
        </b:NameList>
      </b:Author>
    </b:Author>
    <b:Title>Economic Perspectives of Major Field Crops of Pakistan: An Empirical Study</b:Title>
    <b:JournalName>Pacific Science Review B: Humanities and Social Sciences, Vol. 1, Issue 3, November</b:JournalName>
    <b:Year>2015</b:Year>
    <b:Pages>145-158</b:Pages>
    <b:RefOrder>1</b:RefOrder>
  </b:Source>
  <b:Source>
    <b:Tag>Osa09</b:Tag>
    <b:SourceType>Report</b:SourceType>
    <b:Guid>{A47F39CD-E688-4E7C-90BC-640F1D7BBB91}</b:Guid>
    <b:Title>Cotton Factsheet Pakistan</b:Title>
    <b:Year>2009</b:Year>
    <b:Author>
      <b:Author>
        <b:NameList>
          <b:Person>
            <b:Last>Osakwe</b:Last>
            <b:First>Emeka</b:First>
          </b:Person>
        </b:NameList>
      </b:Author>
    </b:Author>
    <b:Publisher>International Cotton Advisory Committee</b:Publisher>
    <b:RefOrder>2</b:RefOrder>
  </b:Source>
  <b:Source>
    <b:Tag>Cou13</b:Tag>
    <b:SourceType>Report</b:SourceType>
    <b:Guid>{A8DBE093-1D2A-44DD-B47F-9BC667D8E1C0}</b:Guid>
    <b:Title>Country Report for Pakistan at the 72nd Plenary Meeting of International Cotton Advisory Committee</b:Title>
    <b:Year>2013</b:Year>
    <b:Publisher>International Cotton Advisory Committee</b:Publisher>
    <b:City>Cartagena, Colombia</b:City>
    <b:Author>
      <b:Author>
        <b:Corporate>International Cotton Advisory Committee</b:Corporate>
      </b:Author>
    </b:Author>
    <b:RefOrder>3</b:RefOrder>
  </b:Source>
  <b:Source>
    <b:Tag>Muh151</b:Tag>
    <b:SourceType>Report</b:SourceType>
    <b:Guid>{BA8C36F8-DC55-46C0-9C16-E20303429A05}</b:Guid>
    <b:Author>
      <b:Author>
        <b:NameList>
          <b:Person>
            <b:Last>Rehman</b:Last>
            <b:First>Muhammad</b:First>
            <b:Middle>Shafiq Ur</b:Middle>
          </b:Person>
          <b:Person>
            <b:Last>Williams</b:Last>
            <b:First>David</b:First>
          </b:Person>
        </b:NameList>
      </b:Author>
    </b:Author>
    <b:Title>Pakistan: Cotton and Products Annual</b:Title>
    <b:Year>2015</b:Year>
    <b:Publisher>Global Agricultural Information Network (GAIN)</b:Publisher>
    <b:City>Washington, USA</b:City>
    <b:RefOrder>45</b:RefOrder>
  </b:Source>
  <b:Source>
    <b:Tag>Ste69</b:Tag>
    <b:SourceType>JournalArticle</b:SourceType>
    <b:Guid>{A5809DEC-A482-4BBD-9C28-4F598FF7ECAE}</b:Guid>
    <b:Author>
      <b:Author>
        <b:NameList>
          <b:Person>
            <b:Last>Lewis</b:Last>
            <b:First>Stephen</b:First>
            <b:Middle>R.</b:Middle>
          </b:Person>
        </b:NameList>
      </b:Author>
    </b:Author>
    <b:Title>A Note on the Consistency of Pakistan's Cotton-Cloth Statistics for Recent Years</b:Title>
    <b:JournalName>The Pakistan Development Review, Vol. 9, No. 4, Winter</b:JournalName>
    <b:Year>1969</b:Year>
    <b:Pages>442-446</b:Pages>
    <b:RefOrder>4</b:RefOrder>
  </b:Source>
  <b:Source>
    <b:Tag>Bre14</b:Tag>
    <b:SourceType>InternetSite</b:SourceType>
    <b:Guid>{1C24D7F8-35F5-4048-8836-57EEC955C25B}</b:Guid>
    <b:Title>Fact Sheets: World Cotton Market</b:Title>
    <b:Year>2014</b:Year>
    <b:Author>
      <b:Author>
        <b:Corporate>Bremen Cotton Exchange</b:Corporate>
      </b:Author>
    </b:Author>
    <b:InternetSiteTitle>Cotton Australia Web site</b:InternetSiteTitle>
    <b:URL>https://cottonaustralia.com.au/cotton-library/fact-sheets/cotton-fact-file-the-world-cotton-market</b:URL>
    <b:RefOrder>5</b:RefOrder>
  </b:Source>
  <b:Source>
    <b:Tag>MSh19</b:Tag>
    <b:SourceType>InternetSite</b:SourceType>
    <b:Guid>{5745DB89-25DA-4380-B23D-D8FB0B3C88F0}</b:Guid>
    <b:Author>
      <b:Author>
        <b:NameList>
          <b:Person>
            <b:Last>Shahbandeh</b:Last>
            <b:First>M.</b:First>
          </b:Person>
        </b:NameList>
      </b:Author>
    </b:Author>
    <b:Title>Cotton Production by Country Worldwide in 2018-19</b:Title>
    <b:InternetSiteTitle>Statista</b:InternetSiteTitle>
    <b:Year>2019</b:Year>
    <b:Month>September</b:Month>
    <b:Day>24</b:Day>
    <b:URL>https://www.statista.com/statistics/263055/cotton-production-worldwide-by-top-countries/</b:URL>
    <b:RefOrder>6</b:RefOrder>
  </b:Source>
  <b:Source>
    <b:Tag>USD19</b:Tag>
    <b:SourceType>Report</b:SourceType>
    <b:Guid>{BEFE8D5E-8F15-4C06-9751-DBBA3FA3037E}</b:Guid>
    <b:Title>Foreign Agriculture Service Report</b:Title>
    <b:Year>2019</b:Year>
    <b:Author>
      <b:Author>
        <b:NameList>
          <b:Person>
            <b:Last>USDA</b:Last>
          </b:Person>
        </b:NameList>
      </b:Author>
    </b:Author>
    <b:RefOrder>10</b:RefOrder>
  </b:Source>
  <b:Source>
    <b:Tag>Nat15</b:Tag>
    <b:SourceType>Report</b:SourceType>
    <b:Guid>{BC2A1D1A-A925-43E3-BC36-18DB27A02483}</b:Guid>
    <b:Author>
      <b:Author>
        <b:Corporate>National Tariff Commission</b:Corporate>
      </b:Author>
    </b:Author>
    <b:Title>Study on Reasons of Decline in Exports of Pakistan</b:Title>
    <b:Year>2015</b:Year>
    <b:Publisher>Ministry of Commerce</b:Publisher>
    <b:City>Islamabad</b:City>
    <b:RefOrder>24</b:RefOrder>
  </b:Source>
  <b:Source>
    <b:Tag>Noo18</b:Tag>
    <b:SourceType>Report</b:SourceType>
    <b:Guid>{BD5FD7C1-210D-4AE6-83EE-24DB720A2CE3}</b:Guid>
    <b:Author>
      <b:Author>
        <b:NameList>
          <b:Person>
            <b:Last>Memon</b:Last>
            <b:First>Noor</b:First>
            <b:Middle>Ahmed</b:Middle>
          </b:Person>
        </b:NameList>
      </b:Author>
    </b:Author>
    <b:Title>Pakistani Cotton Yarn Exports Continue its Decline</b:Title>
    <b:Year>2018</b:Year>
    <b:Publisher>Pakistan Textile Journal</b:Publisher>
    <b:RefOrder>25</b:RefOrder>
  </b:Source>
  <b:Source>
    <b:Tag>Bet</b:Tag>
    <b:SourceType>InternetSite</b:SourceType>
    <b:Guid>{A6DD0499-6E93-4FFD-9B95-E52FB98A7E1B}</b:Guid>
    <b:Title>Where is Better Cotton Grown? Pakistan</b:Title>
    <b:Author>
      <b:Author>
        <b:Corporate>Better Cotton Initiative</b:Corporate>
      </b:Author>
    </b:Author>
    <b:InternetSiteTitle>BCI Website</b:InternetSiteTitle>
    <b:URL>https://bettercotton.org/where-is-better-cotton-grown/pakistan/</b:URL>
    <b:RefOrder>26</b:RefOrder>
  </b:Source>
  <b:Source>
    <b:Tag>Pak19</b:Tag>
    <b:SourceType>Report</b:SourceType>
    <b:Guid>{F759BC43-63ED-4CDA-9279-FCB9FBBA3500}</b:Guid>
    <b:Title>Advance Release on External Trade Statistics for the Month of May '2019</b:Title>
    <b:Year>2019</b:Year>
    <b:Author>
      <b:Author>
        <b:Corporate>Pakistan Bureau of Statistics</b:Corporate>
      </b:Author>
    </b:Author>
    <b:Publisher>PBS</b:Publisher>
    <b:City>Islamabad</b:City>
    <b:RefOrder>27</b:RefOrder>
  </b:Source>
  <b:Source>
    <b:Tag>Fre19</b:Tag>
    <b:SourceType>Report</b:SourceType>
    <b:Guid>{F6BD5528-EE2C-46CD-BBB7-7C551138B438}</b:Guid>
    <b:Author>
      <b:Author>
        <b:NameList>
          <b:Person>
            <b:Last>Frederick</b:Last>
            <b:First>Stacey</b:First>
          </b:Person>
          <b:Person>
            <b:Last>Daly</b:Last>
            <b:First>Jack</b:First>
          </b:Person>
        </b:NameList>
      </b:Author>
    </b:Author>
    <b:Title>Pakistan in the Apparel</b:Title>
    <b:Year>2019</b:Year>
    <b:RefOrder>28</b:RefOrder>
  </b:Source>
  <b:Source>
    <b:Tag>Placeholder1</b:Tag>
    <b:SourceType>Report</b:SourceType>
    <b:Guid>{CE188ABC-AA63-4C6C-807A-3C05C07FCF66}</b:Guid>
    <b:Title>Pakistan’s Readymade Garments Sector: Challenges and Opportunities</b:Title>
    <b:Year>2019</b:Year>
    <b:Author>
      <b:Author>
        <b:NameList>
          <b:Person>
            <b:Last>Khawar</b:Last>
            <b:First>Hassan</b:First>
          </b:Person>
        </b:NameList>
      </b:Author>
    </b:Author>
    <b:Publisher>Pakistan Business Council</b:Publisher>
    <b:RefOrder>29</b:RefOrder>
  </b:Source>
  <b:Source>
    <b:Tag>HSa09</b:Tag>
    <b:SourceType>JournalArticle</b:SourceType>
    <b:Guid>{8EE64FB6-04D9-4505-A0C5-3183B95C857C}</b:Guid>
    <b:Title>Prospects for the textile and garment industry in Pakistan</b:Title>
    <b:Year>2009</b:Year>
    <b:Author>
      <b:Author>
        <b:NameList>
          <b:Person>
            <b:Last>Saheed</b:Last>
            <b:First>H.</b:First>
          </b:Person>
        </b:NameList>
      </b:Author>
    </b:Author>
    <b:Pages>55-102</b:Pages>
    <b:RefOrder>46</b:RefOrder>
  </b:Source>
  <b:Source>
    <b:Tag>Muh12</b:Tag>
    <b:SourceType>JournalArticle</b:SourceType>
    <b:Guid>{ED749627-3E0F-4775-AEDA-1ABDA6CCA6DD}</b:Guid>
    <b:Author>
      <b:Author>
        <b:NameList>
          <b:Person>
            <b:Last>Mughal</b:Last>
            <b:First>Muhammad</b:First>
            <b:Middle>Tahir &amp; Dr Khalid</b:Middle>
          </b:Person>
        </b:NameList>
      </b:Author>
    </b:Author>
    <b:Title>Textile Industry of Pakistan, China, India &amp; Bangladesh: An Analysis</b:Title>
    <b:JournalName>New Cloth Market Magazine</b:JournalName>
    <b:Year>2012</b:Year>
    <b:RefOrder>47</b:RefOrder>
  </b:Source>
  <b:Source>
    <b:Tag>DrM</b:Tag>
    <b:SourceType>JournalArticle</b:SourceType>
    <b:Guid>{08C65455-2604-40C5-8EE9-834C623FEEEC}</b:Guid>
    <b:Author>
      <b:Author>
        <b:NameList>
          <b:Person>
            <b:Last>Baig</b:Last>
            <b:First>Dr.</b:First>
            <b:Middle>Mirza Ikhtiar</b:Middle>
          </b:Person>
        </b:NameList>
      </b:Author>
    </b:Author>
    <b:Title>Global scenario of textiles and position of Pakistan</b:Title>
    <b:RefOrder>48</b:RefOrder>
  </b:Source>
  <b:Source>
    <b:Tag>Wal12</b:Tag>
    <b:SourceType>JournalArticle</b:SourceType>
    <b:Guid>{B5359809-62C8-4134-A85C-B63BC679E323}</b:Guid>
    <b:Title>Challenges Faced by Textile Industry of Pakistan: Suggested Solutions</b:Title>
    <b:Year>2012</b:Year>
    <b:Author>
      <b:Author>
        <b:NameList>
          <b:Person>
            <b:Last>Walayat Shah</b:Last>
            <b:First>Usman</b:First>
            <b:Middle>Ali Warraich and Kazi Kabeer</b:Middle>
          </b:Person>
        </b:NameList>
      </b:Author>
    </b:Author>
    <b:JournalName>KASBIT Business Journal</b:JournalName>
    <b:Pages>33-39</b:Pages>
    <b:RefOrder>49</b:RefOrder>
  </b:Source>
  <b:Source>
    <b:Tag>Sye14</b:Tag>
    <b:SourceType>JournalArticle</b:SourceType>
    <b:Guid>{B87B3432-C2D1-4E7C-A9DF-116D9EA18B00}</b:Guid>
    <b:Author>
      <b:Author>
        <b:NameList>
          <b:Person>
            <b:Last>Syed Abdul Sattar Shah</b:Last>
            <b:First>Dr.</b:First>
            <b:Middle>Anwar Ali Shah, Faiz. M. Shaikh</b:Middle>
          </b:Person>
        </b:NameList>
      </b:Author>
    </b:Author>
    <b:Title>Impact of Textile Industry on Pakistan Economy</b:Title>
    <b:JournalName>Revista Română de Statistică - Supliment nr. 3</b:JournalName>
    <b:Year>2014</b:Year>
    <b:Pages>43-59</b:Pages>
    <b:RefOrder>50</b:RefOrder>
  </b:Source>
  <b:Source>
    <b:Tag>Ali</b:Tag>
    <b:SourceType>Report</b:SourceType>
    <b:Guid>{D8D5C4C9-C8F2-4F97-8F0D-FAE0DB11C436}</b:Guid>
    <b:Title>GROWTH TRENDS OF PAKISTAN TEXTILE INDUSTRY</b:Title>
    <b:Author>
      <b:Author>
        <b:NameList>
          <b:Person>
            <b:Last>Ahmed</b:Last>
            <b:First>Aliya</b:First>
          </b:Person>
        </b:NameList>
      </b:Author>
    </b:Author>
    <b:RefOrder>51</b:RefOrder>
  </b:Source>
  <b:Source>
    <b:Tag>Aft10</b:Tag>
    <b:SourceType>JournalArticle</b:SourceType>
    <b:Guid>{87E82C20-0E27-4DF7-900D-0840B65BF1ED}</b:Guid>
    <b:Author>
      <b:Author>
        <b:NameList>
          <b:Person>
            <b:Last>Aftab A. Khan</b:Last>
            <b:First>Mehreen</b:First>
            <b:Middle>Khan</b:Middle>
          </b:Person>
        </b:NameList>
      </b:Author>
    </b:Author>
    <b:Title>Pakistan Textile Industry Facing New Challenges</b:Title>
    <b:Year>2010</b:Year>
    <b:JournalName>Research Journal of Internatıonal Studıes</b:JournalName>
    <b:Pages>21-29</b:Pages>
    <b:RefOrder>52</b:RefOrder>
  </b:Source>
  <b:Source>
    <b:Tag>Ahm</b:Tag>
    <b:SourceType>Report</b:SourceType>
    <b:Guid>{1923D2C9-D555-462C-BE2B-9A7C2DA4164D}</b:Guid>
    <b:Author>
      <b:Author>
        <b:NameList>
          <b:Person>
            <b:Last>Ahmed</b:Last>
            <b:First>Yasin</b:First>
          </b:Person>
        </b:NameList>
      </b:Author>
    </b:Author>
    <b:Title>Textile Industry of Pakistan</b:Title>
    <b:Publisher>Horizon Securities, Pvt, Ltd</b:Publisher>
    <b:RefOrder>53</b:RefOrder>
  </b:Source>
  <b:Source>
    <b:Tag>SKa18</b:Tag>
    <b:SourceType>InternetSite</b:SourceType>
    <b:Guid>{6D297093-8EF7-429A-9D93-A6293C8D41DD}</b:Guid>
    <b:Author>
      <b:Author>
        <b:NameList>
          <b:Person>
            <b:Last>Kazmi</b:Last>
            <b:First>S.</b:First>
            <b:Middle>Kamal Haider</b:Middle>
          </b:Person>
        </b:NameList>
      </b:Author>
    </b:Author>
    <b:Title>Pakistan’s textile industry: challenges and opportunities</b:Title>
    <b:Year>2018</b:Year>
    <b:URL>http://www.pakistaneconomist.com/2018/10/22/pakistans-textile-industry-challenges-and-opportunities/</b:URL>
    <b:RefOrder>54</b:RefOrder>
  </b:Source>
  <b:Source>
    <b:Tag>Bus</b:Tag>
    <b:SourceType>InternetSite</b:SourceType>
    <b:Guid>{4D41FC7B-760D-44EF-A3DD-D22A7705B8E3}</b:Guid>
    <b:Title>Future of textile industry in Pakistan</b:Title>
    <b:Author>
      <b:Author>
        <b:NameList>
          <b:Person>
            <b:Last>Recorder</b:Last>
            <b:First>Business</b:First>
          </b:Person>
        </b:NameList>
      </b:Author>
    </b:Author>
    <b:URL>https://fp.brecorder.com/2013/06/201306031194992/</b:URL>
    <b:RefOrder>55</b:RefOrder>
  </b:Source>
  <b:Source>
    <b:Tag>Ras16</b:Tag>
    <b:SourceType>JournalArticle</b:SourceType>
    <b:Guid>{CFC54FB5-1311-4AA0-9767-549E6329AB2E}</b:Guid>
    <b:Author>
      <b:Author>
        <b:NameList>
          <b:Person>
            <b:Last>Amjad</b:Last>
            <b:First>Rashid</b:First>
          </b:Person>
          <b:Person>
            <b:Last>Awais</b:Last>
            <b:First>Namra</b:First>
          </b:Person>
        </b:NameList>
      </b:Author>
    </b:Author>
    <b:Title>Pakistan's Productivity Performance and TFP Trends, 1980-2015: Cause for Real Concern</b:Title>
    <b:JournalName>The Lahore Journal of Economics 21:SE</b:JournalName>
    <b:Year>2016</b:Year>
    <b:Pages>33-63</b:Pages>
    <b:RefOrder>56</b:RefOrder>
  </b:Source>
  <b:Source>
    <b:Tag>Guc70</b:Tag>
    <b:SourceType>JournalArticle</b:SourceType>
    <b:Guid>{AA7C82CB-6C1E-4049-ADF0-A036083E4170}</b:Guid>
    <b:Author>
      <b:Author>
        <b:NameList>
          <b:Person>
            <b:Last>Papanek</b:Last>
            <b:First>Gustav</b:First>
            <b:Middle>F.</b:Middle>
          </b:Person>
        </b:NameList>
      </b:Author>
    </b:Author>
    <b:Title>The Location of Industry</b:Title>
    <b:JournalName>The Pakistan Development Review, Vol. 10, No. 3, Autumn</b:JournalName>
    <b:Year>1970</b:Year>
    <b:Pages>291-309</b:Pages>
    <b:RefOrder>57</b:RefOrder>
  </b:Source>
</b:Sources>
</file>

<file path=customXml/itemProps1.xml><?xml version="1.0" encoding="utf-8"?>
<ds:datastoreItem xmlns:ds="http://schemas.openxmlformats.org/officeDocument/2006/customXml" ds:itemID="{A59CF0B8-9F8F-4660-8BF9-B56F396A83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21083</Words>
  <Characters>120176</Characters>
  <Application>Microsoft Office Word</Application>
  <DocSecurity>0</DocSecurity>
  <Lines>1001</Lines>
  <Paragraphs>281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140978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Iqra Arif</dc:creator>
  <cp:lastModifiedBy>KM</cp:lastModifiedBy>
  <cp:revision>2</cp:revision>
  <dcterms:created xsi:type="dcterms:W3CDTF">2020-06-02T07:46:00Z</dcterms:created>
  <dcterms:modified xsi:type="dcterms:W3CDTF">2020-06-02T07:46:00Z</dcterms:modified>
</cp:coreProperties>
</file>