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1E20" w:rsidRPr="00CE7966" w:rsidRDefault="00EF1E20" w:rsidP="00D345C5">
      <w:pPr>
        <w:spacing w:line="360" w:lineRule="auto"/>
        <w:jc w:val="center"/>
        <w:rPr>
          <w:rFonts w:ascii="Times New Roman" w:hAnsi="Times New Roman" w:cs="Times New Roman"/>
          <w:b/>
          <w:bCs/>
          <w:sz w:val="24"/>
          <w:szCs w:val="24"/>
        </w:rPr>
      </w:pPr>
      <w:r w:rsidRPr="00CE7966">
        <w:rPr>
          <w:rFonts w:ascii="Times New Roman" w:hAnsi="Times New Roman" w:cs="Times New Roman"/>
          <w:b/>
          <w:bCs/>
          <w:sz w:val="24"/>
          <w:szCs w:val="24"/>
        </w:rPr>
        <w:t>MAXIMIZING THE POTENTIAL OF SMALL AND MEDIUM SCALE ENTERPRISES FOR SUSTAINABLE DEVELOPMENT</w:t>
      </w:r>
    </w:p>
    <w:p w:rsidR="00EF1E20" w:rsidRPr="00E4177C" w:rsidRDefault="00EF1E20" w:rsidP="00D345C5">
      <w:pPr>
        <w:spacing w:line="360" w:lineRule="auto"/>
        <w:jc w:val="center"/>
        <w:rPr>
          <w:rFonts w:ascii="Times New Roman" w:hAnsi="Times New Roman" w:cs="Times New Roman"/>
        </w:rPr>
      </w:pPr>
    </w:p>
    <w:p w:rsidR="00EF1E20" w:rsidRPr="00E4177C" w:rsidRDefault="00EF1E20" w:rsidP="00D345C5">
      <w:pPr>
        <w:spacing w:line="360" w:lineRule="auto"/>
        <w:jc w:val="center"/>
        <w:rPr>
          <w:rFonts w:ascii="Times New Roman" w:hAnsi="Times New Roman" w:cs="Times New Roman"/>
        </w:rPr>
      </w:pPr>
      <w:r w:rsidRPr="00E4177C">
        <w:rPr>
          <w:rFonts w:ascii="Times New Roman" w:hAnsi="Times New Roman" w:cs="Times New Roman"/>
          <w:noProof/>
        </w:rPr>
        <w:drawing>
          <wp:anchor distT="0" distB="0" distL="114300" distR="114300" simplePos="0" relativeHeight="251657728" behindDoc="0" locked="0" layoutInCell="1" allowOverlap="1">
            <wp:simplePos x="0" y="0"/>
            <wp:positionH relativeFrom="margin">
              <wp:align>center</wp:align>
            </wp:positionH>
            <wp:positionV relativeFrom="paragraph">
              <wp:posOffset>13266</wp:posOffset>
            </wp:positionV>
            <wp:extent cx="1981200" cy="3281045"/>
            <wp:effectExtent l="0" t="0" r="0" b="0"/>
            <wp:wrapNone/>
            <wp:docPr id="6" name="Content Placeholder 5"/>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Content Placeholder 5"/>
                    <pic:cNvPicPr>
                      <a:picLocks noGrp="1" noChangeAspect="1"/>
                    </pic:cNvPicPr>
                  </pic:nvPicPr>
                  <pic:blipFill rotWithShape="1">
                    <a:blip r:embed="rId8"/>
                    <a:srcRect l="44565" t="24469" r="47147" b="51135"/>
                    <a:stretch/>
                  </pic:blipFill>
                  <pic:spPr>
                    <a:xfrm>
                      <a:off x="0" y="0"/>
                      <a:ext cx="1981200" cy="3281045"/>
                    </a:xfrm>
                    <a:prstGeom prst="rect">
                      <a:avLst/>
                    </a:prstGeom>
                  </pic:spPr>
                </pic:pic>
              </a:graphicData>
            </a:graphic>
          </wp:anchor>
        </w:drawing>
      </w:r>
    </w:p>
    <w:p w:rsidR="00EF1E20" w:rsidRPr="00E4177C" w:rsidRDefault="00EF1E20" w:rsidP="00D345C5">
      <w:pPr>
        <w:spacing w:line="360" w:lineRule="auto"/>
        <w:jc w:val="center"/>
        <w:rPr>
          <w:rFonts w:ascii="Times New Roman" w:hAnsi="Times New Roman" w:cs="Times New Roman"/>
        </w:rPr>
      </w:pPr>
    </w:p>
    <w:p w:rsidR="00EF1E20" w:rsidRPr="00E4177C" w:rsidRDefault="00EF1E20" w:rsidP="00D345C5">
      <w:pPr>
        <w:spacing w:line="360" w:lineRule="auto"/>
        <w:jc w:val="center"/>
        <w:rPr>
          <w:rFonts w:ascii="Times New Roman" w:hAnsi="Times New Roman" w:cs="Times New Roman"/>
        </w:rPr>
      </w:pPr>
    </w:p>
    <w:p w:rsidR="00EF1E20" w:rsidRPr="00E4177C" w:rsidRDefault="00EF1E20" w:rsidP="00D345C5">
      <w:pPr>
        <w:spacing w:line="360" w:lineRule="auto"/>
        <w:jc w:val="center"/>
        <w:rPr>
          <w:rFonts w:ascii="Times New Roman" w:hAnsi="Times New Roman" w:cs="Times New Roman"/>
        </w:rPr>
      </w:pPr>
    </w:p>
    <w:p w:rsidR="00EF1E20" w:rsidRPr="00E4177C" w:rsidRDefault="00EF1E20" w:rsidP="00D345C5">
      <w:pPr>
        <w:spacing w:line="360" w:lineRule="auto"/>
        <w:jc w:val="center"/>
        <w:rPr>
          <w:rFonts w:ascii="Times New Roman" w:hAnsi="Times New Roman" w:cs="Times New Roman"/>
        </w:rPr>
      </w:pPr>
    </w:p>
    <w:p w:rsidR="00EF1E20" w:rsidRPr="00E4177C" w:rsidRDefault="00EF1E20" w:rsidP="00D345C5">
      <w:pPr>
        <w:spacing w:line="360" w:lineRule="auto"/>
        <w:jc w:val="center"/>
        <w:rPr>
          <w:rFonts w:ascii="Times New Roman" w:hAnsi="Times New Roman" w:cs="Times New Roman"/>
        </w:rPr>
      </w:pPr>
    </w:p>
    <w:p w:rsidR="00EF1E20" w:rsidRPr="00E4177C" w:rsidRDefault="00EF1E20" w:rsidP="00D345C5">
      <w:pPr>
        <w:spacing w:line="360" w:lineRule="auto"/>
        <w:jc w:val="center"/>
        <w:rPr>
          <w:rFonts w:ascii="Times New Roman" w:hAnsi="Times New Roman" w:cs="Times New Roman"/>
        </w:rPr>
      </w:pPr>
    </w:p>
    <w:p w:rsidR="00EF1E20" w:rsidRPr="00E4177C" w:rsidRDefault="00EF1E20" w:rsidP="00D345C5">
      <w:pPr>
        <w:spacing w:line="360" w:lineRule="auto"/>
        <w:jc w:val="center"/>
        <w:rPr>
          <w:rFonts w:ascii="Times New Roman" w:hAnsi="Times New Roman" w:cs="Times New Roman"/>
        </w:rPr>
      </w:pPr>
    </w:p>
    <w:p w:rsidR="00EF1E20" w:rsidRPr="00E4177C" w:rsidRDefault="00EF1E20" w:rsidP="00D345C5">
      <w:pPr>
        <w:spacing w:line="360" w:lineRule="auto"/>
        <w:jc w:val="center"/>
        <w:rPr>
          <w:rFonts w:ascii="Times New Roman" w:hAnsi="Times New Roman" w:cs="Times New Roman"/>
        </w:rPr>
      </w:pPr>
    </w:p>
    <w:p w:rsidR="00EF1E20" w:rsidRPr="00E4177C" w:rsidRDefault="00EF1E20" w:rsidP="00D345C5">
      <w:pPr>
        <w:spacing w:line="360" w:lineRule="auto"/>
        <w:jc w:val="center"/>
        <w:rPr>
          <w:rFonts w:ascii="Times New Roman" w:hAnsi="Times New Roman" w:cs="Times New Roman"/>
        </w:rPr>
      </w:pPr>
    </w:p>
    <w:p w:rsidR="00EF1E20" w:rsidRDefault="00EF1E20" w:rsidP="00D345C5">
      <w:pPr>
        <w:spacing w:line="360" w:lineRule="auto"/>
        <w:jc w:val="center"/>
        <w:rPr>
          <w:rFonts w:ascii="Times New Roman" w:hAnsi="Times New Roman" w:cs="Times New Roman"/>
          <w:sz w:val="24"/>
          <w:szCs w:val="24"/>
        </w:rPr>
      </w:pPr>
    </w:p>
    <w:p w:rsidR="00EF1E20" w:rsidRDefault="00EF1E20" w:rsidP="00D345C5">
      <w:pPr>
        <w:spacing w:line="360" w:lineRule="auto"/>
        <w:jc w:val="center"/>
        <w:rPr>
          <w:rFonts w:ascii="Times New Roman" w:hAnsi="Times New Roman" w:cs="Times New Roman"/>
          <w:sz w:val="24"/>
          <w:szCs w:val="24"/>
        </w:rPr>
      </w:pPr>
    </w:p>
    <w:p w:rsidR="00EF1E20" w:rsidRDefault="00EF1E20" w:rsidP="00D345C5">
      <w:pPr>
        <w:spacing w:line="360" w:lineRule="auto"/>
        <w:jc w:val="center"/>
        <w:rPr>
          <w:rFonts w:ascii="Times New Roman" w:hAnsi="Times New Roman" w:cs="Times New Roman"/>
          <w:sz w:val="24"/>
          <w:szCs w:val="24"/>
        </w:rPr>
      </w:pPr>
    </w:p>
    <w:p w:rsidR="00EF1E20" w:rsidRDefault="00EF1E20" w:rsidP="00D345C5">
      <w:pPr>
        <w:spacing w:line="360" w:lineRule="auto"/>
        <w:jc w:val="center"/>
        <w:rPr>
          <w:rFonts w:ascii="Times New Roman" w:hAnsi="Times New Roman" w:cs="Times New Roman"/>
          <w:sz w:val="24"/>
          <w:szCs w:val="24"/>
        </w:rPr>
      </w:pPr>
    </w:p>
    <w:p w:rsidR="00EF1E20" w:rsidRDefault="00EF1E20" w:rsidP="00D345C5">
      <w:pPr>
        <w:spacing w:line="360" w:lineRule="auto"/>
        <w:jc w:val="center"/>
        <w:rPr>
          <w:rFonts w:ascii="Times New Roman" w:hAnsi="Times New Roman" w:cs="Times New Roman"/>
          <w:sz w:val="24"/>
          <w:szCs w:val="24"/>
        </w:rPr>
      </w:pPr>
    </w:p>
    <w:p w:rsidR="00EF1E20" w:rsidRPr="00A97DAE" w:rsidRDefault="00EF1E20" w:rsidP="00D345C5">
      <w:pPr>
        <w:spacing w:line="360" w:lineRule="auto"/>
        <w:jc w:val="center"/>
        <w:rPr>
          <w:rFonts w:ascii="Times New Roman" w:hAnsi="Times New Roman" w:cs="Times New Roman"/>
          <w:b/>
          <w:bCs/>
          <w:sz w:val="24"/>
          <w:szCs w:val="24"/>
        </w:rPr>
      </w:pPr>
      <w:r w:rsidRPr="00A97DAE">
        <w:rPr>
          <w:rFonts w:ascii="Times New Roman" w:hAnsi="Times New Roman" w:cs="Times New Roman"/>
          <w:b/>
          <w:bCs/>
          <w:sz w:val="24"/>
          <w:szCs w:val="24"/>
        </w:rPr>
        <w:t>Syndicate Group-13</w:t>
      </w:r>
    </w:p>
    <w:p w:rsidR="00EF1E20" w:rsidRPr="00A97DAE" w:rsidRDefault="00EF1E20" w:rsidP="00D345C5">
      <w:pPr>
        <w:tabs>
          <w:tab w:val="decimal" w:pos="8640"/>
        </w:tabs>
        <w:spacing w:line="360" w:lineRule="auto"/>
        <w:jc w:val="center"/>
        <w:rPr>
          <w:rFonts w:ascii="Times New Roman" w:hAnsi="Times New Roman" w:cs="Times New Roman"/>
          <w:b/>
          <w:bCs/>
          <w:sz w:val="24"/>
          <w:szCs w:val="24"/>
        </w:rPr>
      </w:pPr>
      <w:r w:rsidRPr="00A97DAE">
        <w:rPr>
          <w:rFonts w:ascii="Times New Roman" w:hAnsi="Times New Roman" w:cs="Times New Roman"/>
          <w:b/>
          <w:bCs/>
          <w:sz w:val="24"/>
          <w:szCs w:val="24"/>
        </w:rPr>
        <w:t>Syndicate Advisor: Shahid Najam (The Shahid Javed Burki Institute of Public Policy at NetSol)</w:t>
      </w:r>
    </w:p>
    <w:p w:rsidR="00EF1E20" w:rsidRPr="00A97DAE" w:rsidRDefault="00EF1E20" w:rsidP="00D345C5">
      <w:pPr>
        <w:tabs>
          <w:tab w:val="decimal" w:pos="8640"/>
        </w:tabs>
        <w:spacing w:line="360" w:lineRule="auto"/>
        <w:jc w:val="center"/>
        <w:rPr>
          <w:rFonts w:ascii="Times New Roman" w:hAnsi="Times New Roman" w:cs="Times New Roman"/>
          <w:b/>
          <w:bCs/>
          <w:sz w:val="24"/>
          <w:szCs w:val="24"/>
        </w:rPr>
      </w:pPr>
      <w:r w:rsidRPr="00A97DAE">
        <w:rPr>
          <w:rFonts w:ascii="Times New Roman" w:hAnsi="Times New Roman" w:cs="Times New Roman"/>
          <w:b/>
          <w:bCs/>
          <w:sz w:val="24"/>
          <w:szCs w:val="24"/>
        </w:rPr>
        <w:t>Research Coordinator: Syed Shabbir Akbar Zaidi</w:t>
      </w:r>
    </w:p>
    <w:p w:rsidR="00EF1E20" w:rsidRPr="00A97DAE" w:rsidRDefault="00EF1E20" w:rsidP="00D345C5">
      <w:pPr>
        <w:tabs>
          <w:tab w:val="decimal" w:pos="8640"/>
        </w:tabs>
        <w:spacing w:line="360" w:lineRule="auto"/>
        <w:jc w:val="center"/>
        <w:rPr>
          <w:rFonts w:ascii="Times New Roman" w:hAnsi="Times New Roman" w:cs="Times New Roman"/>
          <w:b/>
          <w:bCs/>
          <w:sz w:val="24"/>
          <w:szCs w:val="24"/>
        </w:rPr>
      </w:pPr>
      <w:r w:rsidRPr="00A97DAE">
        <w:rPr>
          <w:rFonts w:ascii="Times New Roman" w:hAnsi="Times New Roman" w:cs="Times New Roman"/>
          <w:b/>
          <w:bCs/>
          <w:sz w:val="24"/>
          <w:szCs w:val="24"/>
        </w:rPr>
        <w:t>In-Charge Coordination Syndicate Activity: Syed Shabbir Akbar Zaidi</w:t>
      </w:r>
    </w:p>
    <w:p w:rsidR="00EF1E20" w:rsidRPr="00A97DAE" w:rsidRDefault="00EF1E20" w:rsidP="00D345C5">
      <w:pPr>
        <w:tabs>
          <w:tab w:val="decimal" w:pos="8640"/>
        </w:tabs>
        <w:spacing w:line="360" w:lineRule="auto"/>
        <w:jc w:val="center"/>
        <w:rPr>
          <w:rFonts w:ascii="Times New Roman" w:hAnsi="Times New Roman" w:cs="Times New Roman"/>
          <w:b/>
          <w:bCs/>
          <w:sz w:val="24"/>
          <w:szCs w:val="24"/>
        </w:rPr>
      </w:pPr>
    </w:p>
    <w:p w:rsidR="00EF1E20" w:rsidRPr="00A97DAE" w:rsidRDefault="00EF1E20" w:rsidP="00D345C5">
      <w:pPr>
        <w:tabs>
          <w:tab w:val="decimal" w:pos="8640"/>
        </w:tabs>
        <w:spacing w:line="360" w:lineRule="auto"/>
        <w:rPr>
          <w:rFonts w:ascii="Times New Roman" w:hAnsi="Times New Roman" w:cs="Times New Roman"/>
          <w:b/>
          <w:bCs/>
          <w:sz w:val="24"/>
          <w:szCs w:val="24"/>
        </w:rPr>
      </w:pPr>
    </w:p>
    <w:p w:rsidR="00EF1E20" w:rsidRPr="00A97DAE" w:rsidRDefault="00EF1E20" w:rsidP="00D345C5">
      <w:pPr>
        <w:tabs>
          <w:tab w:val="decimal" w:pos="8640"/>
        </w:tabs>
        <w:spacing w:line="360" w:lineRule="auto"/>
        <w:rPr>
          <w:rFonts w:ascii="Times New Roman" w:hAnsi="Times New Roman" w:cs="Times New Roman"/>
          <w:b/>
          <w:bCs/>
          <w:sz w:val="24"/>
          <w:szCs w:val="24"/>
        </w:rPr>
      </w:pPr>
    </w:p>
    <w:p w:rsidR="00EF1E20" w:rsidRPr="00A97DAE" w:rsidRDefault="00EF1E20" w:rsidP="00D345C5">
      <w:pPr>
        <w:pBdr>
          <w:bottom w:val="single" w:sz="6" w:space="1" w:color="auto"/>
        </w:pBdr>
        <w:tabs>
          <w:tab w:val="decimal" w:pos="8640"/>
        </w:tabs>
        <w:spacing w:line="360" w:lineRule="auto"/>
        <w:jc w:val="center"/>
        <w:rPr>
          <w:rFonts w:ascii="Times New Roman" w:hAnsi="Times New Roman" w:cs="Times New Roman"/>
          <w:b/>
          <w:bCs/>
          <w:sz w:val="24"/>
          <w:szCs w:val="24"/>
        </w:rPr>
      </w:pPr>
    </w:p>
    <w:p w:rsidR="00EF1E20" w:rsidRPr="00A97DAE" w:rsidRDefault="00EF1E20" w:rsidP="00D345C5">
      <w:pPr>
        <w:tabs>
          <w:tab w:val="decimal" w:pos="8640"/>
        </w:tabs>
        <w:spacing w:line="360" w:lineRule="auto"/>
        <w:jc w:val="center"/>
        <w:rPr>
          <w:rFonts w:ascii="Times New Roman" w:hAnsi="Times New Roman" w:cs="Times New Roman"/>
          <w:b/>
          <w:bCs/>
          <w:sz w:val="24"/>
          <w:szCs w:val="24"/>
        </w:rPr>
      </w:pPr>
      <w:r w:rsidRPr="00A97DAE">
        <w:rPr>
          <w:rFonts w:ascii="Times New Roman" w:hAnsi="Times New Roman" w:cs="Times New Roman"/>
          <w:b/>
          <w:bCs/>
          <w:sz w:val="24"/>
          <w:szCs w:val="24"/>
        </w:rPr>
        <w:t>47</w:t>
      </w:r>
      <w:r w:rsidRPr="00A97DAE">
        <w:rPr>
          <w:rFonts w:ascii="Times New Roman" w:hAnsi="Times New Roman" w:cs="Times New Roman"/>
          <w:b/>
          <w:bCs/>
          <w:sz w:val="24"/>
          <w:szCs w:val="24"/>
          <w:vertAlign w:val="superscript"/>
        </w:rPr>
        <w:t>TH</w:t>
      </w:r>
      <w:r w:rsidRPr="00A97DAE">
        <w:rPr>
          <w:rFonts w:ascii="Times New Roman" w:hAnsi="Times New Roman" w:cs="Times New Roman"/>
          <w:b/>
          <w:bCs/>
          <w:sz w:val="24"/>
          <w:szCs w:val="24"/>
        </w:rPr>
        <w:t xml:space="preserve"> COMMON TRAINING PROGRAMME</w:t>
      </w:r>
    </w:p>
    <w:p w:rsidR="00EF1E20" w:rsidRPr="00A97DAE" w:rsidRDefault="00EF1E20" w:rsidP="00D345C5">
      <w:pPr>
        <w:tabs>
          <w:tab w:val="decimal" w:pos="8640"/>
        </w:tabs>
        <w:spacing w:line="360" w:lineRule="auto"/>
        <w:jc w:val="center"/>
        <w:rPr>
          <w:rFonts w:ascii="Times New Roman" w:hAnsi="Times New Roman" w:cs="Times New Roman"/>
          <w:b/>
          <w:bCs/>
          <w:sz w:val="24"/>
          <w:szCs w:val="24"/>
        </w:rPr>
      </w:pPr>
      <w:r w:rsidRPr="00A97DAE">
        <w:rPr>
          <w:rFonts w:ascii="Times New Roman" w:hAnsi="Times New Roman" w:cs="Times New Roman"/>
          <w:b/>
          <w:bCs/>
          <w:sz w:val="24"/>
          <w:szCs w:val="24"/>
        </w:rPr>
        <w:t>CIVIL SERVICES ACADEMY, WALTON, LAHORE</w:t>
      </w:r>
    </w:p>
    <w:p w:rsidR="00EF1E20" w:rsidRDefault="00EF1E20" w:rsidP="00CA6F6B">
      <w:pPr>
        <w:tabs>
          <w:tab w:val="left" w:pos="4680"/>
        </w:tabs>
        <w:spacing w:line="360" w:lineRule="auto"/>
        <w:jc w:val="center"/>
        <w:rPr>
          <w:rFonts w:ascii="Times New Roman" w:hAnsi="Times New Roman" w:cs="Times New Roman"/>
          <w:b/>
          <w:bCs/>
          <w:sz w:val="24"/>
          <w:szCs w:val="24"/>
        </w:rPr>
      </w:pPr>
    </w:p>
    <w:p w:rsidR="00EF1E20" w:rsidRDefault="00EF1E20" w:rsidP="00D345C5">
      <w:pPr>
        <w:spacing w:line="360" w:lineRule="auto"/>
        <w:jc w:val="center"/>
        <w:rPr>
          <w:rFonts w:ascii="Times New Roman" w:hAnsi="Times New Roman" w:cs="Times New Roman"/>
          <w:b/>
          <w:bCs/>
          <w:sz w:val="24"/>
          <w:szCs w:val="24"/>
        </w:rPr>
      </w:pPr>
    </w:p>
    <w:p w:rsidR="00EF1E20" w:rsidRDefault="00EF1E20" w:rsidP="00D345C5">
      <w:pPr>
        <w:spacing w:line="360" w:lineRule="auto"/>
        <w:jc w:val="center"/>
        <w:rPr>
          <w:rFonts w:ascii="Times New Roman" w:hAnsi="Times New Roman" w:cs="Times New Roman"/>
          <w:b/>
          <w:bCs/>
          <w:sz w:val="24"/>
          <w:szCs w:val="24"/>
        </w:rPr>
      </w:pPr>
    </w:p>
    <w:p w:rsidR="00EF1E20" w:rsidRDefault="00EF1E20" w:rsidP="00D345C5">
      <w:pPr>
        <w:spacing w:line="360" w:lineRule="auto"/>
        <w:jc w:val="center"/>
        <w:rPr>
          <w:rFonts w:ascii="Times New Roman" w:hAnsi="Times New Roman" w:cs="Times New Roman"/>
          <w:b/>
          <w:bCs/>
          <w:sz w:val="24"/>
          <w:szCs w:val="24"/>
        </w:rPr>
      </w:pPr>
    </w:p>
    <w:p w:rsidR="00EF1E20" w:rsidRPr="00A97DAE" w:rsidRDefault="00EF1E20" w:rsidP="00D345C5">
      <w:pPr>
        <w:spacing w:line="360" w:lineRule="auto"/>
        <w:jc w:val="center"/>
        <w:rPr>
          <w:rFonts w:ascii="Times New Roman" w:hAnsi="Times New Roman" w:cs="Times New Roman"/>
          <w:b/>
          <w:bCs/>
          <w:sz w:val="24"/>
          <w:szCs w:val="24"/>
        </w:rPr>
      </w:pPr>
      <w:r w:rsidRPr="00A97DAE">
        <w:rPr>
          <w:rFonts w:ascii="Times New Roman" w:hAnsi="Times New Roman" w:cs="Times New Roman"/>
          <w:b/>
          <w:bCs/>
          <w:sz w:val="24"/>
          <w:szCs w:val="24"/>
        </w:rPr>
        <w:t>SYNDICATE GROUP NO. 13 MEMBERS</w:t>
      </w:r>
    </w:p>
    <w:tbl>
      <w:tblPr>
        <w:tblStyle w:val="TableGrid"/>
        <w:tblW w:w="0" w:type="auto"/>
        <w:tblLook w:val="04A0"/>
      </w:tblPr>
      <w:tblGrid>
        <w:gridCol w:w="619"/>
        <w:gridCol w:w="4522"/>
        <w:gridCol w:w="1776"/>
        <w:gridCol w:w="2325"/>
      </w:tblGrid>
      <w:tr w:rsidR="00EF1E20" w:rsidRPr="00A97DAE" w:rsidTr="00E96B3A">
        <w:tc>
          <w:tcPr>
            <w:tcW w:w="625" w:type="dxa"/>
          </w:tcPr>
          <w:p w:rsidR="00EF1E20" w:rsidRPr="00A97DAE" w:rsidRDefault="00EF1E20" w:rsidP="00D345C5">
            <w:pPr>
              <w:spacing w:line="360" w:lineRule="auto"/>
              <w:jc w:val="center"/>
              <w:rPr>
                <w:rFonts w:cs="Times New Roman"/>
                <w:b/>
                <w:bCs/>
                <w:sz w:val="24"/>
                <w:szCs w:val="24"/>
              </w:rPr>
            </w:pPr>
            <w:r w:rsidRPr="00A97DAE">
              <w:rPr>
                <w:rFonts w:cs="Times New Roman"/>
                <w:b/>
                <w:bCs/>
                <w:sz w:val="24"/>
                <w:szCs w:val="24"/>
              </w:rPr>
              <w:t xml:space="preserve">S </w:t>
            </w:r>
            <w:r w:rsidRPr="00A97DAE">
              <w:rPr>
                <w:rFonts w:cs="Times New Roman"/>
                <w:b/>
                <w:bCs/>
                <w:color w:val="222222"/>
                <w:sz w:val="24"/>
                <w:szCs w:val="24"/>
                <w:shd w:val="clear" w:color="auto" w:fill="FFFFFF"/>
              </w:rPr>
              <w:t>#</w:t>
            </w:r>
          </w:p>
        </w:tc>
        <w:tc>
          <w:tcPr>
            <w:tcW w:w="4590" w:type="dxa"/>
          </w:tcPr>
          <w:p w:rsidR="00EF1E20" w:rsidRPr="00A97DAE" w:rsidRDefault="00EF1E20" w:rsidP="00D345C5">
            <w:pPr>
              <w:spacing w:line="360" w:lineRule="auto"/>
              <w:jc w:val="center"/>
              <w:rPr>
                <w:rFonts w:cs="Times New Roman"/>
                <w:b/>
                <w:bCs/>
                <w:sz w:val="24"/>
                <w:szCs w:val="24"/>
              </w:rPr>
            </w:pPr>
            <w:r w:rsidRPr="00A97DAE">
              <w:rPr>
                <w:rFonts w:cs="Times New Roman"/>
                <w:b/>
                <w:bCs/>
                <w:sz w:val="24"/>
                <w:szCs w:val="24"/>
              </w:rPr>
              <w:t>NAME OF PROBATIONARY OFFICER</w:t>
            </w:r>
          </w:p>
        </w:tc>
        <w:tc>
          <w:tcPr>
            <w:tcW w:w="1797" w:type="dxa"/>
          </w:tcPr>
          <w:p w:rsidR="00EF1E20" w:rsidRPr="00A97DAE" w:rsidRDefault="00EF1E20" w:rsidP="00D345C5">
            <w:pPr>
              <w:spacing w:line="360" w:lineRule="auto"/>
              <w:jc w:val="center"/>
              <w:rPr>
                <w:rFonts w:cs="Times New Roman"/>
                <w:b/>
                <w:bCs/>
                <w:sz w:val="24"/>
                <w:szCs w:val="24"/>
              </w:rPr>
            </w:pPr>
            <w:r w:rsidRPr="00A97DAE">
              <w:rPr>
                <w:rFonts w:cs="Times New Roman"/>
                <w:b/>
                <w:bCs/>
                <w:sz w:val="24"/>
                <w:szCs w:val="24"/>
              </w:rPr>
              <w:t xml:space="preserve">CSID </w:t>
            </w:r>
            <w:r w:rsidRPr="00A97DAE">
              <w:rPr>
                <w:rFonts w:cs="Times New Roman"/>
                <w:b/>
                <w:bCs/>
                <w:color w:val="222222"/>
                <w:sz w:val="24"/>
                <w:szCs w:val="24"/>
                <w:shd w:val="clear" w:color="auto" w:fill="FFFFFF"/>
              </w:rPr>
              <w:t>#</w:t>
            </w:r>
          </w:p>
        </w:tc>
        <w:tc>
          <w:tcPr>
            <w:tcW w:w="2338" w:type="dxa"/>
          </w:tcPr>
          <w:p w:rsidR="00EF1E20" w:rsidRPr="00A97DAE" w:rsidRDefault="00EF1E20" w:rsidP="00D345C5">
            <w:pPr>
              <w:spacing w:line="360" w:lineRule="auto"/>
              <w:jc w:val="center"/>
              <w:rPr>
                <w:rFonts w:cs="Times New Roman"/>
                <w:b/>
                <w:bCs/>
                <w:sz w:val="24"/>
                <w:szCs w:val="24"/>
              </w:rPr>
            </w:pPr>
            <w:r w:rsidRPr="00A97DAE">
              <w:rPr>
                <w:rFonts w:cs="Times New Roman"/>
                <w:b/>
                <w:bCs/>
                <w:sz w:val="24"/>
                <w:szCs w:val="24"/>
              </w:rPr>
              <w:t>POSITION</w:t>
            </w:r>
          </w:p>
        </w:tc>
      </w:tr>
      <w:tr w:rsidR="00EF1E20" w:rsidRPr="00A97DAE" w:rsidTr="00E96B3A">
        <w:tc>
          <w:tcPr>
            <w:tcW w:w="625" w:type="dxa"/>
          </w:tcPr>
          <w:p w:rsidR="00EF1E20" w:rsidRPr="00A97DAE" w:rsidRDefault="00EF1E20" w:rsidP="00D345C5">
            <w:pPr>
              <w:spacing w:line="360" w:lineRule="auto"/>
              <w:jc w:val="center"/>
              <w:rPr>
                <w:rFonts w:cs="Times New Roman"/>
                <w:sz w:val="24"/>
                <w:szCs w:val="24"/>
              </w:rPr>
            </w:pPr>
            <w:r w:rsidRPr="00A97DAE">
              <w:rPr>
                <w:rFonts w:cs="Times New Roman"/>
                <w:sz w:val="24"/>
                <w:szCs w:val="24"/>
              </w:rPr>
              <w:t>1.</w:t>
            </w:r>
          </w:p>
        </w:tc>
        <w:tc>
          <w:tcPr>
            <w:tcW w:w="4590" w:type="dxa"/>
          </w:tcPr>
          <w:p w:rsidR="00EF1E20" w:rsidRPr="00A97DAE" w:rsidRDefault="00EF1E20" w:rsidP="00D345C5">
            <w:pPr>
              <w:spacing w:line="360" w:lineRule="auto"/>
              <w:jc w:val="center"/>
              <w:rPr>
                <w:rFonts w:cs="Times New Roman"/>
                <w:sz w:val="24"/>
                <w:szCs w:val="24"/>
              </w:rPr>
            </w:pPr>
            <w:r w:rsidRPr="00A97DAE">
              <w:rPr>
                <w:rFonts w:cs="Times New Roman"/>
                <w:sz w:val="24"/>
                <w:szCs w:val="24"/>
              </w:rPr>
              <w:t>IQRA IRSHAD</w:t>
            </w:r>
          </w:p>
        </w:tc>
        <w:tc>
          <w:tcPr>
            <w:tcW w:w="1797" w:type="dxa"/>
          </w:tcPr>
          <w:p w:rsidR="00EF1E20" w:rsidRPr="00A97DAE" w:rsidRDefault="000D24EF" w:rsidP="00D345C5">
            <w:pPr>
              <w:spacing w:line="360" w:lineRule="auto"/>
              <w:jc w:val="center"/>
              <w:rPr>
                <w:rFonts w:cs="Times New Roman"/>
                <w:sz w:val="24"/>
                <w:szCs w:val="24"/>
              </w:rPr>
            </w:pPr>
            <w:r>
              <w:rPr>
                <w:rFonts w:cs="Times New Roman"/>
                <w:sz w:val="24"/>
                <w:szCs w:val="24"/>
              </w:rPr>
              <w:t>4706021</w:t>
            </w:r>
          </w:p>
        </w:tc>
        <w:tc>
          <w:tcPr>
            <w:tcW w:w="2338" w:type="dxa"/>
          </w:tcPr>
          <w:p w:rsidR="00EF1E20" w:rsidRPr="00A97DAE" w:rsidRDefault="00EF1E20" w:rsidP="00D345C5">
            <w:pPr>
              <w:spacing w:line="360" w:lineRule="auto"/>
              <w:jc w:val="center"/>
              <w:rPr>
                <w:rFonts w:cs="Times New Roman"/>
                <w:sz w:val="24"/>
                <w:szCs w:val="24"/>
              </w:rPr>
            </w:pPr>
            <w:r w:rsidRPr="00A97DAE">
              <w:rPr>
                <w:rFonts w:cs="Times New Roman"/>
                <w:sz w:val="24"/>
                <w:szCs w:val="24"/>
              </w:rPr>
              <w:t>CHAIRPERSON</w:t>
            </w:r>
          </w:p>
        </w:tc>
      </w:tr>
      <w:tr w:rsidR="00EF1E20" w:rsidRPr="00A97DAE" w:rsidTr="00E96B3A">
        <w:tc>
          <w:tcPr>
            <w:tcW w:w="625" w:type="dxa"/>
          </w:tcPr>
          <w:p w:rsidR="00EF1E20" w:rsidRPr="00A97DAE" w:rsidRDefault="00EF1E20" w:rsidP="00D345C5">
            <w:pPr>
              <w:spacing w:line="360" w:lineRule="auto"/>
              <w:jc w:val="center"/>
              <w:rPr>
                <w:rFonts w:cs="Times New Roman"/>
                <w:sz w:val="24"/>
                <w:szCs w:val="24"/>
              </w:rPr>
            </w:pPr>
            <w:r w:rsidRPr="00A97DAE">
              <w:rPr>
                <w:rFonts w:cs="Times New Roman"/>
                <w:sz w:val="24"/>
                <w:szCs w:val="24"/>
              </w:rPr>
              <w:t>2.</w:t>
            </w:r>
          </w:p>
        </w:tc>
        <w:tc>
          <w:tcPr>
            <w:tcW w:w="4590" w:type="dxa"/>
          </w:tcPr>
          <w:p w:rsidR="00EF1E20" w:rsidRPr="00A97DAE" w:rsidRDefault="00EF1E20" w:rsidP="00D345C5">
            <w:pPr>
              <w:spacing w:line="360" w:lineRule="auto"/>
              <w:jc w:val="center"/>
              <w:rPr>
                <w:rFonts w:cs="Times New Roman"/>
                <w:sz w:val="24"/>
                <w:szCs w:val="24"/>
              </w:rPr>
            </w:pPr>
            <w:r w:rsidRPr="00A97DAE">
              <w:rPr>
                <w:rFonts w:cs="Times New Roman"/>
                <w:sz w:val="24"/>
                <w:szCs w:val="24"/>
              </w:rPr>
              <w:t>SYED ABRAR ALI SHAH</w:t>
            </w:r>
          </w:p>
        </w:tc>
        <w:tc>
          <w:tcPr>
            <w:tcW w:w="1797" w:type="dxa"/>
          </w:tcPr>
          <w:p w:rsidR="00EF1E20" w:rsidRPr="00A97DAE" w:rsidRDefault="00EF1E20" w:rsidP="00D345C5">
            <w:pPr>
              <w:spacing w:line="360" w:lineRule="auto"/>
              <w:jc w:val="center"/>
              <w:rPr>
                <w:rFonts w:cs="Times New Roman"/>
                <w:sz w:val="24"/>
                <w:szCs w:val="24"/>
              </w:rPr>
            </w:pPr>
            <w:r w:rsidRPr="00A97DAE">
              <w:rPr>
                <w:rFonts w:cs="Times New Roman"/>
                <w:sz w:val="24"/>
                <w:szCs w:val="24"/>
              </w:rPr>
              <w:t>4708258</w:t>
            </w:r>
          </w:p>
        </w:tc>
        <w:tc>
          <w:tcPr>
            <w:tcW w:w="2338" w:type="dxa"/>
          </w:tcPr>
          <w:p w:rsidR="00EF1E20" w:rsidRPr="00A97DAE" w:rsidRDefault="00EF1E20" w:rsidP="00D345C5">
            <w:pPr>
              <w:spacing w:line="360" w:lineRule="auto"/>
              <w:jc w:val="center"/>
              <w:rPr>
                <w:rFonts w:cs="Times New Roman"/>
                <w:sz w:val="24"/>
                <w:szCs w:val="24"/>
              </w:rPr>
            </w:pPr>
            <w:r w:rsidRPr="00A97DAE">
              <w:rPr>
                <w:rFonts w:cs="Times New Roman"/>
                <w:sz w:val="24"/>
                <w:szCs w:val="24"/>
              </w:rPr>
              <w:t>SECRETARY</w:t>
            </w:r>
          </w:p>
        </w:tc>
      </w:tr>
      <w:tr w:rsidR="00EF1E20" w:rsidRPr="00A97DAE" w:rsidTr="00E96B3A">
        <w:tc>
          <w:tcPr>
            <w:tcW w:w="625" w:type="dxa"/>
          </w:tcPr>
          <w:p w:rsidR="00EF1E20" w:rsidRPr="00A97DAE" w:rsidRDefault="00EF1E20" w:rsidP="00D345C5">
            <w:pPr>
              <w:spacing w:line="360" w:lineRule="auto"/>
              <w:jc w:val="center"/>
              <w:rPr>
                <w:rFonts w:cs="Times New Roman"/>
                <w:sz w:val="24"/>
                <w:szCs w:val="24"/>
              </w:rPr>
            </w:pPr>
            <w:r w:rsidRPr="00A97DAE">
              <w:rPr>
                <w:rFonts w:cs="Times New Roman"/>
                <w:sz w:val="24"/>
                <w:szCs w:val="24"/>
              </w:rPr>
              <w:t>3.</w:t>
            </w:r>
          </w:p>
        </w:tc>
        <w:tc>
          <w:tcPr>
            <w:tcW w:w="4590" w:type="dxa"/>
          </w:tcPr>
          <w:p w:rsidR="00EF1E20" w:rsidRPr="00A97DAE" w:rsidRDefault="00EF1E20" w:rsidP="00D345C5">
            <w:pPr>
              <w:spacing w:line="360" w:lineRule="auto"/>
              <w:jc w:val="center"/>
              <w:rPr>
                <w:rFonts w:cs="Times New Roman"/>
                <w:sz w:val="24"/>
                <w:szCs w:val="24"/>
              </w:rPr>
            </w:pPr>
            <w:r w:rsidRPr="00A97DAE">
              <w:rPr>
                <w:rFonts w:cs="Times New Roman"/>
                <w:sz w:val="24"/>
                <w:szCs w:val="24"/>
              </w:rPr>
              <w:t>AHMED NAWAZ</w:t>
            </w:r>
          </w:p>
        </w:tc>
        <w:tc>
          <w:tcPr>
            <w:tcW w:w="1797" w:type="dxa"/>
          </w:tcPr>
          <w:p w:rsidR="00EF1E20" w:rsidRPr="00A97DAE" w:rsidRDefault="004B55A6" w:rsidP="00D345C5">
            <w:pPr>
              <w:spacing w:line="360" w:lineRule="auto"/>
              <w:jc w:val="center"/>
              <w:rPr>
                <w:rFonts w:cs="Times New Roman"/>
                <w:sz w:val="24"/>
                <w:szCs w:val="24"/>
              </w:rPr>
            </w:pPr>
            <w:r>
              <w:rPr>
                <w:rFonts w:cs="Times New Roman"/>
                <w:sz w:val="24"/>
                <w:szCs w:val="24"/>
              </w:rPr>
              <w:t>4709112</w:t>
            </w:r>
          </w:p>
        </w:tc>
        <w:tc>
          <w:tcPr>
            <w:tcW w:w="2338" w:type="dxa"/>
          </w:tcPr>
          <w:p w:rsidR="00EF1E20" w:rsidRPr="00A97DAE" w:rsidRDefault="00EF1E20" w:rsidP="00D345C5">
            <w:pPr>
              <w:spacing w:line="360" w:lineRule="auto"/>
              <w:jc w:val="center"/>
              <w:rPr>
                <w:rFonts w:cs="Times New Roman"/>
                <w:sz w:val="24"/>
                <w:szCs w:val="24"/>
              </w:rPr>
            </w:pPr>
            <w:r w:rsidRPr="00A97DAE">
              <w:rPr>
                <w:rFonts w:cs="Times New Roman"/>
                <w:sz w:val="24"/>
                <w:szCs w:val="24"/>
              </w:rPr>
              <w:t>MEMBER</w:t>
            </w:r>
          </w:p>
        </w:tc>
      </w:tr>
      <w:tr w:rsidR="00EF1E20" w:rsidRPr="00A97DAE" w:rsidTr="00E96B3A">
        <w:tc>
          <w:tcPr>
            <w:tcW w:w="625" w:type="dxa"/>
          </w:tcPr>
          <w:p w:rsidR="00EF1E20" w:rsidRPr="00A97DAE" w:rsidRDefault="00EF1E20" w:rsidP="00D345C5">
            <w:pPr>
              <w:spacing w:line="360" w:lineRule="auto"/>
              <w:jc w:val="center"/>
              <w:rPr>
                <w:rFonts w:cs="Times New Roman"/>
                <w:sz w:val="24"/>
                <w:szCs w:val="24"/>
              </w:rPr>
            </w:pPr>
            <w:r w:rsidRPr="00A97DAE">
              <w:rPr>
                <w:rFonts w:cs="Times New Roman"/>
                <w:sz w:val="24"/>
                <w:szCs w:val="24"/>
              </w:rPr>
              <w:t>4.</w:t>
            </w:r>
          </w:p>
        </w:tc>
        <w:tc>
          <w:tcPr>
            <w:tcW w:w="4590" w:type="dxa"/>
          </w:tcPr>
          <w:p w:rsidR="00EF1E20" w:rsidRPr="00A97DAE" w:rsidRDefault="00EF1E20" w:rsidP="00D345C5">
            <w:pPr>
              <w:spacing w:line="360" w:lineRule="auto"/>
              <w:jc w:val="center"/>
              <w:rPr>
                <w:rFonts w:cs="Times New Roman"/>
                <w:sz w:val="24"/>
                <w:szCs w:val="24"/>
              </w:rPr>
            </w:pPr>
            <w:r w:rsidRPr="00A97DAE">
              <w:rPr>
                <w:rFonts w:cs="Times New Roman"/>
                <w:sz w:val="24"/>
                <w:szCs w:val="24"/>
              </w:rPr>
              <w:t>ALI MARDAN</w:t>
            </w:r>
          </w:p>
        </w:tc>
        <w:tc>
          <w:tcPr>
            <w:tcW w:w="1797" w:type="dxa"/>
          </w:tcPr>
          <w:p w:rsidR="00EF1E20" w:rsidRPr="00A97DAE" w:rsidRDefault="004B55A6" w:rsidP="00D345C5">
            <w:pPr>
              <w:spacing w:line="360" w:lineRule="auto"/>
              <w:jc w:val="center"/>
              <w:rPr>
                <w:rFonts w:cs="Times New Roman"/>
                <w:sz w:val="24"/>
                <w:szCs w:val="24"/>
              </w:rPr>
            </w:pPr>
            <w:r>
              <w:rPr>
                <w:rFonts w:cs="Times New Roman"/>
                <w:sz w:val="24"/>
                <w:szCs w:val="24"/>
              </w:rPr>
              <w:t>4701220</w:t>
            </w:r>
          </w:p>
        </w:tc>
        <w:tc>
          <w:tcPr>
            <w:tcW w:w="2338" w:type="dxa"/>
          </w:tcPr>
          <w:p w:rsidR="00EF1E20" w:rsidRPr="00A97DAE" w:rsidRDefault="00EF1E20" w:rsidP="00D345C5">
            <w:pPr>
              <w:spacing w:line="360" w:lineRule="auto"/>
              <w:jc w:val="center"/>
              <w:rPr>
                <w:rFonts w:cs="Times New Roman"/>
                <w:sz w:val="24"/>
                <w:szCs w:val="24"/>
              </w:rPr>
            </w:pPr>
            <w:r w:rsidRPr="00A97DAE">
              <w:rPr>
                <w:rFonts w:cs="Times New Roman"/>
                <w:sz w:val="24"/>
                <w:szCs w:val="24"/>
              </w:rPr>
              <w:t>MEMBER</w:t>
            </w:r>
          </w:p>
        </w:tc>
      </w:tr>
      <w:tr w:rsidR="00EF1E20" w:rsidRPr="00A97DAE" w:rsidTr="00E96B3A">
        <w:tc>
          <w:tcPr>
            <w:tcW w:w="625" w:type="dxa"/>
          </w:tcPr>
          <w:p w:rsidR="00EF1E20" w:rsidRPr="00A97DAE" w:rsidRDefault="00EF1E20" w:rsidP="00D345C5">
            <w:pPr>
              <w:spacing w:line="360" w:lineRule="auto"/>
              <w:jc w:val="center"/>
              <w:rPr>
                <w:rFonts w:cs="Times New Roman"/>
                <w:sz w:val="24"/>
                <w:szCs w:val="24"/>
              </w:rPr>
            </w:pPr>
            <w:r w:rsidRPr="00A97DAE">
              <w:rPr>
                <w:rFonts w:cs="Times New Roman"/>
                <w:sz w:val="24"/>
                <w:szCs w:val="24"/>
              </w:rPr>
              <w:t>5.</w:t>
            </w:r>
          </w:p>
        </w:tc>
        <w:tc>
          <w:tcPr>
            <w:tcW w:w="4590" w:type="dxa"/>
          </w:tcPr>
          <w:p w:rsidR="00EF1E20" w:rsidRPr="00A97DAE" w:rsidRDefault="00EF1E20" w:rsidP="00D345C5">
            <w:pPr>
              <w:spacing w:line="360" w:lineRule="auto"/>
              <w:jc w:val="center"/>
              <w:rPr>
                <w:rFonts w:cs="Times New Roman"/>
                <w:sz w:val="24"/>
                <w:szCs w:val="24"/>
              </w:rPr>
            </w:pPr>
            <w:r w:rsidRPr="00A97DAE">
              <w:rPr>
                <w:rFonts w:cs="Times New Roman"/>
                <w:sz w:val="24"/>
                <w:szCs w:val="24"/>
              </w:rPr>
              <w:t>MUHAMMAD BILAL</w:t>
            </w:r>
          </w:p>
        </w:tc>
        <w:tc>
          <w:tcPr>
            <w:tcW w:w="1797" w:type="dxa"/>
          </w:tcPr>
          <w:p w:rsidR="00EF1E20" w:rsidRPr="00A97DAE" w:rsidRDefault="000D52B8" w:rsidP="00D345C5">
            <w:pPr>
              <w:spacing w:line="360" w:lineRule="auto"/>
              <w:jc w:val="center"/>
              <w:rPr>
                <w:rFonts w:cs="Times New Roman"/>
                <w:sz w:val="24"/>
                <w:szCs w:val="24"/>
              </w:rPr>
            </w:pPr>
            <w:r>
              <w:rPr>
                <w:rFonts w:cs="Times New Roman"/>
                <w:sz w:val="24"/>
                <w:szCs w:val="24"/>
              </w:rPr>
              <w:t>4707029</w:t>
            </w:r>
          </w:p>
        </w:tc>
        <w:tc>
          <w:tcPr>
            <w:tcW w:w="2338" w:type="dxa"/>
          </w:tcPr>
          <w:p w:rsidR="00EF1E20" w:rsidRPr="00A97DAE" w:rsidRDefault="00EF1E20" w:rsidP="00D345C5">
            <w:pPr>
              <w:spacing w:line="360" w:lineRule="auto"/>
              <w:jc w:val="center"/>
              <w:rPr>
                <w:rFonts w:cs="Times New Roman"/>
                <w:sz w:val="24"/>
                <w:szCs w:val="24"/>
              </w:rPr>
            </w:pPr>
            <w:r w:rsidRPr="00A97DAE">
              <w:rPr>
                <w:rFonts w:cs="Times New Roman"/>
                <w:sz w:val="24"/>
                <w:szCs w:val="24"/>
              </w:rPr>
              <w:t>MEMBER</w:t>
            </w:r>
          </w:p>
        </w:tc>
      </w:tr>
      <w:tr w:rsidR="00EF1E20" w:rsidRPr="00A97DAE" w:rsidTr="00E96B3A">
        <w:tc>
          <w:tcPr>
            <w:tcW w:w="625" w:type="dxa"/>
          </w:tcPr>
          <w:p w:rsidR="00EF1E20" w:rsidRPr="00A97DAE" w:rsidRDefault="00EF1E20" w:rsidP="00D345C5">
            <w:pPr>
              <w:spacing w:line="360" w:lineRule="auto"/>
              <w:jc w:val="center"/>
              <w:rPr>
                <w:rFonts w:cs="Times New Roman"/>
                <w:sz w:val="24"/>
                <w:szCs w:val="24"/>
              </w:rPr>
            </w:pPr>
            <w:r w:rsidRPr="00A97DAE">
              <w:rPr>
                <w:rFonts w:cs="Times New Roman"/>
                <w:sz w:val="24"/>
                <w:szCs w:val="24"/>
              </w:rPr>
              <w:t>6.</w:t>
            </w:r>
          </w:p>
        </w:tc>
        <w:tc>
          <w:tcPr>
            <w:tcW w:w="4590" w:type="dxa"/>
          </w:tcPr>
          <w:p w:rsidR="00EF1E20" w:rsidRPr="00A97DAE" w:rsidRDefault="00EF1E20" w:rsidP="00D345C5">
            <w:pPr>
              <w:spacing w:line="360" w:lineRule="auto"/>
              <w:jc w:val="center"/>
              <w:rPr>
                <w:rFonts w:cs="Times New Roman"/>
                <w:sz w:val="24"/>
                <w:szCs w:val="24"/>
              </w:rPr>
            </w:pPr>
            <w:r w:rsidRPr="00A97DAE">
              <w:rPr>
                <w:rFonts w:cs="Times New Roman"/>
                <w:sz w:val="24"/>
                <w:szCs w:val="24"/>
              </w:rPr>
              <w:t>TANVEER AHMED</w:t>
            </w:r>
          </w:p>
        </w:tc>
        <w:tc>
          <w:tcPr>
            <w:tcW w:w="1797" w:type="dxa"/>
          </w:tcPr>
          <w:p w:rsidR="00EF1E20" w:rsidRPr="00A97DAE" w:rsidRDefault="00EF1E20" w:rsidP="00D345C5">
            <w:pPr>
              <w:spacing w:line="360" w:lineRule="auto"/>
              <w:jc w:val="center"/>
              <w:rPr>
                <w:rFonts w:cs="Times New Roman"/>
                <w:sz w:val="24"/>
                <w:szCs w:val="24"/>
              </w:rPr>
            </w:pPr>
            <w:r w:rsidRPr="00A97DAE">
              <w:rPr>
                <w:rFonts w:cs="Times New Roman"/>
                <w:sz w:val="24"/>
                <w:szCs w:val="24"/>
              </w:rPr>
              <w:t>4708262</w:t>
            </w:r>
          </w:p>
        </w:tc>
        <w:tc>
          <w:tcPr>
            <w:tcW w:w="2338" w:type="dxa"/>
          </w:tcPr>
          <w:p w:rsidR="00EF1E20" w:rsidRPr="00A97DAE" w:rsidRDefault="00EF1E20" w:rsidP="00D345C5">
            <w:pPr>
              <w:spacing w:line="360" w:lineRule="auto"/>
              <w:jc w:val="center"/>
              <w:rPr>
                <w:rFonts w:cs="Times New Roman"/>
                <w:sz w:val="24"/>
                <w:szCs w:val="24"/>
              </w:rPr>
            </w:pPr>
            <w:r w:rsidRPr="00A97DAE">
              <w:rPr>
                <w:rFonts w:cs="Times New Roman"/>
                <w:sz w:val="24"/>
                <w:szCs w:val="24"/>
              </w:rPr>
              <w:t>MEMBER</w:t>
            </w:r>
          </w:p>
        </w:tc>
      </w:tr>
    </w:tbl>
    <w:p w:rsidR="00EF1E20" w:rsidRPr="00E4177C" w:rsidRDefault="00EF1E20" w:rsidP="00D345C5">
      <w:pPr>
        <w:spacing w:line="360" w:lineRule="auto"/>
        <w:rPr>
          <w:rFonts w:ascii="Times New Roman" w:hAnsi="Times New Roman" w:cs="Times New Roman"/>
        </w:rPr>
      </w:pPr>
    </w:p>
    <w:p w:rsidR="00EF1E20" w:rsidRPr="00E4177C" w:rsidRDefault="00EF1E20" w:rsidP="00D345C5">
      <w:pPr>
        <w:spacing w:line="360" w:lineRule="auto"/>
        <w:rPr>
          <w:rFonts w:ascii="Times New Roman" w:hAnsi="Times New Roman" w:cs="Times New Roman"/>
        </w:rPr>
      </w:pPr>
    </w:p>
    <w:p w:rsidR="00EF1E20" w:rsidRPr="00E4177C" w:rsidRDefault="00EF1E20" w:rsidP="00D345C5">
      <w:pPr>
        <w:spacing w:line="360" w:lineRule="auto"/>
        <w:rPr>
          <w:rFonts w:ascii="Times New Roman" w:hAnsi="Times New Roman" w:cs="Times New Roman"/>
        </w:rPr>
      </w:pPr>
      <w:r w:rsidRPr="00E4177C">
        <w:rPr>
          <w:rFonts w:ascii="Times New Roman" w:hAnsi="Times New Roman" w:cs="Times New Roman"/>
        </w:rPr>
        <w:br w:type="page"/>
      </w:r>
    </w:p>
    <w:p w:rsidR="00EF1E20" w:rsidRDefault="00EF1E20" w:rsidP="00D345C5">
      <w:pPr>
        <w:spacing w:line="360" w:lineRule="auto"/>
        <w:jc w:val="center"/>
        <w:rPr>
          <w:rFonts w:ascii="Times New Roman" w:hAnsi="Times New Roman" w:cs="Times New Roman"/>
          <w:b/>
          <w:bCs/>
          <w:sz w:val="24"/>
          <w:szCs w:val="24"/>
        </w:rPr>
      </w:pPr>
    </w:p>
    <w:p w:rsidR="00EF1E20" w:rsidRDefault="00EF1E20" w:rsidP="00D345C5">
      <w:pPr>
        <w:spacing w:line="360" w:lineRule="auto"/>
        <w:jc w:val="center"/>
        <w:rPr>
          <w:rFonts w:ascii="Times New Roman" w:hAnsi="Times New Roman" w:cs="Times New Roman"/>
          <w:b/>
          <w:bCs/>
          <w:sz w:val="24"/>
          <w:szCs w:val="24"/>
        </w:rPr>
      </w:pPr>
    </w:p>
    <w:p w:rsidR="00EF1E20" w:rsidRDefault="00EF1E20" w:rsidP="00D345C5">
      <w:pPr>
        <w:spacing w:line="360" w:lineRule="auto"/>
        <w:jc w:val="center"/>
        <w:rPr>
          <w:rFonts w:ascii="Times New Roman" w:hAnsi="Times New Roman" w:cs="Times New Roman"/>
          <w:b/>
          <w:bCs/>
          <w:sz w:val="24"/>
          <w:szCs w:val="24"/>
        </w:rPr>
      </w:pPr>
    </w:p>
    <w:p w:rsidR="00EF1E20" w:rsidRPr="00CE7966" w:rsidRDefault="00EF1E20" w:rsidP="00D345C5">
      <w:pPr>
        <w:spacing w:line="360" w:lineRule="auto"/>
        <w:jc w:val="center"/>
        <w:rPr>
          <w:rFonts w:ascii="Times New Roman" w:hAnsi="Times New Roman" w:cs="Times New Roman"/>
          <w:b/>
          <w:bCs/>
          <w:sz w:val="24"/>
          <w:szCs w:val="24"/>
        </w:rPr>
      </w:pPr>
      <w:r w:rsidRPr="00CE7966">
        <w:rPr>
          <w:rFonts w:ascii="Times New Roman" w:hAnsi="Times New Roman" w:cs="Times New Roman"/>
          <w:b/>
          <w:bCs/>
          <w:sz w:val="24"/>
          <w:szCs w:val="24"/>
        </w:rPr>
        <w:t>PLAGIARISM UNDERTAKING</w:t>
      </w:r>
    </w:p>
    <w:p w:rsidR="00EF1E20" w:rsidRPr="00CE7966" w:rsidRDefault="00EF1E20" w:rsidP="00D345C5">
      <w:pPr>
        <w:spacing w:line="360" w:lineRule="auto"/>
        <w:jc w:val="both"/>
        <w:rPr>
          <w:rFonts w:ascii="Times New Roman" w:hAnsi="Times New Roman" w:cs="Times New Roman"/>
          <w:sz w:val="24"/>
          <w:szCs w:val="24"/>
        </w:rPr>
      </w:pPr>
      <w:r w:rsidRPr="00CE7966">
        <w:rPr>
          <w:rFonts w:ascii="Times New Roman" w:hAnsi="Times New Roman" w:cs="Times New Roman"/>
          <w:sz w:val="24"/>
          <w:szCs w:val="24"/>
        </w:rPr>
        <w:t xml:space="preserve">A paper submitted to the Faculty of the Civil Services Academy Walton, Lahore, in </w:t>
      </w:r>
      <w:r w:rsidR="000D24EF" w:rsidRPr="00CE7966">
        <w:rPr>
          <w:rFonts w:ascii="Times New Roman" w:hAnsi="Times New Roman" w:cs="Times New Roman"/>
          <w:sz w:val="24"/>
          <w:szCs w:val="24"/>
        </w:rPr>
        <w:t>fulfillment</w:t>
      </w:r>
      <w:r w:rsidRPr="00CE7966">
        <w:rPr>
          <w:rFonts w:ascii="Times New Roman" w:hAnsi="Times New Roman" w:cs="Times New Roman"/>
          <w:sz w:val="24"/>
          <w:szCs w:val="24"/>
        </w:rPr>
        <w:t xml:space="preserve"> of the requirements of the 47</w:t>
      </w:r>
      <w:r w:rsidRPr="00CE7966">
        <w:rPr>
          <w:rFonts w:ascii="Times New Roman" w:hAnsi="Times New Roman" w:cs="Times New Roman"/>
          <w:sz w:val="24"/>
          <w:szCs w:val="24"/>
          <w:vertAlign w:val="superscript"/>
        </w:rPr>
        <w:t>th</w:t>
      </w:r>
      <w:r w:rsidRPr="00CE7966">
        <w:rPr>
          <w:rFonts w:ascii="Times New Roman" w:hAnsi="Times New Roman" w:cs="Times New Roman"/>
          <w:sz w:val="24"/>
          <w:szCs w:val="24"/>
        </w:rPr>
        <w:t xml:space="preserve"> Common Training Programme.</w:t>
      </w:r>
    </w:p>
    <w:p w:rsidR="00EF1E20" w:rsidRPr="00CE7966" w:rsidRDefault="00EF1E20" w:rsidP="00D345C5">
      <w:pPr>
        <w:spacing w:line="360" w:lineRule="auto"/>
        <w:jc w:val="both"/>
        <w:rPr>
          <w:rFonts w:ascii="Times New Roman" w:hAnsi="Times New Roman" w:cs="Times New Roman"/>
          <w:sz w:val="24"/>
          <w:szCs w:val="24"/>
        </w:rPr>
      </w:pPr>
      <w:r w:rsidRPr="00CE7966">
        <w:rPr>
          <w:rFonts w:ascii="Times New Roman" w:hAnsi="Times New Roman" w:cs="Times New Roman"/>
          <w:sz w:val="24"/>
          <w:szCs w:val="24"/>
        </w:rPr>
        <w:t>We solemnly declared that research work presented in the report titled is solely our research work. Small contribution/help, wherever taken, has been duly acknowledged and referenced and the complete report has been written by us.</w:t>
      </w:r>
    </w:p>
    <w:p w:rsidR="00EF1E20" w:rsidRPr="00CE7966" w:rsidRDefault="00EF1E20" w:rsidP="00D345C5">
      <w:pPr>
        <w:spacing w:line="360" w:lineRule="auto"/>
        <w:jc w:val="both"/>
        <w:rPr>
          <w:rFonts w:ascii="Times New Roman" w:hAnsi="Times New Roman" w:cs="Times New Roman"/>
          <w:sz w:val="24"/>
          <w:szCs w:val="24"/>
        </w:rPr>
      </w:pPr>
      <w:r w:rsidRPr="00CE7966">
        <w:rPr>
          <w:rFonts w:ascii="Times New Roman" w:hAnsi="Times New Roman" w:cs="Times New Roman"/>
          <w:sz w:val="24"/>
          <w:szCs w:val="24"/>
        </w:rPr>
        <w:t>We understand that zero tolerance policy of the Civil Services Academy Lahore towards plagiarism and its implications. Therefore, we, as Authors of the report, declare that no portion of our report has been plagiarized and any material used ass reference is properly referred/cited. The paper reflects our own views and is not necessarily endorsed by the Academy.</w:t>
      </w:r>
    </w:p>
    <w:p w:rsidR="00EF1E20" w:rsidRPr="00CE7966" w:rsidRDefault="00EF1E20" w:rsidP="00D345C5">
      <w:pPr>
        <w:spacing w:line="360" w:lineRule="auto"/>
        <w:jc w:val="center"/>
        <w:rPr>
          <w:rFonts w:ascii="Times New Roman" w:hAnsi="Times New Roman" w:cs="Times New Roman"/>
          <w:sz w:val="24"/>
          <w:szCs w:val="24"/>
        </w:rPr>
      </w:pPr>
      <w:r w:rsidRPr="00CE7966">
        <w:rPr>
          <w:rFonts w:ascii="Times New Roman" w:hAnsi="Times New Roman" w:cs="Times New Roman"/>
          <w:sz w:val="24"/>
          <w:szCs w:val="24"/>
        </w:rPr>
        <w:t xml:space="preserve">                    Syndicate Chairperson Signature:</w:t>
      </w:r>
    </w:p>
    <w:p w:rsidR="00EF1E20" w:rsidRPr="00CE7966" w:rsidRDefault="00EF1E20" w:rsidP="00D345C5">
      <w:pPr>
        <w:spacing w:line="360" w:lineRule="auto"/>
        <w:jc w:val="center"/>
        <w:rPr>
          <w:rFonts w:ascii="Times New Roman" w:hAnsi="Times New Roman" w:cs="Times New Roman"/>
          <w:sz w:val="24"/>
          <w:szCs w:val="24"/>
        </w:rPr>
      </w:pPr>
      <w:r w:rsidRPr="00CE7966">
        <w:rPr>
          <w:rFonts w:ascii="Times New Roman" w:hAnsi="Times New Roman" w:cs="Times New Roman"/>
          <w:sz w:val="24"/>
          <w:szCs w:val="24"/>
        </w:rPr>
        <w:t xml:space="preserve">                          Syndicate Secretary Signature:</w:t>
      </w:r>
    </w:p>
    <w:p w:rsidR="00EF1E20" w:rsidRPr="00CE7966" w:rsidRDefault="00EF1E20" w:rsidP="00D345C5">
      <w:pPr>
        <w:spacing w:line="360" w:lineRule="auto"/>
        <w:jc w:val="center"/>
        <w:rPr>
          <w:rFonts w:ascii="Times New Roman" w:hAnsi="Times New Roman" w:cs="Times New Roman"/>
          <w:sz w:val="24"/>
          <w:szCs w:val="24"/>
        </w:rPr>
      </w:pPr>
      <w:r w:rsidRPr="00CE7966">
        <w:rPr>
          <w:rFonts w:ascii="Times New Roman" w:hAnsi="Times New Roman" w:cs="Times New Roman"/>
          <w:sz w:val="24"/>
          <w:szCs w:val="24"/>
        </w:rPr>
        <w:t xml:space="preserve">                                                                 Dated:</w:t>
      </w:r>
    </w:p>
    <w:p w:rsidR="00EF1E20" w:rsidRPr="00E4177C" w:rsidRDefault="00EF1E20" w:rsidP="00D345C5">
      <w:pPr>
        <w:spacing w:line="360" w:lineRule="auto"/>
        <w:rPr>
          <w:rFonts w:ascii="Times New Roman" w:hAnsi="Times New Roman" w:cs="Times New Roman"/>
        </w:rPr>
      </w:pPr>
      <w:r w:rsidRPr="00E4177C">
        <w:rPr>
          <w:rFonts w:ascii="Times New Roman" w:hAnsi="Times New Roman" w:cs="Times New Roman"/>
        </w:rPr>
        <w:br w:type="page"/>
      </w:r>
    </w:p>
    <w:p w:rsidR="00EF1E20" w:rsidRDefault="00EF1E20" w:rsidP="00D345C5">
      <w:pPr>
        <w:spacing w:line="360" w:lineRule="auto"/>
        <w:jc w:val="center"/>
        <w:rPr>
          <w:rFonts w:ascii="Times New Roman" w:hAnsi="Times New Roman" w:cs="Times New Roman"/>
          <w:b/>
          <w:bCs/>
          <w:sz w:val="24"/>
          <w:szCs w:val="24"/>
        </w:rPr>
      </w:pPr>
    </w:p>
    <w:p w:rsidR="00EF1E20" w:rsidRDefault="00EF1E20" w:rsidP="00D345C5">
      <w:pPr>
        <w:spacing w:line="360" w:lineRule="auto"/>
        <w:jc w:val="center"/>
        <w:rPr>
          <w:rFonts w:ascii="Times New Roman" w:hAnsi="Times New Roman" w:cs="Times New Roman"/>
          <w:b/>
          <w:bCs/>
          <w:sz w:val="24"/>
          <w:szCs w:val="24"/>
        </w:rPr>
      </w:pPr>
    </w:p>
    <w:p w:rsidR="00EF1E20" w:rsidRDefault="00EF1E20" w:rsidP="00D345C5">
      <w:pPr>
        <w:spacing w:line="360" w:lineRule="auto"/>
        <w:jc w:val="center"/>
        <w:rPr>
          <w:rFonts w:ascii="Times New Roman" w:hAnsi="Times New Roman" w:cs="Times New Roman"/>
          <w:b/>
          <w:bCs/>
          <w:sz w:val="24"/>
          <w:szCs w:val="24"/>
        </w:rPr>
      </w:pPr>
    </w:p>
    <w:p w:rsidR="00EF1E20" w:rsidRPr="00CE7966" w:rsidRDefault="00EF1E20" w:rsidP="00D345C5">
      <w:pPr>
        <w:spacing w:line="360" w:lineRule="auto"/>
        <w:jc w:val="center"/>
        <w:rPr>
          <w:rFonts w:ascii="Times New Roman" w:hAnsi="Times New Roman" w:cs="Times New Roman"/>
          <w:b/>
          <w:bCs/>
          <w:sz w:val="24"/>
          <w:szCs w:val="24"/>
        </w:rPr>
      </w:pPr>
      <w:r w:rsidRPr="00CE7966">
        <w:rPr>
          <w:rFonts w:ascii="Times New Roman" w:hAnsi="Times New Roman" w:cs="Times New Roman"/>
          <w:b/>
          <w:bCs/>
          <w:sz w:val="24"/>
          <w:szCs w:val="24"/>
        </w:rPr>
        <w:t>CERTIFICATE OF APPROVAL</w:t>
      </w:r>
    </w:p>
    <w:p w:rsidR="00EF1E20" w:rsidRPr="00CE7966" w:rsidRDefault="00EF1E20" w:rsidP="00D345C5">
      <w:pPr>
        <w:spacing w:line="360" w:lineRule="auto"/>
        <w:jc w:val="both"/>
        <w:rPr>
          <w:rFonts w:ascii="Times New Roman" w:hAnsi="Times New Roman" w:cs="Times New Roman"/>
          <w:sz w:val="24"/>
          <w:szCs w:val="24"/>
        </w:rPr>
      </w:pPr>
      <w:r w:rsidRPr="00CE7966">
        <w:rPr>
          <w:rFonts w:ascii="Times New Roman" w:hAnsi="Times New Roman" w:cs="Times New Roman"/>
          <w:sz w:val="24"/>
          <w:szCs w:val="24"/>
        </w:rPr>
        <w:t>This is to certify that research work presented</w:t>
      </w:r>
      <w:r w:rsidR="0057792A">
        <w:rPr>
          <w:rFonts w:ascii="Times New Roman" w:hAnsi="Times New Roman" w:cs="Times New Roman"/>
          <w:sz w:val="24"/>
          <w:szCs w:val="24"/>
        </w:rPr>
        <w:t xml:space="preserve"> in</w:t>
      </w:r>
      <w:r w:rsidRPr="00CE7966">
        <w:rPr>
          <w:rFonts w:ascii="Times New Roman" w:hAnsi="Times New Roman" w:cs="Times New Roman"/>
          <w:sz w:val="24"/>
          <w:szCs w:val="24"/>
        </w:rPr>
        <w:t xml:space="preserve"> this report, entitled was conducted by Syndicate Group No. 13, under our supervision.</w:t>
      </w:r>
    </w:p>
    <w:p w:rsidR="00EF1E20" w:rsidRPr="00CE7966" w:rsidRDefault="00EF1E20" w:rsidP="00D345C5">
      <w:pPr>
        <w:spacing w:line="360" w:lineRule="auto"/>
        <w:ind w:left="3168" w:firstLine="3168"/>
        <w:rPr>
          <w:rFonts w:ascii="Times New Roman" w:hAnsi="Times New Roman" w:cs="Times New Roman"/>
          <w:sz w:val="24"/>
          <w:szCs w:val="24"/>
        </w:rPr>
      </w:pPr>
      <w:r w:rsidRPr="00CE7966">
        <w:rPr>
          <w:rFonts w:ascii="Times New Roman" w:hAnsi="Times New Roman" w:cs="Times New Roman"/>
          <w:sz w:val="24"/>
          <w:szCs w:val="24"/>
        </w:rPr>
        <w:t xml:space="preserve">Signature: </w:t>
      </w:r>
    </w:p>
    <w:p w:rsidR="00EF1E20" w:rsidRPr="00CE7966" w:rsidRDefault="00EF1E20" w:rsidP="00D345C5">
      <w:pPr>
        <w:spacing w:line="360" w:lineRule="auto"/>
        <w:ind w:left="3168"/>
        <w:rPr>
          <w:rFonts w:ascii="Times New Roman" w:hAnsi="Times New Roman" w:cs="Times New Roman"/>
          <w:sz w:val="24"/>
          <w:szCs w:val="24"/>
        </w:rPr>
      </w:pPr>
      <w:r w:rsidRPr="00CE7966">
        <w:rPr>
          <w:rFonts w:ascii="Times New Roman" w:hAnsi="Times New Roman" w:cs="Times New Roman"/>
          <w:sz w:val="24"/>
          <w:szCs w:val="24"/>
        </w:rPr>
        <w:t xml:space="preserve">                       Name of Syndicate Advisor:</w:t>
      </w:r>
    </w:p>
    <w:p w:rsidR="00EF1E20" w:rsidRPr="00CE7966" w:rsidRDefault="00EF1E20" w:rsidP="00D345C5">
      <w:pPr>
        <w:spacing w:line="360" w:lineRule="auto"/>
        <w:ind w:left="3168" w:firstLine="3168"/>
        <w:rPr>
          <w:rFonts w:ascii="Times New Roman" w:hAnsi="Times New Roman" w:cs="Times New Roman"/>
          <w:sz w:val="24"/>
          <w:szCs w:val="24"/>
        </w:rPr>
      </w:pPr>
      <w:r w:rsidRPr="00CE7966">
        <w:rPr>
          <w:rFonts w:ascii="Times New Roman" w:hAnsi="Times New Roman" w:cs="Times New Roman"/>
          <w:sz w:val="24"/>
          <w:szCs w:val="24"/>
        </w:rPr>
        <w:t xml:space="preserve">     Dated:</w:t>
      </w:r>
    </w:p>
    <w:p w:rsidR="00EF1E20" w:rsidRPr="00CE7966" w:rsidRDefault="00EF1E20" w:rsidP="00D345C5">
      <w:pPr>
        <w:spacing w:line="360" w:lineRule="auto"/>
        <w:ind w:left="3168" w:firstLine="3168"/>
        <w:rPr>
          <w:rFonts w:ascii="Times New Roman" w:hAnsi="Times New Roman" w:cs="Times New Roman"/>
          <w:sz w:val="24"/>
          <w:szCs w:val="24"/>
        </w:rPr>
      </w:pPr>
    </w:p>
    <w:p w:rsidR="00EF1E20" w:rsidRPr="00CE7966" w:rsidRDefault="00EF1E20" w:rsidP="00D345C5">
      <w:pPr>
        <w:spacing w:line="360" w:lineRule="auto"/>
        <w:ind w:left="3168" w:firstLine="3168"/>
        <w:rPr>
          <w:rFonts w:ascii="Times New Roman" w:hAnsi="Times New Roman" w:cs="Times New Roman"/>
          <w:sz w:val="24"/>
          <w:szCs w:val="24"/>
        </w:rPr>
      </w:pPr>
      <w:r w:rsidRPr="00CE7966">
        <w:rPr>
          <w:rFonts w:ascii="Times New Roman" w:hAnsi="Times New Roman" w:cs="Times New Roman"/>
          <w:sz w:val="24"/>
          <w:szCs w:val="24"/>
        </w:rPr>
        <w:t xml:space="preserve">Signature: </w:t>
      </w:r>
    </w:p>
    <w:p w:rsidR="00EF1E20" w:rsidRPr="00CE7966" w:rsidRDefault="00EF1E20" w:rsidP="00D345C5">
      <w:pPr>
        <w:spacing w:line="360" w:lineRule="auto"/>
        <w:ind w:left="3168"/>
        <w:rPr>
          <w:rFonts w:ascii="Times New Roman" w:hAnsi="Times New Roman" w:cs="Times New Roman"/>
          <w:sz w:val="24"/>
          <w:szCs w:val="24"/>
        </w:rPr>
      </w:pPr>
      <w:r w:rsidRPr="00CE7966">
        <w:rPr>
          <w:rFonts w:ascii="Times New Roman" w:hAnsi="Times New Roman" w:cs="Times New Roman"/>
          <w:sz w:val="24"/>
          <w:szCs w:val="24"/>
        </w:rPr>
        <w:t xml:space="preserve">                  Name of Research Coordinator:</w:t>
      </w:r>
    </w:p>
    <w:p w:rsidR="00EF1E20" w:rsidRPr="00CE7966" w:rsidRDefault="00EF1E20" w:rsidP="00D345C5">
      <w:pPr>
        <w:spacing w:line="360" w:lineRule="auto"/>
        <w:ind w:left="3168" w:firstLine="3168"/>
        <w:rPr>
          <w:rFonts w:ascii="Times New Roman" w:hAnsi="Times New Roman" w:cs="Times New Roman"/>
          <w:sz w:val="24"/>
          <w:szCs w:val="24"/>
        </w:rPr>
      </w:pPr>
      <w:r w:rsidRPr="00CE7966">
        <w:rPr>
          <w:rFonts w:ascii="Times New Roman" w:hAnsi="Times New Roman" w:cs="Times New Roman"/>
          <w:sz w:val="24"/>
          <w:szCs w:val="24"/>
        </w:rPr>
        <w:t>Dated:</w:t>
      </w:r>
    </w:p>
    <w:p w:rsidR="00EF1E20" w:rsidRPr="00CE7966" w:rsidRDefault="00EF1E20" w:rsidP="00D345C5">
      <w:pPr>
        <w:spacing w:line="360" w:lineRule="auto"/>
        <w:rPr>
          <w:rFonts w:ascii="Times New Roman" w:hAnsi="Times New Roman" w:cs="Times New Roman"/>
          <w:sz w:val="24"/>
          <w:szCs w:val="24"/>
        </w:rPr>
      </w:pPr>
      <w:r w:rsidRPr="00CE7966">
        <w:rPr>
          <w:rFonts w:ascii="Times New Roman" w:hAnsi="Times New Roman" w:cs="Times New Roman"/>
          <w:sz w:val="24"/>
          <w:szCs w:val="24"/>
        </w:rPr>
        <w:br w:type="page"/>
      </w:r>
    </w:p>
    <w:p w:rsidR="00EF1E20" w:rsidRDefault="00EF1E20" w:rsidP="00D345C5">
      <w:pPr>
        <w:spacing w:line="360" w:lineRule="auto"/>
        <w:jc w:val="center"/>
        <w:rPr>
          <w:rFonts w:ascii="Times New Roman" w:hAnsi="Times New Roman" w:cs="Times New Roman"/>
          <w:b/>
          <w:bCs/>
          <w:sz w:val="24"/>
          <w:szCs w:val="24"/>
        </w:rPr>
      </w:pPr>
    </w:p>
    <w:p w:rsidR="00EF1E20" w:rsidRDefault="00EF1E20" w:rsidP="00D345C5">
      <w:pPr>
        <w:spacing w:line="360" w:lineRule="auto"/>
        <w:jc w:val="center"/>
        <w:rPr>
          <w:rFonts w:ascii="Times New Roman" w:hAnsi="Times New Roman" w:cs="Times New Roman"/>
          <w:b/>
          <w:bCs/>
          <w:sz w:val="24"/>
          <w:szCs w:val="24"/>
        </w:rPr>
      </w:pPr>
    </w:p>
    <w:p w:rsidR="00EF1E20" w:rsidRDefault="00EF1E20" w:rsidP="00D345C5">
      <w:pPr>
        <w:spacing w:line="360" w:lineRule="auto"/>
        <w:jc w:val="center"/>
        <w:rPr>
          <w:rFonts w:ascii="Times New Roman" w:hAnsi="Times New Roman" w:cs="Times New Roman"/>
          <w:b/>
          <w:bCs/>
          <w:sz w:val="24"/>
          <w:szCs w:val="24"/>
        </w:rPr>
      </w:pPr>
    </w:p>
    <w:p w:rsidR="00EF1E20" w:rsidRDefault="00EF1E20" w:rsidP="00D345C5">
      <w:pPr>
        <w:spacing w:line="360" w:lineRule="auto"/>
        <w:jc w:val="center"/>
        <w:rPr>
          <w:rFonts w:ascii="Times New Roman" w:hAnsi="Times New Roman" w:cs="Times New Roman"/>
          <w:b/>
          <w:bCs/>
          <w:sz w:val="24"/>
          <w:szCs w:val="24"/>
        </w:rPr>
      </w:pPr>
    </w:p>
    <w:p w:rsidR="00EF1E20" w:rsidRPr="00CE7966" w:rsidRDefault="00EF1E20" w:rsidP="00D345C5">
      <w:pPr>
        <w:spacing w:line="360" w:lineRule="auto"/>
        <w:jc w:val="center"/>
        <w:rPr>
          <w:rFonts w:ascii="Times New Roman" w:hAnsi="Times New Roman" w:cs="Times New Roman"/>
          <w:b/>
          <w:bCs/>
          <w:sz w:val="24"/>
          <w:szCs w:val="24"/>
        </w:rPr>
      </w:pPr>
      <w:r w:rsidRPr="00CE7966">
        <w:rPr>
          <w:rFonts w:ascii="Times New Roman" w:hAnsi="Times New Roman" w:cs="Times New Roman"/>
          <w:b/>
          <w:bCs/>
          <w:sz w:val="24"/>
          <w:szCs w:val="24"/>
        </w:rPr>
        <w:t>ACKNOWLEDGEMENTS</w:t>
      </w:r>
    </w:p>
    <w:p w:rsidR="00EF1E20" w:rsidRDefault="00EF1E20" w:rsidP="00D345C5">
      <w:pPr>
        <w:spacing w:line="360" w:lineRule="auto"/>
        <w:jc w:val="both"/>
        <w:rPr>
          <w:rFonts w:ascii="Times New Roman" w:hAnsi="Times New Roman" w:cs="Times New Roman"/>
          <w:sz w:val="24"/>
          <w:szCs w:val="24"/>
        </w:rPr>
      </w:pPr>
      <w:r w:rsidRPr="00CE7966">
        <w:rPr>
          <w:rFonts w:ascii="Times New Roman" w:hAnsi="Times New Roman" w:cs="Times New Roman"/>
          <w:sz w:val="24"/>
          <w:szCs w:val="24"/>
        </w:rPr>
        <w:t>First of all, thanks to ALLAH Almighty for granting us with knowledge, power and guidance to accomplish this task.</w:t>
      </w:r>
    </w:p>
    <w:p w:rsidR="00EF1E20" w:rsidRDefault="00EF1E20" w:rsidP="00D345C5">
      <w:pPr>
        <w:spacing w:line="360" w:lineRule="auto"/>
        <w:jc w:val="both"/>
        <w:rPr>
          <w:rFonts w:ascii="Times New Roman" w:hAnsi="Times New Roman" w:cs="Times New Roman"/>
          <w:sz w:val="24"/>
          <w:szCs w:val="24"/>
        </w:rPr>
      </w:pPr>
      <w:r w:rsidRPr="00CE7966">
        <w:rPr>
          <w:rFonts w:ascii="Times New Roman" w:hAnsi="Times New Roman" w:cs="Times New Roman"/>
          <w:sz w:val="24"/>
          <w:szCs w:val="24"/>
        </w:rPr>
        <w:t xml:space="preserve"> We feel very privileged to have the support and the efforts of all those people who have guided us and assisted us throughout the fulfillment of this research work. We extremely acknowledge the efforts of Syed Shabbir Akbar Zaidi Additional Director Research and Evaluation, Civil Services Academy for providing us such a great opportunity to conduct this research in a very short span of time. This research activity will indeed enhance our capacity to conduct research activity throughout our professional career. </w:t>
      </w:r>
    </w:p>
    <w:p w:rsidR="00EF1E20" w:rsidRDefault="00EF1E20" w:rsidP="00D345C5">
      <w:pPr>
        <w:spacing w:line="360" w:lineRule="auto"/>
        <w:jc w:val="both"/>
        <w:rPr>
          <w:rFonts w:ascii="Times New Roman" w:hAnsi="Times New Roman" w:cs="Times New Roman"/>
          <w:sz w:val="24"/>
          <w:szCs w:val="24"/>
        </w:rPr>
      </w:pPr>
      <w:r w:rsidRPr="00CE7966">
        <w:rPr>
          <w:rFonts w:ascii="Times New Roman" w:hAnsi="Times New Roman" w:cs="Times New Roman"/>
          <w:sz w:val="24"/>
          <w:szCs w:val="24"/>
        </w:rPr>
        <w:t xml:space="preserve">We are thankful to our Syndicate Advisor Mr. </w:t>
      </w:r>
      <w:r>
        <w:rPr>
          <w:rFonts w:ascii="Times New Roman" w:hAnsi="Times New Roman" w:cs="Times New Roman"/>
          <w:sz w:val="24"/>
          <w:szCs w:val="24"/>
        </w:rPr>
        <w:t xml:space="preserve">Shahid Najam, Vice President at the Shahid Javed Burki Institute of Public Policy at NetSol, </w:t>
      </w:r>
      <w:r w:rsidRPr="00CE7966">
        <w:rPr>
          <w:rFonts w:ascii="Times New Roman" w:hAnsi="Times New Roman" w:cs="Times New Roman"/>
          <w:sz w:val="24"/>
          <w:szCs w:val="24"/>
        </w:rPr>
        <w:t>for his direction and support throughout this research work. He has always encouraged us to develop our knowledge base and capability to successfully grasp the topic of research. His guidance and support is very advantageous in outstanding completion of this study.</w:t>
      </w:r>
      <w:r>
        <w:rPr>
          <w:rFonts w:ascii="Times New Roman" w:hAnsi="Times New Roman" w:cs="Times New Roman"/>
          <w:sz w:val="24"/>
          <w:szCs w:val="24"/>
        </w:rPr>
        <w:t xml:space="preserve"> Without his support and encouragement, it would not have been possible for us to complete this research work on time.</w:t>
      </w:r>
    </w:p>
    <w:p w:rsidR="00EF1E20" w:rsidRDefault="00EF1E20" w:rsidP="00D345C5">
      <w:pPr>
        <w:spacing w:line="360" w:lineRule="auto"/>
        <w:jc w:val="both"/>
        <w:rPr>
          <w:rFonts w:ascii="Times New Roman" w:hAnsi="Times New Roman" w:cs="Times New Roman"/>
          <w:sz w:val="24"/>
          <w:szCs w:val="24"/>
        </w:rPr>
      </w:pPr>
      <w:r w:rsidRPr="00CE7966">
        <w:rPr>
          <w:rFonts w:ascii="Times New Roman" w:hAnsi="Times New Roman" w:cs="Times New Roman"/>
          <w:sz w:val="24"/>
          <w:szCs w:val="24"/>
        </w:rPr>
        <w:t xml:space="preserve">We would also like to acknowledge all the </w:t>
      </w:r>
      <w:r>
        <w:rPr>
          <w:rFonts w:ascii="Times New Roman" w:hAnsi="Times New Roman" w:cs="Times New Roman"/>
          <w:sz w:val="24"/>
          <w:szCs w:val="24"/>
        </w:rPr>
        <w:t xml:space="preserve">personalities, who took time for the interviews from their busy schedules and helped us in this research work. </w:t>
      </w:r>
    </w:p>
    <w:p w:rsidR="00EF1E20" w:rsidRDefault="00EF1E20" w:rsidP="00EF1E20">
      <w:pPr>
        <w:rPr>
          <w:rFonts w:ascii="Times New Roman" w:hAnsi="Times New Roman" w:cs="Times New Roman"/>
          <w:sz w:val="24"/>
          <w:szCs w:val="24"/>
        </w:rPr>
      </w:pPr>
      <w:r>
        <w:rPr>
          <w:rFonts w:ascii="Times New Roman" w:hAnsi="Times New Roman" w:cs="Times New Roman"/>
          <w:sz w:val="24"/>
          <w:szCs w:val="24"/>
        </w:rPr>
        <w:br w:type="page"/>
      </w:r>
    </w:p>
    <w:p w:rsidR="00EF1E20" w:rsidRPr="00CE7966" w:rsidRDefault="00EF1E20" w:rsidP="00EF1E20">
      <w:pPr>
        <w:jc w:val="both"/>
        <w:rPr>
          <w:rFonts w:ascii="Times New Roman" w:hAnsi="Times New Roman" w:cs="Times New Roman"/>
          <w:sz w:val="24"/>
          <w:szCs w:val="24"/>
        </w:rPr>
      </w:pPr>
    </w:p>
    <w:p w:rsidR="00EF1E20" w:rsidRPr="00E4177C" w:rsidRDefault="00EF1E20" w:rsidP="00EF1E20">
      <w:pPr>
        <w:ind w:left="3168" w:firstLine="3168"/>
        <w:rPr>
          <w:rFonts w:ascii="Times New Roman" w:hAnsi="Times New Roman" w:cs="Times New Roman"/>
        </w:rPr>
      </w:pPr>
    </w:p>
    <w:p w:rsidR="00EF1E20" w:rsidRDefault="00EF1E20" w:rsidP="00AB10DE">
      <w:pPr>
        <w:rPr>
          <w:rFonts w:ascii="Times New Roman" w:hAnsi="Times New Roman" w:cs="Times New Roman"/>
          <w:b/>
          <w:bCs/>
          <w:sz w:val="24"/>
          <w:szCs w:val="24"/>
        </w:rPr>
      </w:pPr>
    </w:p>
    <w:p w:rsidR="00EF1E20" w:rsidRDefault="00EF1E20" w:rsidP="00EF1E20">
      <w:pPr>
        <w:jc w:val="center"/>
        <w:rPr>
          <w:rFonts w:ascii="Times New Roman" w:hAnsi="Times New Roman" w:cs="Times New Roman"/>
          <w:b/>
          <w:bCs/>
          <w:sz w:val="24"/>
          <w:szCs w:val="24"/>
        </w:rPr>
      </w:pPr>
    </w:p>
    <w:p w:rsidR="00EF1E20" w:rsidRPr="00541FC0" w:rsidRDefault="00EF1E20" w:rsidP="00EF1E20">
      <w:pPr>
        <w:jc w:val="center"/>
        <w:rPr>
          <w:rFonts w:ascii="Times New Roman" w:hAnsi="Times New Roman" w:cs="Times New Roman"/>
          <w:b/>
          <w:bCs/>
          <w:sz w:val="24"/>
          <w:szCs w:val="24"/>
        </w:rPr>
      </w:pPr>
      <w:r w:rsidRPr="00541FC0">
        <w:rPr>
          <w:rFonts w:ascii="Times New Roman" w:hAnsi="Times New Roman" w:cs="Times New Roman"/>
          <w:b/>
          <w:bCs/>
          <w:sz w:val="24"/>
          <w:szCs w:val="24"/>
        </w:rPr>
        <w:t>EXECUTIVE SUMMARY</w:t>
      </w:r>
    </w:p>
    <w:p w:rsidR="00EF1E20" w:rsidRPr="00E4177C" w:rsidRDefault="00EF1E20" w:rsidP="00EF1E20">
      <w:pPr>
        <w:spacing w:line="276" w:lineRule="auto"/>
        <w:rPr>
          <w:rFonts w:ascii="Times New Roman" w:hAnsi="Times New Roman" w:cs="Times New Roman"/>
          <w:sz w:val="24"/>
          <w:szCs w:val="24"/>
        </w:rPr>
      </w:pPr>
    </w:p>
    <w:p w:rsidR="007947B7" w:rsidRDefault="00EF1E20" w:rsidP="00F729F8">
      <w:pPr>
        <w:spacing w:line="360" w:lineRule="auto"/>
        <w:jc w:val="center"/>
        <w:rPr>
          <w:rFonts w:ascii="Times New Roman" w:hAnsi="Times New Roman" w:cs="Times New Roman"/>
          <w:sz w:val="24"/>
          <w:szCs w:val="24"/>
        </w:rPr>
      </w:pPr>
      <w:r w:rsidRPr="00E4177C">
        <w:rPr>
          <w:rFonts w:ascii="Times New Roman" w:hAnsi="Times New Roman" w:cs="Times New Roman"/>
          <w:sz w:val="24"/>
          <w:szCs w:val="24"/>
        </w:rPr>
        <w:t xml:space="preserve">This research </w:t>
      </w:r>
      <w:r w:rsidR="003257BB">
        <w:rPr>
          <w:rFonts w:ascii="Times New Roman" w:hAnsi="Times New Roman" w:cs="Times New Roman"/>
          <w:sz w:val="24"/>
          <w:szCs w:val="24"/>
        </w:rPr>
        <w:t>focuses upon establishing</w:t>
      </w:r>
      <w:r w:rsidRPr="00E4177C">
        <w:rPr>
          <w:rFonts w:ascii="Times New Roman" w:hAnsi="Times New Roman" w:cs="Times New Roman"/>
          <w:sz w:val="24"/>
          <w:szCs w:val="24"/>
        </w:rPr>
        <w:t xml:space="preserve"> the relationship between the growth and development of the S</w:t>
      </w:r>
      <w:r w:rsidR="00456B35">
        <w:rPr>
          <w:rFonts w:ascii="Times New Roman" w:hAnsi="Times New Roman" w:cs="Times New Roman"/>
          <w:sz w:val="24"/>
          <w:szCs w:val="24"/>
        </w:rPr>
        <w:t>mall and Medium Enterprises (S</w:t>
      </w:r>
      <w:r w:rsidRPr="00E4177C">
        <w:rPr>
          <w:rFonts w:ascii="Times New Roman" w:hAnsi="Times New Roman" w:cs="Times New Roman"/>
          <w:sz w:val="24"/>
          <w:szCs w:val="24"/>
        </w:rPr>
        <w:t>MEs</w:t>
      </w:r>
      <w:r w:rsidR="00456B35">
        <w:rPr>
          <w:rFonts w:ascii="Times New Roman" w:hAnsi="Times New Roman" w:cs="Times New Roman"/>
          <w:sz w:val="24"/>
          <w:szCs w:val="24"/>
        </w:rPr>
        <w:t>)</w:t>
      </w:r>
      <w:r w:rsidR="003257BB">
        <w:rPr>
          <w:rFonts w:ascii="Times New Roman" w:hAnsi="Times New Roman" w:cs="Times New Roman"/>
          <w:sz w:val="24"/>
          <w:szCs w:val="24"/>
        </w:rPr>
        <w:t xml:space="preserve"> in Pakistan for</w:t>
      </w:r>
      <w:r w:rsidRPr="00E4177C">
        <w:rPr>
          <w:rFonts w:ascii="Times New Roman" w:hAnsi="Times New Roman" w:cs="Times New Roman"/>
          <w:sz w:val="24"/>
          <w:szCs w:val="24"/>
        </w:rPr>
        <w:t xml:space="preserve"> the fulfillment</w:t>
      </w:r>
      <w:r w:rsidR="00456B35">
        <w:rPr>
          <w:rFonts w:ascii="Times New Roman" w:hAnsi="Times New Roman" w:cs="Times New Roman"/>
          <w:sz w:val="24"/>
          <w:szCs w:val="24"/>
        </w:rPr>
        <w:t xml:space="preserve"> of the Sustainable Development G</w:t>
      </w:r>
      <w:r w:rsidRPr="00E4177C">
        <w:rPr>
          <w:rFonts w:ascii="Times New Roman" w:hAnsi="Times New Roman" w:cs="Times New Roman"/>
          <w:sz w:val="24"/>
          <w:szCs w:val="24"/>
        </w:rPr>
        <w:t>oals</w:t>
      </w:r>
      <w:r w:rsidR="00456B35">
        <w:rPr>
          <w:rFonts w:ascii="Times New Roman" w:hAnsi="Times New Roman" w:cs="Times New Roman"/>
          <w:sz w:val="24"/>
          <w:szCs w:val="24"/>
        </w:rPr>
        <w:t xml:space="preserve"> (SDGs)</w:t>
      </w:r>
      <w:r w:rsidRPr="00E4177C">
        <w:rPr>
          <w:rFonts w:ascii="Times New Roman" w:hAnsi="Times New Roman" w:cs="Times New Roman"/>
          <w:sz w:val="24"/>
          <w:szCs w:val="24"/>
        </w:rPr>
        <w:t xml:space="preserve"> in the country. For thi</w:t>
      </w:r>
      <w:r w:rsidR="003257BB">
        <w:rPr>
          <w:rFonts w:ascii="Times New Roman" w:hAnsi="Times New Roman" w:cs="Times New Roman"/>
          <w:sz w:val="24"/>
          <w:szCs w:val="24"/>
        </w:rPr>
        <w:t>s purpose, the research work is</w:t>
      </w:r>
      <w:r w:rsidRPr="00E4177C">
        <w:rPr>
          <w:rFonts w:ascii="Times New Roman" w:hAnsi="Times New Roman" w:cs="Times New Roman"/>
          <w:sz w:val="24"/>
          <w:szCs w:val="24"/>
        </w:rPr>
        <w:t xml:space="preserve"> aimed at identifying issues and constraints in the SME sector at different levels, which includes lack of access to finance, constraints related to productivity in the SMEs, use of outdated technology, dearth of research and development</w:t>
      </w:r>
      <w:r w:rsidR="00536B74">
        <w:rPr>
          <w:rFonts w:ascii="Times New Roman" w:hAnsi="Times New Roman" w:cs="Times New Roman"/>
          <w:sz w:val="24"/>
          <w:szCs w:val="24"/>
        </w:rPr>
        <w:t xml:space="preserve"> and value chain limitations. The study mainly focuse</w:t>
      </w:r>
      <w:r w:rsidR="003257BB">
        <w:rPr>
          <w:rFonts w:ascii="Times New Roman" w:hAnsi="Times New Roman" w:cs="Times New Roman"/>
          <w:sz w:val="24"/>
          <w:szCs w:val="24"/>
        </w:rPr>
        <w:t>s</w:t>
      </w:r>
      <w:r w:rsidR="00536B74">
        <w:rPr>
          <w:rFonts w:ascii="Times New Roman" w:hAnsi="Times New Roman" w:cs="Times New Roman"/>
          <w:sz w:val="24"/>
          <w:szCs w:val="24"/>
        </w:rPr>
        <w:t xml:space="preserve"> upon </w:t>
      </w:r>
      <w:r w:rsidR="003257BB">
        <w:rPr>
          <w:rFonts w:ascii="Times New Roman" w:hAnsi="Times New Roman" w:cs="Times New Roman"/>
          <w:sz w:val="24"/>
          <w:szCs w:val="24"/>
        </w:rPr>
        <w:t>few</w:t>
      </w:r>
      <w:r w:rsidR="00536B74">
        <w:rPr>
          <w:rFonts w:ascii="Times New Roman" w:hAnsi="Times New Roman" w:cs="Times New Roman"/>
          <w:sz w:val="24"/>
          <w:szCs w:val="24"/>
        </w:rPr>
        <w:t xml:space="preserve"> SDGs which are end poverty, gender equality, decent work and economic growth, industry, innovation and infrastructure and reduce inequalities. R</w:t>
      </w:r>
      <w:r w:rsidR="003257BB">
        <w:rPr>
          <w:rFonts w:ascii="Times New Roman" w:hAnsi="Times New Roman" w:cs="Times New Roman"/>
          <w:sz w:val="24"/>
          <w:szCs w:val="24"/>
        </w:rPr>
        <w:t>ecommendations are</w:t>
      </w:r>
      <w:r w:rsidRPr="00E4177C">
        <w:rPr>
          <w:rFonts w:ascii="Times New Roman" w:hAnsi="Times New Roman" w:cs="Times New Roman"/>
          <w:sz w:val="24"/>
          <w:szCs w:val="24"/>
        </w:rPr>
        <w:t xml:space="preserve"> proposed to solve these problems keeping in view the sustainable development. The methodology </w:t>
      </w:r>
      <w:r w:rsidR="003257BB">
        <w:rPr>
          <w:rFonts w:ascii="Times New Roman" w:hAnsi="Times New Roman" w:cs="Times New Roman"/>
          <w:sz w:val="24"/>
          <w:szCs w:val="24"/>
        </w:rPr>
        <w:t>consists of the semi-structured</w:t>
      </w:r>
      <w:r w:rsidRPr="00E4177C">
        <w:rPr>
          <w:rFonts w:ascii="Times New Roman" w:hAnsi="Times New Roman" w:cs="Times New Roman"/>
          <w:sz w:val="24"/>
          <w:szCs w:val="24"/>
        </w:rPr>
        <w:t xml:space="preserve"> interviews and the desk study. </w:t>
      </w:r>
      <w:r w:rsidR="003257BB">
        <w:rPr>
          <w:rFonts w:ascii="Times New Roman" w:hAnsi="Times New Roman" w:cs="Times New Roman"/>
          <w:sz w:val="24"/>
          <w:szCs w:val="24"/>
        </w:rPr>
        <w:t xml:space="preserve">The conceptual framework is based made keeping in view the Urban System Approach. </w:t>
      </w:r>
      <w:r w:rsidRPr="00E4177C">
        <w:rPr>
          <w:rFonts w:ascii="Times New Roman" w:hAnsi="Times New Roman" w:cs="Times New Roman"/>
          <w:sz w:val="24"/>
          <w:szCs w:val="24"/>
        </w:rPr>
        <w:t>The in</w:t>
      </w:r>
      <w:r w:rsidR="003257BB">
        <w:rPr>
          <w:rFonts w:ascii="Times New Roman" w:hAnsi="Times New Roman" w:cs="Times New Roman"/>
          <w:sz w:val="24"/>
          <w:szCs w:val="24"/>
        </w:rPr>
        <w:t>terviews and the desk study are</w:t>
      </w:r>
      <w:r w:rsidRPr="00E4177C">
        <w:rPr>
          <w:rFonts w:ascii="Times New Roman" w:hAnsi="Times New Roman" w:cs="Times New Roman"/>
          <w:sz w:val="24"/>
          <w:szCs w:val="24"/>
        </w:rPr>
        <w:t xml:space="preserve"> ana</w:t>
      </w:r>
      <w:r w:rsidR="003257BB">
        <w:rPr>
          <w:rFonts w:ascii="Times New Roman" w:hAnsi="Times New Roman" w:cs="Times New Roman"/>
          <w:sz w:val="24"/>
          <w:szCs w:val="24"/>
        </w:rPr>
        <w:t>lyzed using the thematic based analysis</w:t>
      </w:r>
      <w:r w:rsidRPr="00E4177C">
        <w:rPr>
          <w:rFonts w:ascii="Times New Roman" w:hAnsi="Times New Roman" w:cs="Times New Roman"/>
          <w:sz w:val="24"/>
          <w:szCs w:val="24"/>
        </w:rPr>
        <w:t>. The recommendations for the improvement of the SME sector are four-pronged involving policy recommendations at the government level, development of physical infrastructure and programs, institutional and organizational support to the SMEs by the governments and technological supp</w:t>
      </w:r>
      <w:r w:rsidR="007947B7">
        <w:rPr>
          <w:rFonts w:ascii="Times New Roman" w:hAnsi="Times New Roman" w:cs="Times New Roman"/>
          <w:sz w:val="24"/>
          <w:szCs w:val="24"/>
        </w:rPr>
        <w:t>ort required by the sector.</w:t>
      </w:r>
    </w:p>
    <w:p w:rsidR="003257BB" w:rsidRDefault="003257BB" w:rsidP="003257BB">
      <w:pPr>
        <w:spacing w:line="360" w:lineRule="auto"/>
        <w:rPr>
          <w:rFonts w:ascii="Times New Roman" w:hAnsi="Times New Roman" w:cs="Times New Roman"/>
          <w:sz w:val="24"/>
          <w:szCs w:val="24"/>
        </w:rPr>
      </w:pPr>
    </w:p>
    <w:p w:rsidR="003257BB" w:rsidRPr="006C5ED0" w:rsidRDefault="003257BB" w:rsidP="003257BB">
      <w:pPr>
        <w:spacing w:line="360" w:lineRule="auto"/>
        <w:rPr>
          <w:rFonts w:ascii="Times New Roman" w:hAnsi="Times New Roman" w:cs="Times New Roman"/>
          <w:i/>
          <w:sz w:val="24"/>
          <w:szCs w:val="24"/>
        </w:rPr>
      </w:pPr>
      <w:r w:rsidRPr="006C5ED0">
        <w:rPr>
          <w:rFonts w:ascii="Times New Roman" w:hAnsi="Times New Roman" w:cs="Times New Roman"/>
          <w:i/>
          <w:sz w:val="24"/>
          <w:szCs w:val="24"/>
        </w:rPr>
        <w:t>Keywords: SME, SDG, finance, technology, value chain, productivity</w:t>
      </w:r>
    </w:p>
    <w:p w:rsidR="003257BB" w:rsidRDefault="003257BB" w:rsidP="00F729F8">
      <w:pPr>
        <w:spacing w:line="360" w:lineRule="auto"/>
        <w:jc w:val="center"/>
        <w:rPr>
          <w:rFonts w:ascii="Times New Roman" w:hAnsi="Times New Roman" w:cs="Times New Roman"/>
          <w:sz w:val="24"/>
          <w:szCs w:val="24"/>
        </w:rPr>
        <w:sectPr w:rsidR="003257BB" w:rsidSect="006C5ED0">
          <w:headerReference w:type="default" r:id="rId9"/>
          <w:footerReference w:type="default" r:id="rId10"/>
          <w:pgSz w:w="11906" w:h="16838" w:code="9"/>
          <w:pgMar w:top="1440" w:right="1440" w:bottom="1440" w:left="1440" w:header="720" w:footer="720" w:gutter="0"/>
          <w:pgNumType w:fmt="lowerRoman"/>
          <w:cols w:space="720"/>
          <w:titlePg/>
          <w:docGrid w:linePitch="360"/>
        </w:sectPr>
      </w:pPr>
    </w:p>
    <w:p w:rsidR="007947B7" w:rsidRDefault="007947B7" w:rsidP="006C5ED0">
      <w:pPr>
        <w:pStyle w:val="TOCHeading"/>
      </w:pPr>
    </w:p>
    <w:sdt>
      <w:sdtPr>
        <w:id w:val="-1417009832"/>
        <w:docPartObj>
          <w:docPartGallery w:val="Table of Contents"/>
          <w:docPartUnique/>
        </w:docPartObj>
      </w:sdtPr>
      <w:sdtEndPr>
        <w:rPr>
          <w:b/>
          <w:bCs/>
          <w:noProof/>
        </w:rPr>
      </w:sdtEndPr>
      <w:sdtContent>
        <w:p w:rsidR="007947B7" w:rsidRPr="007947B7" w:rsidRDefault="007947B7" w:rsidP="007947B7">
          <w:pPr>
            <w:spacing w:line="360" w:lineRule="auto"/>
            <w:jc w:val="center"/>
            <w:rPr>
              <w:rFonts w:ascii="Times New Roman" w:hAnsi="Times New Roman" w:cs="Times New Roman"/>
              <w:b/>
              <w:sz w:val="28"/>
              <w:szCs w:val="24"/>
            </w:rPr>
          </w:pPr>
          <w:r w:rsidRPr="007947B7">
            <w:rPr>
              <w:rFonts w:ascii="Times New Roman" w:hAnsi="Times New Roman" w:cs="Times New Roman"/>
              <w:b/>
              <w:sz w:val="28"/>
              <w:szCs w:val="24"/>
            </w:rPr>
            <w:t>Table of Contents</w:t>
          </w:r>
        </w:p>
        <w:p w:rsidR="005D3FAF" w:rsidRPr="005D3FAF" w:rsidRDefault="00115C68">
          <w:pPr>
            <w:pStyle w:val="TOC1"/>
            <w:rPr>
              <w:rFonts w:eastAsiaTheme="minorEastAsia"/>
              <w:b w:val="0"/>
              <w:bCs w:val="0"/>
              <w:noProof/>
            </w:rPr>
          </w:pPr>
          <w:r w:rsidRPr="005D3FAF">
            <w:rPr>
              <w:b w:val="0"/>
            </w:rPr>
            <w:fldChar w:fldCharType="begin"/>
          </w:r>
          <w:r w:rsidR="007947B7" w:rsidRPr="005D3FAF">
            <w:rPr>
              <w:b w:val="0"/>
            </w:rPr>
            <w:instrText xml:space="preserve"> TOC \o "1-3" \h \z \u </w:instrText>
          </w:r>
          <w:r w:rsidRPr="005D3FAF">
            <w:rPr>
              <w:b w:val="0"/>
            </w:rPr>
            <w:fldChar w:fldCharType="separate"/>
          </w:r>
          <w:hyperlink w:anchor="_Toc33438773" w:history="1">
            <w:r w:rsidR="005D3FAF" w:rsidRPr="005D3FAF">
              <w:rPr>
                <w:rStyle w:val="Hyperlink"/>
                <w:b w:val="0"/>
                <w:noProof/>
              </w:rPr>
              <w:t>1.</w:t>
            </w:r>
            <w:r w:rsidR="005D3FAF" w:rsidRPr="005D3FAF">
              <w:rPr>
                <w:rFonts w:eastAsiaTheme="minorEastAsia"/>
                <w:b w:val="0"/>
                <w:bCs w:val="0"/>
                <w:noProof/>
              </w:rPr>
              <w:tab/>
            </w:r>
            <w:r w:rsidR="005D3FAF" w:rsidRPr="005D3FAF">
              <w:rPr>
                <w:rStyle w:val="Hyperlink"/>
                <w:b w:val="0"/>
                <w:noProof/>
              </w:rPr>
              <w:t>Introduction</w:t>
            </w:r>
            <w:r w:rsidR="005D3FAF" w:rsidRPr="005D3FAF">
              <w:rPr>
                <w:b w:val="0"/>
                <w:noProof/>
                <w:webHidden/>
              </w:rPr>
              <w:tab/>
            </w:r>
            <w:r w:rsidRPr="005D3FAF">
              <w:rPr>
                <w:b w:val="0"/>
                <w:noProof/>
                <w:webHidden/>
              </w:rPr>
              <w:fldChar w:fldCharType="begin"/>
            </w:r>
            <w:r w:rsidR="005D3FAF" w:rsidRPr="005D3FAF">
              <w:rPr>
                <w:b w:val="0"/>
                <w:noProof/>
                <w:webHidden/>
              </w:rPr>
              <w:instrText xml:space="preserve"> PAGEREF _Toc33438773 \h </w:instrText>
            </w:r>
            <w:r w:rsidRPr="005D3FAF">
              <w:rPr>
                <w:b w:val="0"/>
                <w:noProof/>
                <w:webHidden/>
              </w:rPr>
            </w:r>
            <w:r w:rsidRPr="005D3FAF">
              <w:rPr>
                <w:b w:val="0"/>
                <w:noProof/>
                <w:webHidden/>
              </w:rPr>
              <w:fldChar w:fldCharType="separate"/>
            </w:r>
            <w:r w:rsidR="005D3FAF" w:rsidRPr="005D3FAF">
              <w:rPr>
                <w:b w:val="0"/>
                <w:noProof/>
                <w:webHidden/>
              </w:rPr>
              <w:t>1</w:t>
            </w:r>
            <w:r w:rsidRPr="005D3FAF">
              <w:rPr>
                <w:b w:val="0"/>
                <w:noProof/>
                <w:webHidden/>
              </w:rPr>
              <w:fldChar w:fldCharType="end"/>
            </w:r>
          </w:hyperlink>
        </w:p>
        <w:p w:rsidR="005D3FAF" w:rsidRPr="005D3FAF" w:rsidRDefault="00115C68">
          <w:pPr>
            <w:pStyle w:val="TOC2"/>
            <w:tabs>
              <w:tab w:val="left" w:pos="880"/>
              <w:tab w:val="right" w:leader="dot" w:pos="9350"/>
            </w:tabs>
            <w:rPr>
              <w:rFonts w:ascii="Times New Roman" w:eastAsiaTheme="minorEastAsia" w:hAnsi="Times New Roman" w:cs="Times New Roman"/>
              <w:noProof/>
              <w:sz w:val="24"/>
              <w:szCs w:val="24"/>
            </w:rPr>
          </w:pPr>
          <w:hyperlink w:anchor="_Toc33438774" w:history="1">
            <w:r w:rsidR="005D3FAF" w:rsidRPr="005D3FAF">
              <w:rPr>
                <w:rStyle w:val="Hyperlink"/>
                <w:rFonts w:ascii="Times New Roman" w:hAnsi="Times New Roman" w:cs="Times New Roman"/>
                <w:noProof/>
                <w:sz w:val="24"/>
                <w:szCs w:val="24"/>
              </w:rPr>
              <w:t>1.1.</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Definition</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_Toc33438774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1</w:t>
            </w:r>
            <w:r w:rsidRPr="005D3FAF">
              <w:rPr>
                <w:rFonts w:ascii="Times New Roman" w:hAnsi="Times New Roman" w:cs="Times New Roman"/>
                <w:noProof/>
                <w:webHidden/>
                <w:sz w:val="24"/>
                <w:szCs w:val="24"/>
              </w:rPr>
              <w:fldChar w:fldCharType="end"/>
            </w:r>
          </w:hyperlink>
        </w:p>
        <w:p w:rsidR="005D3FAF" w:rsidRPr="005D3FAF" w:rsidRDefault="00115C68">
          <w:pPr>
            <w:pStyle w:val="TOC2"/>
            <w:tabs>
              <w:tab w:val="left" w:pos="880"/>
              <w:tab w:val="right" w:leader="dot" w:pos="9350"/>
            </w:tabs>
            <w:rPr>
              <w:rFonts w:ascii="Times New Roman" w:eastAsiaTheme="minorEastAsia" w:hAnsi="Times New Roman" w:cs="Times New Roman"/>
              <w:noProof/>
              <w:sz w:val="24"/>
              <w:szCs w:val="24"/>
            </w:rPr>
          </w:pPr>
          <w:hyperlink w:anchor="_Toc33438775" w:history="1">
            <w:r w:rsidR="005D3FAF" w:rsidRPr="005D3FAF">
              <w:rPr>
                <w:rStyle w:val="Hyperlink"/>
                <w:rFonts w:ascii="Times New Roman" w:hAnsi="Times New Roman" w:cs="Times New Roman"/>
                <w:noProof/>
                <w:sz w:val="24"/>
                <w:szCs w:val="24"/>
              </w:rPr>
              <w:t>1.2.</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Overview of the Sector</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_Toc33438775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2</w:t>
            </w:r>
            <w:r w:rsidRPr="005D3FAF">
              <w:rPr>
                <w:rFonts w:ascii="Times New Roman" w:hAnsi="Times New Roman" w:cs="Times New Roman"/>
                <w:noProof/>
                <w:webHidden/>
                <w:sz w:val="24"/>
                <w:szCs w:val="24"/>
              </w:rPr>
              <w:fldChar w:fldCharType="end"/>
            </w:r>
          </w:hyperlink>
        </w:p>
        <w:p w:rsidR="005D3FAF" w:rsidRPr="005D3FAF" w:rsidRDefault="00115C68">
          <w:pPr>
            <w:pStyle w:val="TOC1"/>
            <w:rPr>
              <w:rFonts w:eastAsiaTheme="minorEastAsia"/>
              <w:b w:val="0"/>
              <w:bCs w:val="0"/>
              <w:noProof/>
            </w:rPr>
          </w:pPr>
          <w:hyperlink w:anchor="_Toc33438776" w:history="1">
            <w:r w:rsidR="005D3FAF" w:rsidRPr="005D3FAF">
              <w:rPr>
                <w:rStyle w:val="Hyperlink"/>
                <w:b w:val="0"/>
                <w:noProof/>
              </w:rPr>
              <w:t>2.</w:t>
            </w:r>
            <w:r w:rsidR="005D3FAF" w:rsidRPr="005D3FAF">
              <w:rPr>
                <w:rFonts w:eastAsiaTheme="minorEastAsia"/>
                <w:b w:val="0"/>
                <w:bCs w:val="0"/>
                <w:noProof/>
              </w:rPr>
              <w:tab/>
            </w:r>
            <w:r w:rsidR="005D3FAF" w:rsidRPr="005D3FAF">
              <w:rPr>
                <w:rStyle w:val="Hyperlink"/>
                <w:b w:val="0"/>
                <w:noProof/>
              </w:rPr>
              <w:t>Problem Statement</w:t>
            </w:r>
            <w:r w:rsidR="005D3FAF" w:rsidRPr="005D3FAF">
              <w:rPr>
                <w:b w:val="0"/>
                <w:noProof/>
                <w:webHidden/>
              </w:rPr>
              <w:tab/>
            </w:r>
            <w:r w:rsidRPr="005D3FAF">
              <w:rPr>
                <w:b w:val="0"/>
                <w:noProof/>
                <w:webHidden/>
              </w:rPr>
              <w:fldChar w:fldCharType="begin"/>
            </w:r>
            <w:r w:rsidR="005D3FAF" w:rsidRPr="005D3FAF">
              <w:rPr>
                <w:b w:val="0"/>
                <w:noProof/>
                <w:webHidden/>
              </w:rPr>
              <w:instrText xml:space="preserve"> PAGEREF _Toc33438776 \h </w:instrText>
            </w:r>
            <w:r w:rsidRPr="005D3FAF">
              <w:rPr>
                <w:b w:val="0"/>
                <w:noProof/>
                <w:webHidden/>
              </w:rPr>
            </w:r>
            <w:r w:rsidRPr="005D3FAF">
              <w:rPr>
                <w:b w:val="0"/>
                <w:noProof/>
                <w:webHidden/>
              </w:rPr>
              <w:fldChar w:fldCharType="separate"/>
            </w:r>
            <w:r w:rsidR="005D3FAF" w:rsidRPr="005D3FAF">
              <w:rPr>
                <w:b w:val="0"/>
                <w:noProof/>
                <w:webHidden/>
              </w:rPr>
              <w:t>3</w:t>
            </w:r>
            <w:r w:rsidRPr="005D3FAF">
              <w:rPr>
                <w:b w:val="0"/>
                <w:noProof/>
                <w:webHidden/>
              </w:rPr>
              <w:fldChar w:fldCharType="end"/>
            </w:r>
          </w:hyperlink>
        </w:p>
        <w:p w:rsidR="005D3FAF" w:rsidRPr="005D3FAF" w:rsidRDefault="00115C68">
          <w:pPr>
            <w:pStyle w:val="TOC1"/>
            <w:rPr>
              <w:rFonts w:eastAsiaTheme="minorEastAsia"/>
              <w:b w:val="0"/>
              <w:bCs w:val="0"/>
              <w:noProof/>
            </w:rPr>
          </w:pPr>
          <w:hyperlink w:anchor="_Toc33438777" w:history="1">
            <w:r w:rsidR="005D3FAF" w:rsidRPr="005D3FAF">
              <w:rPr>
                <w:rStyle w:val="Hyperlink"/>
                <w:b w:val="0"/>
                <w:noProof/>
              </w:rPr>
              <w:t>3.</w:t>
            </w:r>
            <w:r w:rsidR="005D3FAF" w:rsidRPr="005D3FAF">
              <w:rPr>
                <w:rFonts w:eastAsiaTheme="minorEastAsia"/>
                <w:b w:val="0"/>
                <w:bCs w:val="0"/>
                <w:noProof/>
              </w:rPr>
              <w:tab/>
            </w:r>
            <w:r w:rsidR="005D3FAF" w:rsidRPr="005D3FAF">
              <w:rPr>
                <w:rStyle w:val="Hyperlink"/>
                <w:b w:val="0"/>
                <w:noProof/>
              </w:rPr>
              <w:t>Constraints in the SME Sector</w:t>
            </w:r>
            <w:r w:rsidR="005D3FAF" w:rsidRPr="005D3FAF">
              <w:rPr>
                <w:b w:val="0"/>
                <w:noProof/>
                <w:webHidden/>
              </w:rPr>
              <w:tab/>
            </w:r>
            <w:r w:rsidRPr="005D3FAF">
              <w:rPr>
                <w:b w:val="0"/>
                <w:noProof/>
                <w:webHidden/>
              </w:rPr>
              <w:fldChar w:fldCharType="begin"/>
            </w:r>
            <w:r w:rsidR="005D3FAF" w:rsidRPr="005D3FAF">
              <w:rPr>
                <w:b w:val="0"/>
                <w:noProof/>
                <w:webHidden/>
              </w:rPr>
              <w:instrText xml:space="preserve"> PAGEREF _Toc33438777 \h </w:instrText>
            </w:r>
            <w:r w:rsidRPr="005D3FAF">
              <w:rPr>
                <w:b w:val="0"/>
                <w:noProof/>
                <w:webHidden/>
              </w:rPr>
            </w:r>
            <w:r w:rsidRPr="005D3FAF">
              <w:rPr>
                <w:b w:val="0"/>
                <w:noProof/>
                <w:webHidden/>
              </w:rPr>
              <w:fldChar w:fldCharType="separate"/>
            </w:r>
            <w:r w:rsidR="005D3FAF" w:rsidRPr="005D3FAF">
              <w:rPr>
                <w:b w:val="0"/>
                <w:noProof/>
                <w:webHidden/>
              </w:rPr>
              <w:t>4</w:t>
            </w:r>
            <w:r w:rsidRPr="005D3FAF">
              <w:rPr>
                <w:b w:val="0"/>
                <w:noProof/>
                <w:webHidden/>
              </w:rPr>
              <w:fldChar w:fldCharType="end"/>
            </w:r>
          </w:hyperlink>
        </w:p>
        <w:p w:rsidR="005D3FAF" w:rsidRPr="005D3FAF" w:rsidRDefault="00115C68">
          <w:pPr>
            <w:pStyle w:val="TOC1"/>
            <w:rPr>
              <w:rFonts w:eastAsiaTheme="minorEastAsia"/>
              <w:b w:val="0"/>
              <w:bCs w:val="0"/>
              <w:noProof/>
            </w:rPr>
          </w:pPr>
          <w:hyperlink w:anchor="_Toc33438778" w:history="1">
            <w:r w:rsidR="005D3FAF" w:rsidRPr="005D3FAF">
              <w:rPr>
                <w:rStyle w:val="Hyperlink"/>
                <w:b w:val="0"/>
                <w:noProof/>
              </w:rPr>
              <w:t>4.</w:t>
            </w:r>
            <w:r w:rsidR="005D3FAF" w:rsidRPr="005D3FAF">
              <w:rPr>
                <w:rFonts w:eastAsiaTheme="minorEastAsia"/>
                <w:b w:val="0"/>
                <w:bCs w:val="0"/>
                <w:noProof/>
              </w:rPr>
              <w:tab/>
            </w:r>
            <w:r w:rsidR="005D3FAF" w:rsidRPr="005D3FAF">
              <w:rPr>
                <w:rStyle w:val="Hyperlink"/>
                <w:b w:val="0"/>
                <w:noProof/>
              </w:rPr>
              <w:t>Research Questions</w:t>
            </w:r>
            <w:r w:rsidR="005D3FAF" w:rsidRPr="005D3FAF">
              <w:rPr>
                <w:b w:val="0"/>
                <w:noProof/>
                <w:webHidden/>
              </w:rPr>
              <w:tab/>
            </w:r>
            <w:r w:rsidRPr="005D3FAF">
              <w:rPr>
                <w:b w:val="0"/>
                <w:noProof/>
                <w:webHidden/>
              </w:rPr>
              <w:fldChar w:fldCharType="begin"/>
            </w:r>
            <w:r w:rsidR="005D3FAF" w:rsidRPr="005D3FAF">
              <w:rPr>
                <w:b w:val="0"/>
                <w:noProof/>
                <w:webHidden/>
              </w:rPr>
              <w:instrText xml:space="preserve"> PAGEREF _Toc33438778 \h </w:instrText>
            </w:r>
            <w:r w:rsidRPr="005D3FAF">
              <w:rPr>
                <w:b w:val="0"/>
                <w:noProof/>
                <w:webHidden/>
              </w:rPr>
            </w:r>
            <w:r w:rsidRPr="005D3FAF">
              <w:rPr>
                <w:b w:val="0"/>
                <w:noProof/>
                <w:webHidden/>
              </w:rPr>
              <w:fldChar w:fldCharType="separate"/>
            </w:r>
            <w:r w:rsidR="005D3FAF" w:rsidRPr="005D3FAF">
              <w:rPr>
                <w:b w:val="0"/>
                <w:noProof/>
                <w:webHidden/>
              </w:rPr>
              <w:t>5</w:t>
            </w:r>
            <w:r w:rsidRPr="005D3FAF">
              <w:rPr>
                <w:b w:val="0"/>
                <w:noProof/>
                <w:webHidden/>
              </w:rPr>
              <w:fldChar w:fldCharType="end"/>
            </w:r>
          </w:hyperlink>
        </w:p>
        <w:p w:rsidR="005D3FAF" w:rsidRPr="005D3FAF" w:rsidRDefault="00115C68">
          <w:pPr>
            <w:pStyle w:val="TOC1"/>
            <w:rPr>
              <w:rFonts w:eastAsiaTheme="minorEastAsia"/>
              <w:b w:val="0"/>
              <w:bCs w:val="0"/>
              <w:noProof/>
            </w:rPr>
          </w:pPr>
          <w:hyperlink w:anchor="_Toc33438779" w:history="1">
            <w:r w:rsidR="005D3FAF" w:rsidRPr="005D3FAF">
              <w:rPr>
                <w:rStyle w:val="Hyperlink"/>
                <w:b w:val="0"/>
                <w:noProof/>
              </w:rPr>
              <w:t>5.</w:t>
            </w:r>
            <w:r w:rsidR="005D3FAF" w:rsidRPr="005D3FAF">
              <w:rPr>
                <w:rFonts w:eastAsiaTheme="minorEastAsia"/>
                <w:b w:val="0"/>
                <w:bCs w:val="0"/>
                <w:noProof/>
              </w:rPr>
              <w:tab/>
            </w:r>
            <w:r w:rsidR="005D3FAF" w:rsidRPr="005D3FAF">
              <w:rPr>
                <w:rStyle w:val="Hyperlink"/>
                <w:b w:val="0"/>
                <w:noProof/>
              </w:rPr>
              <w:t>Conceptual Framework</w:t>
            </w:r>
            <w:r w:rsidR="005D3FAF" w:rsidRPr="005D3FAF">
              <w:rPr>
                <w:b w:val="0"/>
                <w:noProof/>
                <w:webHidden/>
              </w:rPr>
              <w:tab/>
            </w:r>
            <w:r w:rsidRPr="005D3FAF">
              <w:rPr>
                <w:b w:val="0"/>
                <w:noProof/>
                <w:webHidden/>
              </w:rPr>
              <w:fldChar w:fldCharType="begin"/>
            </w:r>
            <w:r w:rsidR="005D3FAF" w:rsidRPr="005D3FAF">
              <w:rPr>
                <w:b w:val="0"/>
                <w:noProof/>
                <w:webHidden/>
              </w:rPr>
              <w:instrText xml:space="preserve"> PAGEREF _Toc33438779 \h </w:instrText>
            </w:r>
            <w:r w:rsidRPr="005D3FAF">
              <w:rPr>
                <w:b w:val="0"/>
                <w:noProof/>
                <w:webHidden/>
              </w:rPr>
            </w:r>
            <w:r w:rsidRPr="005D3FAF">
              <w:rPr>
                <w:b w:val="0"/>
                <w:noProof/>
                <w:webHidden/>
              </w:rPr>
              <w:fldChar w:fldCharType="separate"/>
            </w:r>
            <w:r w:rsidR="005D3FAF" w:rsidRPr="005D3FAF">
              <w:rPr>
                <w:b w:val="0"/>
                <w:noProof/>
                <w:webHidden/>
              </w:rPr>
              <w:t>6</w:t>
            </w:r>
            <w:r w:rsidRPr="005D3FAF">
              <w:rPr>
                <w:b w:val="0"/>
                <w:noProof/>
                <w:webHidden/>
              </w:rPr>
              <w:fldChar w:fldCharType="end"/>
            </w:r>
          </w:hyperlink>
        </w:p>
        <w:p w:rsidR="005D3FAF" w:rsidRPr="005D3FAF" w:rsidRDefault="00115C68">
          <w:pPr>
            <w:pStyle w:val="TOC1"/>
            <w:rPr>
              <w:rFonts w:eastAsiaTheme="minorEastAsia"/>
              <w:b w:val="0"/>
              <w:bCs w:val="0"/>
              <w:noProof/>
            </w:rPr>
          </w:pPr>
          <w:hyperlink w:anchor="_Toc33438780" w:history="1">
            <w:r w:rsidR="005D3FAF" w:rsidRPr="005D3FAF">
              <w:rPr>
                <w:rStyle w:val="Hyperlink"/>
                <w:b w:val="0"/>
                <w:noProof/>
              </w:rPr>
              <w:t>6.</w:t>
            </w:r>
            <w:r w:rsidR="005D3FAF" w:rsidRPr="005D3FAF">
              <w:rPr>
                <w:rFonts w:eastAsiaTheme="minorEastAsia"/>
                <w:b w:val="0"/>
                <w:bCs w:val="0"/>
                <w:noProof/>
              </w:rPr>
              <w:tab/>
            </w:r>
            <w:r w:rsidR="005D3FAF" w:rsidRPr="005D3FAF">
              <w:rPr>
                <w:rStyle w:val="Hyperlink"/>
                <w:b w:val="0"/>
                <w:noProof/>
              </w:rPr>
              <w:t>Methodology</w:t>
            </w:r>
            <w:r w:rsidR="005D3FAF" w:rsidRPr="005D3FAF">
              <w:rPr>
                <w:b w:val="0"/>
                <w:noProof/>
                <w:webHidden/>
              </w:rPr>
              <w:tab/>
            </w:r>
            <w:r w:rsidRPr="005D3FAF">
              <w:rPr>
                <w:b w:val="0"/>
                <w:noProof/>
                <w:webHidden/>
              </w:rPr>
              <w:fldChar w:fldCharType="begin"/>
            </w:r>
            <w:r w:rsidR="005D3FAF" w:rsidRPr="005D3FAF">
              <w:rPr>
                <w:b w:val="0"/>
                <w:noProof/>
                <w:webHidden/>
              </w:rPr>
              <w:instrText xml:space="preserve"> PAGEREF _Toc33438780 \h </w:instrText>
            </w:r>
            <w:r w:rsidRPr="005D3FAF">
              <w:rPr>
                <w:b w:val="0"/>
                <w:noProof/>
                <w:webHidden/>
              </w:rPr>
            </w:r>
            <w:r w:rsidRPr="005D3FAF">
              <w:rPr>
                <w:b w:val="0"/>
                <w:noProof/>
                <w:webHidden/>
              </w:rPr>
              <w:fldChar w:fldCharType="separate"/>
            </w:r>
            <w:r w:rsidR="005D3FAF" w:rsidRPr="005D3FAF">
              <w:rPr>
                <w:b w:val="0"/>
                <w:noProof/>
                <w:webHidden/>
              </w:rPr>
              <w:t>7</w:t>
            </w:r>
            <w:r w:rsidRPr="005D3FAF">
              <w:rPr>
                <w:b w:val="0"/>
                <w:noProof/>
                <w:webHidden/>
              </w:rPr>
              <w:fldChar w:fldCharType="end"/>
            </w:r>
          </w:hyperlink>
        </w:p>
        <w:p w:rsidR="005D3FAF" w:rsidRPr="005D3FAF" w:rsidRDefault="00115C68">
          <w:pPr>
            <w:pStyle w:val="TOC1"/>
            <w:rPr>
              <w:rFonts w:eastAsiaTheme="minorEastAsia"/>
              <w:b w:val="0"/>
              <w:bCs w:val="0"/>
              <w:noProof/>
            </w:rPr>
          </w:pPr>
          <w:hyperlink w:anchor="_Toc33438781" w:history="1">
            <w:r w:rsidR="005D3FAF" w:rsidRPr="005D3FAF">
              <w:rPr>
                <w:rStyle w:val="Hyperlink"/>
                <w:b w:val="0"/>
                <w:noProof/>
              </w:rPr>
              <w:t>7.</w:t>
            </w:r>
            <w:r w:rsidR="005D3FAF" w:rsidRPr="005D3FAF">
              <w:rPr>
                <w:rFonts w:eastAsiaTheme="minorEastAsia"/>
                <w:b w:val="0"/>
                <w:bCs w:val="0"/>
                <w:noProof/>
              </w:rPr>
              <w:tab/>
            </w:r>
            <w:r w:rsidR="005D3FAF" w:rsidRPr="005D3FAF">
              <w:rPr>
                <w:rStyle w:val="Hyperlink"/>
                <w:b w:val="0"/>
                <w:noProof/>
              </w:rPr>
              <w:t>Desk Study</w:t>
            </w:r>
            <w:r w:rsidR="005D3FAF" w:rsidRPr="005D3FAF">
              <w:rPr>
                <w:b w:val="0"/>
                <w:noProof/>
                <w:webHidden/>
              </w:rPr>
              <w:tab/>
            </w:r>
            <w:r w:rsidRPr="005D3FAF">
              <w:rPr>
                <w:b w:val="0"/>
                <w:noProof/>
                <w:webHidden/>
              </w:rPr>
              <w:fldChar w:fldCharType="begin"/>
            </w:r>
            <w:r w:rsidR="005D3FAF" w:rsidRPr="005D3FAF">
              <w:rPr>
                <w:b w:val="0"/>
                <w:noProof/>
                <w:webHidden/>
              </w:rPr>
              <w:instrText xml:space="preserve"> PAGEREF _Toc33438781 \h </w:instrText>
            </w:r>
            <w:r w:rsidRPr="005D3FAF">
              <w:rPr>
                <w:b w:val="0"/>
                <w:noProof/>
                <w:webHidden/>
              </w:rPr>
            </w:r>
            <w:r w:rsidRPr="005D3FAF">
              <w:rPr>
                <w:b w:val="0"/>
                <w:noProof/>
                <w:webHidden/>
              </w:rPr>
              <w:fldChar w:fldCharType="separate"/>
            </w:r>
            <w:r w:rsidR="005D3FAF" w:rsidRPr="005D3FAF">
              <w:rPr>
                <w:b w:val="0"/>
                <w:noProof/>
                <w:webHidden/>
              </w:rPr>
              <w:t>8</w:t>
            </w:r>
            <w:r w:rsidRPr="005D3FAF">
              <w:rPr>
                <w:b w:val="0"/>
                <w:noProof/>
                <w:webHidden/>
              </w:rPr>
              <w:fldChar w:fldCharType="end"/>
            </w:r>
          </w:hyperlink>
        </w:p>
        <w:p w:rsidR="005D3FAF" w:rsidRPr="005D3FAF" w:rsidRDefault="00115C68">
          <w:pPr>
            <w:pStyle w:val="TOC2"/>
            <w:tabs>
              <w:tab w:val="left" w:pos="880"/>
              <w:tab w:val="right" w:leader="dot" w:pos="9350"/>
            </w:tabs>
            <w:rPr>
              <w:rFonts w:ascii="Times New Roman" w:eastAsiaTheme="minorEastAsia" w:hAnsi="Times New Roman" w:cs="Times New Roman"/>
              <w:noProof/>
              <w:sz w:val="24"/>
              <w:szCs w:val="24"/>
            </w:rPr>
          </w:pPr>
          <w:hyperlink w:anchor="_Toc33438782" w:history="1">
            <w:r w:rsidR="005D3FAF" w:rsidRPr="005D3FAF">
              <w:rPr>
                <w:rStyle w:val="Hyperlink"/>
                <w:rFonts w:ascii="Times New Roman" w:hAnsi="Times New Roman" w:cs="Times New Roman"/>
                <w:noProof/>
                <w:sz w:val="24"/>
                <w:szCs w:val="24"/>
              </w:rPr>
              <w:t>7.1.</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SMEs Potential to Help Pakistan Meet Sustainable Development Goals (SDGs)</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_Toc33438782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8</w:t>
            </w:r>
            <w:r w:rsidRPr="005D3FAF">
              <w:rPr>
                <w:rFonts w:ascii="Times New Roman" w:hAnsi="Times New Roman" w:cs="Times New Roman"/>
                <w:noProof/>
                <w:webHidden/>
                <w:sz w:val="24"/>
                <w:szCs w:val="24"/>
              </w:rPr>
              <w:fldChar w:fldCharType="end"/>
            </w:r>
          </w:hyperlink>
        </w:p>
        <w:p w:rsidR="005D3FAF" w:rsidRPr="005D3FAF" w:rsidRDefault="00115C68">
          <w:pPr>
            <w:pStyle w:val="TOC2"/>
            <w:tabs>
              <w:tab w:val="left" w:pos="880"/>
              <w:tab w:val="right" w:leader="dot" w:pos="9350"/>
            </w:tabs>
            <w:rPr>
              <w:rFonts w:ascii="Times New Roman" w:eastAsiaTheme="minorEastAsia" w:hAnsi="Times New Roman" w:cs="Times New Roman"/>
              <w:noProof/>
              <w:sz w:val="24"/>
              <w:szCs w:val="24"/>
            </w:rPr>
          </w:pPr>
          <w:hyperlink w:anchor="_Toc33438783" w:history="1">
            <w:r w:rsidR="005D3FAF" w:rsidRPr="005D3FAF">
              <w:rPr>
                <w:rStyle w:val="Hyperlink"/>
                <w:rFonts w:ascii="Times New Roman" w:hAnsi="Times New Roman" w:cs="Times New Roman"/>
                <w:noProof/>
                <w:sz w:val="24"/>
                <w:szCs w:val="24"/>
              </w:rPr>
              <w:t>7.2.</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Representation of Women and Youth</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_Toc33438783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12</w:t>
            </w:r>
            <w:r w:rsidRPr="005D3FAF">
              <w:rPr>
                <w:rFonts w:ascii="Times New Roman" w:hAnsi="Times New Roman" w:cs="Times New Roman"/>
                <w:noProof/>
                <w:webHidden/>
                <w:sz w:val="24"/>
                <w:szCs w:val="24"/>
              </w:rPr>
              <w:fldChar w:fldCharType="end"/>
            </w:r>
          </w:hyperlink>
        </w:p>
        <w:p w:rsidR="005D3FAF" w:rsidRPr="005D3FAF" w:rsidRDefault="00115C68">
          <w:pPr>
            <w:pStyle w:val="TOC2"/>
            <w:tabs>
              <w:tab w:val="left" w:pos="880"/>
              <w:tab w:val="right" w:leader="dot" w:pos="9350"/>
            </w:tabs>
            <w:rPr>
              <w:rFonts w:ascii="Times New Roman" w:eastAsiaTheme="minorEastAsia" w:hAnsi="Times New Roman" w:cs="Times New Roman"/>
              <w:noProof/>
              <w:sz w:val="24"/>
              <w:szCs w:val="24"/>
            </w:rPr>
          </w:pPr>
          <w:hyperlink w:anchor="_Toc33438784" w:history="1">
            <w:r w:rsidR="005D3FAF" w:rsidRPr="005D3FAF">
              <w:rPr>
                <w:rStyle w:val="Hyperlink"/>
                <w:rFonts w:ascii="Times New Roman" w:hAnsi="Times New Roman" w:cs="Times New Roman"/>
                <w:noProof/>
                <w:sz w:val="24"/>
                <w:szCs w:val="24"/>
              </w:rPr>
              <w:t>7.3.</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Poverty Alleviation</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_Toc33438784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12</w:t>
            </w:r>
            <w:r w:rsidRPr="005D3FAF">
              <w:rPr>
                <w:rFonts w:ascii="Times New Roman" w:hAnsi="Times New Roman" w:cs="Times New Roman"/>
                <w:noProof/>
                <w:webHidden/>
                <w:sz w:val="24"/>
                <w:szCs w:val="24"/>
              </w:rPr>
              <w:fldChar w:fldCharType="end"/>
            </w:r>
          </w:hyperlink>
        </w:p>
        <w:p w:rsidR="005D3FAF" w:rsidRPr="005D3FAF" w:rsidRDefault="00115C68">
          <w:pPr>
            <w:pStyle w:val="TOC2"/>
            <w:tabs>
              <w:tab w:val="left" w:pos="880"/>
              <w:tab w:val="right" w:leader="dot" w:pos="9350"/>
            </w:tabs>
            <w:rPr>
              <w:rFonts w:ascii="Times New Roman" w:eastAsiaTheme="minorEastAsia" w:hAnsi="Times New Roman" w:cs="Times New Roman"/>
              <w:noProof/>
              <w:sz w:val="24"/>
              <w:szCs w:val="24"/>
            </w:rPr>
          </w:pPr>
          <w:hyperlink w:anchor="_Toc33438785" w:history="1">
            <w:r w:rsidR="005D3FAF" w:rsidRPr="005D3FAF">
              <w:rPr>
                <w:rStyle w:val="Hyperlink"/>
                <w:rFonts w:ascii="Times New Roman" w:hAnsi="Times New Roman" w:cs="Times New Roman"/>
                <w:noProof/>
                <w:sz w:val="24"/>
                <w:szCs w:val="24"/>
              </w:rPr>
              <w:t>7.4.</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Employment Opportunities</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_Toc33438785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13</w:t>
            </w:r>
            <w:r w:rsidRPr="005D3FAF">
              <w:rPr>
                <w:rFonts w:ascii="Times New Roman" w:hAnsi="Times New Roman" w:cs="Times New Roman"/>
                <w:noProof/>
                <w:webHidden/>
                <w:sz w:val="24"/>
                <w:szCs w:val="24"/>
              </w:rPr>
              <w:fldChar w:fldCharType="end"/>
            </w:r>
          </w:hyperlink>
        </w:p>
        <w:p w:rsidR="005D3FAF" w:rsidRPr="005D3FAF" w:rsidRDefault="00115C68">
          <w:pPr>
            <w:pStyle w:val="TOC2"/>
            <w:tabs>
              <w:tab w:val="left" w:pos="880"/>
              <w:tab w:val="right" w:leader="dot" w:pos="9350"/>
            </w:tabs>
            <w:rPr>
              <w:rFonts w:ascii="Times New Roman" w:eastAsiaTheme="minorEastAsia" w:hAnsi="Times New Roman" w:cs="Times New Roman"/>
              <w:noProof/>
              <w:sz w:val="24"/>
              <w:szCs w:val="24"/>
            </w:rPr>
          </w:pPr>
          <w:hyperlink w:anchor="_Toc33438786" w:history="1">
            <w:r w:rsidR="005D3FAF" w:rsidRPr="005D3FAF">
              <w:rPr>
                <w:rStyle w:val="Hyperlink"/>
                <w:rFonts w:ascii="Times New Roman" w:hAnsi="Times New Roman" w:cs="Times New Roman"/>
                <w:noProof/>
                <w:sz w:val="24"/>
                <w:szCs w:val="24"/>
              </w:rPr>
              <w:t>7.5.</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Economic Growth</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_Toc33438786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14</w:t>
            </w:r>
            <w:r w:rsidRPr="005D3FAF">
              <w:rPr>
                <w:rFonts w:ascii="Times New Roman" w:hAnsi="Times New Roman" w:cs="Times New Roman"/>
                <w:noProof/>
                <w:webHidden/>
                <w:sz w:val="24"/>
                <w:szCs w:val="24"/>
              </w:rPr>
              <w:fldChar w:fldCharType="end"/>
            </w:r>
          </w:hyperlink>
        </w:p>
        <w:p w:rsidR="005D3FAF" w:rsidRPr="005D3FAF" w:rsidRDefault="00115C68">
          <w:pPr>
            <w:pStyle w:val="TOC2"/>
            <w:tabs>
              <w:tab w:val="left" w:pos="880"/>
              <w:tab w:val="right" w:leader="dot" w:pos="9350"/>
            </w:tabs>
            <w:rPr>
              <w:rFonts w:ascii="Times New Roman" w:eastAsiaTheme="minorEastAsia" w:hAnsi="Times New Roman" w:cs="Times New Roman"/>
              <w:noProof/>
              <w:sz w:val="24"/>
              <w:szCs w:val="24"/>
            </w:rPr>
          </w:pPr>
          <w:hyperlink w:anchor="_Toc33438787" w:history="1">
            <w:r w:rsidR="005D3FAF" w:rsidRPr="005D3FAF">
              <w:rPr>
                <w:rStyle w:val="Hyperlink"/>
                <w:rFonts w:ascii="Times New Roman" w:hAnsi="Times New Roman" w:cs="Times New Roman"/>
                <w:noProof/>
                <w:sz w:val="24"/>
                <w:szCs w:val="24"/>
              </w:rPr>
              <w:t>7.6.</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Productivity in Pakistan</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_Toc33438787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15</w:t>
            </w:r>
            <w:r w:rsidRPr="005D3FAF">
              <w:rPr>
                <w:rFonts w:ascii="Times New Roman" w:hAnsi="Times New Roman" w:cs="Times New Roman"/>
                <w:noProof/>
                <w:webHidden/>
                <w:sz w:val="24"/>
                <w:szCs w:val="24"/>
              </w:rPr>
              <w:fldChar w:fldCharType="end"/>
            </w:r>
          </w:hyperlink>
        </w:p>
        <w:p w:rsidR="005D3FAF" w:rsidRPr="005D3FAF" w:rsidRDefault="00115C68">
          <w:pPr>
            <w:pStyle w:val="TOC2"/>
            <w:tabs>
              <w:tab w:val="left" w:pos="880"/>
              <w:tab w:val="right" w:leader="dot" w:pos="9350"/>
            </w:tabs>
            <w:rPr>
              <w:rFonts w:ascii="Times New Roman" w:eastAsiaTheme="minorEastAsia" w:hAnsi="Times New Roman" w:cs="Times New Roman"/>
              <w:noProof/>
              <w:sz w:val="24"/>
              <w:szCs w:val="24"/>
            </w:rPr>
          </w:pPr>
          <w:hyperlink w:anchor="_Toc33438788" w:history="1">
            <w:r w:rsidR="005D3FAF" w:rsidRPr="005D3FAF">
              <w:rPr>
                <w:rStyle w:val="Hyperlink"/>
                <w:rFonts w:ascii="Times New Roman" w:hAnsi="Times New Roman" w:cs="Times New Roman"/>
                <w:noProof/>
                <w:sz w:val="24"/>
                <w:szCs w:val="24"/>
              </w:rPr>
              <w:t>7.7.</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SMEs and Value Chains</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_Toc33438788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15</w:t>
            </w:r>
            <w:r w:rsidRPr="005D3FAF">
              <w:rPr>
                <w:rFonts w:ascii="Times New Roman" w:hAnsi="Times New Roman" w:cs="Times New Roman"/>
                <w:noProof/>
                <w:webHidden/>
                <w:sz w:val="24"/>
                <w:szCs w:val="24"/>
              </w:rPr>
              <w:fldChar w:fldCharType="end"/>
            </w:r>
          </w:hyperlink>
        </w:p>
        <w:p w:rsidR="005D3FAF" w:rsidRPr="005D3FAF" w:rsidRDefault="00115C68">
          <w:pPr>
            <w:pStyle w:val="TOC2"/>
            <w:tabs>
              <w:tab w:val="left" w:pos="880"/>
              <w:tab w:val="right" w:leader="dot" w:pos="9350"/>
            </w:tabs>
            <w:rPr>
              <w:rFonts w:ascii="Times New Roman" w:eastAsiaTheme="minorEastAsia" w:hAnsi="Times New Roman" w:cs="Times New Roman"/>
              <w:noProof/>
              <w:sz w:val="24"/>
              <w:szCs w:val="24"/>
            </w:rPr>
          </w:pPr>
          <w:hyperlink w:anchor="_Toc33438789" w:history="1">
            <w:r w:rsidR="005D3FAF" w:rsidRPr="005D3FAF">
              <w:rPr>
                <w:rStyle w:val="Hyperlink"/>
                <w:rFonts w:ascii="Times New Roman" w:hAnsi="Times New Roman" w:cs="Times New Roman"/>
                <w:noProof/>
                <w:sz w:val="24"/>
                <w:szCs w:val="24"/>
              </w:rPr>
              <w:t>7.8.</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Information and Technology</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_Toc33438789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16</w:t>
            </w:r>
            <w:r w:rsidRPr="005D3FAF">
              <w:rPr>
                <w:rFonts w:ascii="Times New Roman" w:hAnsi="Times New Roman" w:cs="Times New Roman"/>
                <w:noProof/>
                <w:webHidden/>
                <w:sz w:val="24"/>
                <w:szCs w:val="24"/>
              </w:rPr>
              <w:fldChar w:fldCharType="end"/>
            </w:r>
          </w:hyperlink>
        </w:p>
        <w:p w:rsidR="005D3FAF" w:rsidRPr="005D3FAF" w:rsidRDefault="00115C68">
          <w:pPr>
            <w:pStyle w:val="TOC2"/>
            <w:tabs>
              <w:tab w:val="left" w:pos="880"/>
              <w:tab w:val="right" w:leader="dot" w:pos="9350"/>
            </w:tabs>
            <w:rPr>
              <w:rFonts w:ascii="Times New Roman" w:eastAsiaTheme="minorEastAsia" w:hAnsi="Times New Roman" w:cs="Times New Roman"/>
              <w:noProof/>
              <w:sz w:val="24"/>
              <w:szCs w:val="24"/>
            </w:rPr>
          </w:pPr>
          <w:hyperlink w:anchor="_Toc33438790" w:history="1">
            <w:r w:rsidR="005D3FAF" w:rsidRPr="005D3FAF">
              <w:rPr>
                <w:rStyle w:val="Hyperlink"/>
                <w:rFonts w:ascii="Times New Roman" w:hAnsi="Times New Roman" w:cs="Times New Roman"/>
                <w:noProof/>
                <w:sz w:val="24"/>
                <w:szCs w:val="24"/>
              </w:rPr>
              <w:t>7.9.</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Access to Finance</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_Toc33438790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18</w:t>
            </w:r>
            <w:r w:rsidRPr="005D3FAF">
              <w:rPr>
                <w:rFonts w:ascii="Times New Roman" w:hAnsi="Times New Roman" w:cs="Times New Roman"/>
                <w:noProof/>
                <w:webHidden/>
                <w:sz w:val="24"/>
                <w:szCs w:val="24"/>
              </w:rPr>
              <w:fldChar w:fldCharType="end"/>
            </w:r>
          </w:hyperlink>
        </w:p>
        <w:p w:rsidR="005D3FAF" w:rsidRPr="005D3FAF" w:rsidRDefault="00115C68">
          <w:pPr>
            <w:pStyle w:val="TOC1"/>
            <w:rPr>
              <w:rFonts w:eastAsiaTheme="minorEastAsia"/>
              <w:b w:val="0"/>
              <w:bCs w:val="0"/>
              <w:noProof/>
            </w:rPr>
          </w:pPr>
          <w:hyperlink w:anchor="_Toc33438791" w:history="1">
            <w:r w:rsidR="005D3FAF" w:rsidRPr="005D3FAF">
              <w:rPr>
                <w:rStyle w:val="Hyperlink"/>
                <w:b w:val="0"/>
                <w:noProof/>
              </w:rPr>
              <w:t>8.</w:t>
            </w:r>
            <w:r w:rsidR="005D3FAF" w:rsidRPr="005D3FAF">
              <w:rPr>
                <w:rFonts w:eastAsiaTheme="minorEastAsia"/>
                <w:b w:val="0"/>
                <w:bCs w:val="0"/>
                <w:noProof/>
              </w:rPr>
              <w:tab/>
            </w:r>
            <w:r w:rsidR="005D3FAF" w:rsidRPr="005D3FAF">
              <w:rPr>
                <w:rStyle w:val="Hyperlink"/>
                <w:b w:val="0"/>
                <w:noProof/>
              </w:rPr>
              <w:t>Findings and Analysis</w:t>
            </w:r>
            <w:r w:rsidR="005D3FAF" w:rsidRPr="005D3FAF">
              <w:rPr>
                <w:b w:val="0"/>
                <w:noProof/>
                <w:webHidden/>
              </w:rPr>
              <w:tab/>
            </w:r>
            <w:r w:rsidRPr="005D3FAF">
              <w:rPr>
                <w:b w:val="0"/>
                <w:noProof/>
                <w:webHidden/>
              </w:rPr>
              <w:fldChar w:fldCharType="begin"/>
            </w:r>
            <w:r w:rsidR="005D3FAF" w:rsidRPr="005D3FAF">
              <w:rPr>
                <w:b w:val="0"/>
                <w:noProof/>
                <w:webHidden/>
              </w:rPr>
              <w:instrText xml:space="preserve"> PAGEREF _Toc33438791 \h </w:instrText>
            </w:r>
            <w:r w:rsidRPr="005D3FAF">
              <w:rPr>
                <w:b w:val="0"/>
                <w:noProof/>
                <w:webHidden/>
              </w:rPr>
            </w:r>
            <w:r w:rsidRPr="005D3FAF">
              <w:rPr>
                <w:b w:val="0"/>
                <w:noProof/>
                <w:webHidden/>
              </w:rPr>
              <w:fldChar w:fldCharType="separate"/>
            </w:r>
            <w:r w:rsidR="005D3FAF" w:rsidRPr="005D3FAF">
              <w:rPr>
                <w:b w:val="0"/>
                <w:noProof/>
                <w:webHidden/>
              </w:rPr>
              <w:t>19</w:t>
            </w:r>
            <w:r w:rsidRPr="005D3FAF">
              <w:rPr>
                <w:b w:val="0"/>
                <w:noProof/>
                <w:webHidden/>
              </w:rPr>
              <w:fldChar w:fldCharType="end"/>
            </w:r>
          </w:hyperlink>
        </w:p>
        <w:p w:rsidR="005D3FAF" w:rsidRPr="005D3FAF" w:rsidRDefault="00115C68">
          <w:pPr>
            <w:pStyle w:val="TOC2"/>
            <w:tabs>
              <w:tab w:val="left" w:pos="880"/>
              <w:tab w:val="right" w:leader="dot" w:pos="9350"/>
            </w:tabs>
            <w:rPr>
              <w:rFonts w:ascii="Times New Roman" w:eastAsiaTheme="minorEastAsia" w:hAnsi="Times New Roman" w:cs="Times New Roman"/>
              <w:noProof/>
              <w:sz w:val="24"/>
              <w:szCs w:val="24"/>
            </w:rPr>
          </w:pPr>
          <w:hyperlink w:anchor="_Toc33438792" w:history="1">
            <w:r w:rsidR="005D3FAF" w:rsidRPr="005D3FAF">
              <w:rPr>
                <w:rStyle w:val="Hyperlink"/>
                <w:rFonts w:ascii="Times New Roman" w:hAnsi="Times New Roman" w:cs="Times New Roman"/>
                <w:noProof/>
                <w:sz w:val="24"/>
                <w:szCs w:val="24"/>
              </w:rPr>
              <w:t>8.1.</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Sustainable Development Goals</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_Toc33438792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19</w:t>
            </w:r>
            <w:r w:rsidRPr="005D3FAF">
              <w:rPr>
                <w:rFonts w:ascii="Times New Roman" w:hAnsi="Times New Roman" w:cs="Times New Roman"/>
                <w:noProof/>
                <w:webHidden/>
                <w:sz w:val="24"/>
                <w:szCs w:val="24"/>
              </w:rPr>
              <w:fldChar w:fldCharType="end"/>
            </w:r>
          </w:hyperlink>
        </w:p>
        <w:p w:rsidR="005D3FAF" w:rsidRPr="005D3FAF" w:rsidRDefault="00115C68">
          <w:pPr>
            <w:pStyle w:val="TOC3"/>
            <w:tabs>
              <w:tab w:val="left" w:pos="1320"/>
              <w:tab w:val="right" w:leader="dot" w:pos="9350"/>
            </w:tabs>
            <w:rPr>
              <w:rFonts w:ascii="Times New Roman" w:eastAsiaTheme="minorEastAsia" w:hAnsi="Times New Roman" w:cs="Times New Roman"/>
              <w:noProof/>
              <w:sz w:val="24"/>
              <w:szCs w:val="24"/>
            </w:rPr>
          </w:pPr>
          <w:hyperlink w:anchor="_Toc33438793" w:history="1">
            <w:r w:rsidR="005D3FAF" w:rsidRPr="005D3FAF">
              <w:rPr>
                <w:rStyle w:val="Hyperlink"/>
                <w:rFonts w:ascii="Times New Roman" w:hAnsi="Times New Roman" w:cs="Times New Roman"/>
                <w:noProof/>
                <w:sz w:val="24"/>
                <w:szCs w:val="24"/>
              </w:rPr>
              <w:t>8.1.1.</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Gender Equality</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_Toc33438793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20</w:t>
            </w:r>
            <w:r w:rsidRPr="005D3FAF">
              <w:rPr>
                <w:rFonts w:ascii="Times New Roman" w:hAnsi="Times New Roman" w:cs="Times New Roman"/>
                <w:noProof/>
                <w:webHidden/>
                <w:sz w:val="24"/>
                <w:szCs w:val="24"/>
              </w:rPr>
              <w:fldChar w:fldCharType="end"/>
            </w:r>
          </w:hyperlink>
        </w:p>
        <w:p w:rsidR="005D3FAF" w:rsidRPr="005D3FAF" w:rsidRDefault="00115C68">
          <w:pPr>
            <w:pStyle w:val="TOC3"/>
            <w:tabs>
              <w:tab w:val="left" w:pos="1320"/>
              <w:tab w:val="right" w:leader="dot" w:pos="9350"/>
            </w:tabs>
            <w:rPr>
              <w:rFonts w:ascii="Times New Roman" w:eastAsiaTheme="minorEastAsia" w:hAnsi="Times New Roman" w:cs="Times New Roman"/>
              <w:noProof/>
              <w:sz w:val="24"/>
              <w:szCs w:val="24"/>
            </w:rPr>
          </w:pPr>
          <w:hyperlink w:anchor="_Toc33438794" w:history="1">
            <w:r w:rsidR="005D3FAF" w:rsidRPr="005D3FAF">
              <w:rPr>
                <w:rStyle w:val="Hyperlink"/>
                <w:rFonts w:ascii="Times New Roman" w:hAnsi="Times New Roman" w:cs="Times New Roman"/>
                <w:noProof/>
                <w:sz w:val="24"/>
                <w:szCs w:val="24"/>
              </w:rPr>
              <w:t>8.1.2.</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Skills</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_Toc33438794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20</w:t>
            </w:r>
            <w:r w:rsidRPr="005D3FAF">
              <w:rPr>
                <w:rFonts w:ascii="Times New Roman" w:hAnsi="Times New Roman" w:cs="Times New Roman"/>
                <w:noProof/>
                <w:webHidden/>
                <w:sz w:val="24"/>
                <w:szCs w:val="24"/>
              </w:rPr>
              <w:fldChar w:fldCharType="end"/>
            </w:r>
          </w:hyperlink>
        </w:p>
        <w:p w:rsidR="005D3FAF" w:rsidRPr="005D3FAF" w:rsidRDefault="00115C68">
          <w:pPr>
            <w:pStyle w:val="TOC3"/>
            <w:tabs>
              <w:tab w:val="left" w:pos="1320"/>
              <w:tab w:val="right" w:leader="dot" w:pos="9350"/>
            </w:tabs>
            <w:rPr>
              <w:rFonts w:ascii="Times New Roman" w:eastAsiaTheme="minorEastAsia" w:hAnsi="Times New Roman" w:cs="Times New Roman"/>
              <w:noProof/>
              <w:sz w:val="24"/>
              <w:szCs w:val="24"/>
            </w:rPr>
          </w:pPr>
          <w:hyperlink w:anchor="_Toc33438795" w:history="1">
            <w:r w:rsidR="005D3FAF" w:rsidRPr="005D3FAF">
              <w:rPr>
                <w:rStyle w:val="Hyperlink"/>
                <w:rFonts w:ascii="Times New Roman" w:hAnsi="Times New Roman" w:cs="Times New Roman"/>
                <w:noProof/>
                <w:sz w:val="24"/>
                <w:szCs w:val="24"/>
              </w:rPr>
              <w:t>8.1.3.</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Poverty</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_Toc33438795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21</w:t>
            </w:r>
            <w:r w:rsidRPr="005D3FAF">
              <w:rPr>
                <w:rFonts w:ascii="Times New Roman" w:hAnsi="Times New Roman" w:cs="Times New Roman"/>
                <w:noProof/>
                <w:webHidden/>
                <w:sz w:val="24"/>
                <w:szCs w:val="24"/>
              </w:rPr>
              <w:fldChar w:fldCharType="end"/>
            </w:r>
          </w:hyperlink>
        </w:p>
        <w:p w:rsidR="005D3FAF" w:rsidRPr="005D3FAF" w:rsidRDefault="00115C68">
          <w:pPr>
            <w:pStyle w:val="TOC3"/>
            <w:tabs>
              <w:tab w:val="left" w:pos="1320"/>
              <w:tab w:val="right" w:leader="dot" w:pos="9350"/>
            </w:tabs>
            <w:rPr>
              <w:rFonts w:ascii="Times New Roman" w:eastAsiaTheme="minorEastAsia" w:hAnsi="Times New Roman" w:cs="Times New Roman"/>
              <w:noProof/>
              <w:sz w:val="24"/>
              <w:szCs w:val="24"/>
            </w:rPr>
          </w:pPr>
          <w:hyperlink w:anchor="_Toc33438796" w:history="1">
            <w:r w:rsidR="005D3FAF" w:rsidRPr="005D3FAF">
              <w:rPr>
                <w:rStyle w:val="Hyperlink"/>
                <w:rFonts w:ascii="Times New Roman" w:hAnsi="Times New Roman" w:cs="Times New Roman"/>
                <w:noProof/>
                <w:sz w:val="24"/>
                <w:szCs w:val="24"/>
              </w:rPr>
              <w:t>8.1.4.</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Industry, Innovation and Infrastructure</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_Toc33438796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24</w:t>
            </w:r>
            <w:r w:rsidRPr="005D3FAF">
              <w:rPr>
                <w:rFonts w:ascii="Times New Roman" w:hAnsi="Times New Roman" w:cs="Times New Roman"/>
                <w:noProof/>
                <w:webHidden/>
                <w:sz w:val="24"/>
                <w:szCs w:val="24"/>
              </w:rPr>
              <w:fldChar w:fldCharType="end"/>
            </w:r>
          </w:hyperlink>
        </w:p>
        <w:p w:rsidR="005D3FAF" w:rsidRPr="005D3FAF" w:rsidRDefault="00115C68">
          <w:pPr>
            <w:pStyle w:val="TOC3"/>
            <w:tabs>
              <w:tab w:val="left" w:pos="1320"/>
              <w:tab w:val="right" w:leader="dot" w:pos="9350"/>
            </w:tabs>
            <w:rPr>
              <w:rFonts w:ascii="Times New Roman" w:eastAsiaTheme="minorEastAsia" w:hAnsi="Times New Roman" w:cs="Times New Roman"/>
              <w:noProof/>
              <w:sz w:val="24"/>
              <w:szCs w:val="24"/>
            </w:rPr>
          </w:pPr>
          <w:hyperlink w:anchor="_Toc33438797" w:history="1">
            <w:r w:rsidR="005D3FAF" w:rsidRPr="005D3FAF">
              <w:rPr>
                <w:rStyle w:val="Hyperlink"/>
                <w:rFonts w:ascii="Times New Roman" w:hAnsi="Times New Roman" w:cs="Times New Roman"/>
                <w:noProof/>
                <w:sz w:val="24"/>
                <w:szCs w:val="24"/>
              </w:rPr>
              <w:t>8.1.5.</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Reduced Inequalities</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_Toc33438797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25</w:t>
            </w:r>
            <w:r w:rsidRPr="005D3FAF">
              <w:rPr>
                <w:rFonts w:ascii="Times New Roman" w:hAnsi="Times New Roman" w:cs="Times New Roman"/>
                <w:noProof/>
                <w:webHidden/>
                <w:sz w:val="24"/>
                <w:szCs w:val="24"/>
              </w:rPr>
              <w:fldChar w:fldCharType="end"/>
            </w:r>
          </w:hyperlink>
        </w:p>
        <w:p w:rsidR="005D3FAF" w:rsidRPr="005D3FAF" w:rsidRDefault="00115C68">
          <w:pPr>
            <w:pStyle w:val="TOC3"/>
            <w:tabs>
              <w:tab w:val="left" w:pos="1320"/>
              <w:tab w:val="right" w:leader="dot" w:pos="9350"/>
            </w:tabs>
            <w:rPr>
              <w:rFonts w:ascii="Times New Roman" w:eastAsiaTheme="minorEastAsia" w:hAnsi="Times New Roman" w:cs="Times New Roman"/>
              <w:noProof/>
              <w:sz w:val="24"/>
              <w:szCs w:val="24"/>
            </w:rPr>
          </w:pPr>
          <w:hyperlink w:anchor="_Toc33438798" w:history="1">
            <w:r w:rsidR="005D3FAF" w:rsidRPr="005D3FAF">
              <w:rPr>
                <w:rStyle w:val="Hyperlink"/>
                <w:rFonts w:ascii="Times New Roman" w:hAnsi="Times New Roman" w:cs="Times New Roman"/>
                <w:noProof/>
                <w:sz w:val="24"/>
                <w:szCs w:val="24"/>
              </w:rPr>
              <w:t>8.1.6.</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Entrepreneurship</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_Toc33438798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25</w:t>
            </w:r>
            <w:r w:rsidRPr="005D3FAF">
              <w:rPr>
                <w:rFonts w:ascii="Times New Roman" w:hAnsi="Times New Roman" w:cs="Times New Roman"/>
                <w:noProof/>
                <w:webHidden/>
                <w:sz w:val="24"/>
                <w:szCs w:val="24"/>
              </w:rPr>
              <w:fldChar w:fldCharType="end"/>
            </w:r>
          </w:hyperlink>
        </w:p>
        <w:p w:rsidR="005D3FAF" w:rsidRPr="005D3FAF" w:rsidRDefault="00115C68">
          <w:pPr>
            <w:pStyle w:val="TOC2"/>
            <w:tabs>
              <w:tab w:val="left" w:pos="880"/>
              <w:tab w:val="right" w:leader="dot" w:pos="9350"/>
            </w:tabs>
            <w:rPr>
              <w:rFonts w:ascii="Times New Roman" w:eastAsiaTheme="minorEastAsia" w:hAnsi="Times New Roman" w:cs="Times New Roman"/>
              <w:noProof/>
              <w:sz w:val="24"/>
              <w:szCs w:val="24"/>
            </w:rPr>
          </w:pPr>
          <w:hyperlink w:anchor="_Toc33438799" w:history="1">
            <w:r w:rsidR="005D3FAF" w:rsidRPr="005D3FAF">
              <w:rPr>
                <w:rStyle w:val="Hyperlink"/>
                <w:rFonts w:ascii="Times New Roman" w:hAnsi="Times New Roman" w:cs="Times New Roman"/>
                <w:noProof/>
                <w:sz w:val="24"/>
                <w:szCs w:val="24"/>
              </w:rPr>
              <w:t>8.2.</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Productivity</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_Toc33438799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25</w:t>
            </w:r>
            <w:r w:rsidRPr="005D3FAF">
              <w:rPr>
                <w:rFonts w:ascii="Times New Roman" w:hAnsi="Times New Roman" w:cs="Times New Roman"/>
                <w:noProof/>
                <w:webHidden/>
                <w:sz w:val="24"/>
                <w:szCs w:val="24"/>
              </w:rPr>
              <w:fldChar w:fldCharType="end"/>
            </w:r>
          </w:hyperlink>
        </w:p>
        <w:p w:rsidR="005D3FAF" w:rsidRPr="005D3FAF" w:rsidRDefault="00115C68">
          <w:pPr>
            <w:pStyle w:val="TOC2"/>
            <w:tabs>
              <w:tab w:val="left" w:pos="880"/>
              <w:tab w:val="right" w:leader="dot" w:pos="9350"/>
            </w:tabs>
            <w:rPr>
              <w:rFonts w:ascii="Times New Roman" w:eastAsiaTheme="minorEastAsia" w:hAnsi="Times New Roman" w:cs="Times New Roman"/>
              <w:noProof/>
              <w:sz w:val="24"/>
              <w:szCs w:val="24"/>
            </w:rPr>
          </w:pPr>
          <w:hyperlink w:anchor="_Toc33438800" w:history="1">
            <w:r w:rsidR="005D3FAF" w:rsidRPr="005D3FAF">
              <w:rPr>
                <w:rStyle w:val="Hyperlink"/>
                <w:rFonts w:ascii="Times New Roman" w:hAnsi="Times New Roman" w:cs="Times New Roman"/>
                <w:noProof/>
                <w:sz w:val="24"/>
                <w:szCs w:val="24"/>
              </w:rPr>
              <w:t>8.3.</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Global Value Chain</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_Toc33438800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26</w:t>
            </w:r>
            <w:r w:rsidRPr="005D3FAF">
              <w:rPr>
                <w:rFonts w:ascii="Times New Roman" w:hAnsi="Times New Roman" w:cs="Times New Roman"/>
                <w:noProof/>
                <w:webHidden/>
                <w:sz w:val="24"/>
                <w:szCs w:val="24"/>
              </w:rPr>
              <w:fldChar w:fldCharType="end"/>
            </w:r>
          </w:hyperlink>
        </w:p>
        <w:p w:rsidR="005D3FAF" w:rsidRPr="005D3FAF" w:rsidRDefault="00115C68">
          <w:pPr>
            <w:pStyle w:val="TOC2"/>
            <w:tabs>
              <w:tab w:val="left" w:pos="880"/>
              <w:tab w:val="right" w:leader="dot" w:pos="9350"/>
            </w:tabs>
            <w:rPr>
              <w:rFonts w:ascii="Times New Roman" w:eastAsiaTheme="minorEastAsia" w:hAnsi="Times New Roman" w:cs="Times New Roman"/>
              <w:noProof/>
              <w:sz w:val="24"/>
              <w:szCs w:val="24"/>
            </w:rPr>
          </w:pPr>
          <w:hyperlink w:anchor="_Toc33438801" w:history="1">
            <w:r w:rsidR="005D3FAF" w:rsidRPr="005D3FAF">
              <w:rPr>
                <w:rStyle w:val="Hyperlink"/>
                <w:rFonts w:ascii="Times New Roman" w:hAnsi="Times New Roman" w:cs="Times New Roman"/>
                <w:noProof/>
                <w:sz w:val="24"/>
                <w:szCs w:val="24"/>
              </w:rPr>
              <w:t>8.4.</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Information and Communication Technology</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_Toc33438801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29</w:t>
            </w:r>
            <w:r w:rsidRPr="005D3FAF">
              <w:rPr>
                <w:rFonts w:ascii="Times New Roman" w:hAnsi="Times New Roman" w:cs="Times New Roman"/>
                <w:noProof/>
                <w:webHidden/>
                <w:sz w:val="24"/>
                <w:szCs w:val="24"/>
              </w:rPr>
              <w:fldChar w:fldCharType="end"/>
            </w:r>
          </w:hyperlink>
        </w:p>
        <w:p w:rsidR="005D3FAF" w:rsidRPr="005D3FAF" w:rsidRDefault="00115C68">
          <w:pPr>
            <w:pStyle w:val="TOC2"/>
            <w:tabs>
              <w:tab w:val="left" w:pos="880"/>
              <w:tab w:val="right" w:leader="dot" w:pos="9350"/>
            </w:tabs>
            <w:rPr>
              <w:rFonts w:ascii="Times New Roman" w:eastAsiaTheme="minorEastAsia" w:hAnsi="Times New Roman" w:cs="Times New Roman"/>
              <w:noProof/>
              <w:sz w:val="24"/>
              <w:szCs w:val="24"/>
            </w:rPr>
          </w:pPr>
          <w:hyperlink w:anchor="_Toc33438802" w:history="1">
            <w:r w:rsidR="005D3FAF" w:rsidRPr="005D3FAF">
              <w:rPr>
                <w:rStyle w:val="Hyperlink"/>
                <w:rFonts w:ascii="Times New Roman" w:hAnsi="Times New Roman" w:cs="Times New Roman"/>
                <w:noProof/>
                <w:sz w:val="24"/>
                <w:szCs w:val="24"/>
              </w:rPr>
              <w:t>8.5.</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Access to Finance</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_Toc33438802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31</w:t>
            </w:r>
            <w:r w:rsidRPr="005D3FAF">
              <w:rPr>
                <w:rFonts w:ascii="Times New Roman" w:hAnsi="Times New Roman" w:cs="Times New Roman"/>
                <w:noProof/>
                <w:webHidden/>
                <w:sz w:val="24"/>
                <w:szCs w:val="24"/>
              </w:rPr>
              <w:fldChar w:fldCharType="end"/>
            </w:r>
          </w:hyperlink>
        </w:p>
        <w:p w:rsidR="005D3FAF" w:rsidRPr="005D3FAF" w:rsidRDefault="00115C68">
          <w:pPr>
            <w:pStyle w:val="TOC1"/>
            <w:rPr>
              <w:rFonts w:eastAsiaTheme="minorEastAsia"/>
              <w:b w:val="0"/>
              <w:bCs w:val="0"/>
              <w:noProof/>
            </w:rPr>
          </w:pPr>
          <w:hyperlink w:anchor="_Toc33438803" w:history="1">
            <w:r w:rsidR="005D3FAF" w:rsidRPr="005D3FAF">
              <w:rPr>
                <w:rStyle w:val="Hyperlink"/>
                <w:b w:val="0"/>
                <w:noProof/>
              </w:rPr>
              <w:t>9.</w:t>
            </w:r>
            <w:r w:rsidR="005D3FAF" w:rsidRPr="005D3FAF">
              <w:rPr>
                <w:rFonts w:eastAsiaTheme="minorEastAsia"/>
                <w:b w:val="0"/>
                <w:bCs w:val="0"/>
                <w:noProof/>
              </w:rPr>
              <w:tab/>
            </w:r>
            <w:r w:rsidR="005D3FAF" w:rsidRPr="005D3FAF">
              <w:rPr>
                <w:rStyle w:val="Hyperlink"/>
                <w:b w:val="0"/>
                <w:noProof/>
              </w:rPr>
              <w:t>Conclusion</w:t>
            </w:r>
            <w:r w:rsidR="005D3FAF" w:rsidRPr="005D3FAF">
              <w:rPr>
                <w:b w:val="0"/>
                <w:noProof/>
                <w:webHidden/>
              </w:rPr>
              <w:tab/>
            </w:r>
            <w:r w:rsidRPr="005D3FAF">
              <w:rPr>
                <w:b w:val="0"/>
                <w:noProof/>
                <w:webHidden/>
              </w:rPr>
              <w:fldChar w:fldCharType="begin"/>
            </w:r>
            <w:r w:rsidR="005D3FAF" w:rsidRPr="005D3FAF">
              <w:rPr>
                <w:b w:val="0"/>
                <w:noProof/>
                <w:webHidden/>
              </w:rPr>
              <w:instrText xml:space="preserve"> PAGEREF _Toc33438803 \h </w:instrText>
            </w:r>
            <w:r w:rsidRPr="005D3FAF">
              <w:rPr>
                <w:b w:val="0"/>
                <w:noProof/>
                <w:webHidden/>
              </w:rPr>
            </w:r>
            <w:r w:rsidRPr="005D3FAF">
              <w:rPr>
                <w:b w:val="0"/>
                <w:noProof/>
                <w:webHidden/>
              </w:rPr>
              <w:fldChar w:fldCharType="separate"/>
            </w:r>
            <w:r w:rsidR="005D3FAF" w:rsidRPr="005D3FAF">
              <w:rPr>
                <w:b w:val="0"/>
                <w:noProof/>
                <w:webHidden/>
              </w:rPr>
              <w:t>34</w:t>
            </w:r>
            <w:r w:rsidRPr="005D3FAF">
              <w:rPr>
                <w:b w:val="0"/>
                <w:noProof/>
                <w:webHidden/>
              </w:rPr>
              <w:fldChar w:fldCharType="end"/>
            </w:r>
          </w:hyperlink>
        </w:p>
        <w:p w:rsidR="005D3FAF" w:rsidRPr="005D3FAF" w:rsidRDefault="00115C68">
          <w:pPr>
            <w:pStyle w:val="TOC1"/>
            <w:rPr>
              <w:rFonts w:eastAsiaTheme="minorEastAsia"/>
              <w:b w:val="0"/>
              <w:bCs w:val="0"/>
              <w:noProof/>
            </w:rPr>
          </w:pPr>
          <w:hyperlink w:anchor="_Toc33438804" w:history="1">
            <w:r w:rsidR="005D3FAF" w:rsidRPr="005D3FAF">
              <w:rPr>
                <w:rStyle w:val="Hyperlink"/>
                <w:b w:val="0"/>
                <w:noProof/>
              </w:rPr>
              <w:t>10.</w:t>
            </w:r>
            <w:r w:rsidR="005D3FAF" w:rsidRPr="005D3FAF">
              <w:rPr>
                <w:rFonts w:eastAsiaTheme="minorEastAsia"/>
                <w:b w:val="0"/>
                <w:bCs w:val="0"/>
                <w:noProof/>
              </w:rPr>
              <w:tab/>
            </w:r>
            <w:r w:rsidR="005D3FAF" w:rsidRPr="005D3FAF">
              <w:rPr>
                <w:rStyle w:val="Hyperlink"/>
                <w:b w:val="0"/>
                <w:noProof/>
              </w:rPr>
              <w:t>Recommendations</w:t>
            </w:r>
            <w:r w:rsidR="005D3FAF" w:rsidRPr="005D3FAF">
              <w:rPr>
                <w:b w:val="0"/>
                <w:noProof/>
                <w:webHidden/>
              </w:rPr>
              <w:tab/>
            </w:r>
            <w:r w:rsidRPr="005D3FAF">
              <w:rPr>
                <w:b w:val="0"/>
                <w:noProof/>
                <w:webHidden/>
              </w:rPr>
              <w:fldChar w:fldCharType="begin"/>
            </w:r>
            <w:r w:rsidR="005D3FAF" w:rsidRPr="005D3FAF">
              <w:rPr>
                <w:b w:val="0"/>
                <w:noProof/>
                <w:webHidden/>
              </w:rPr>
              <w:instrText xml:space="preserve"> PAGEREF _Toc33438804 \h </w:instrText>
            </w:r>
            <w:r w:rsidRPr="005D3FAF">
              <w:rPr>
                <w:b w:val="0"/>
                <w:noProof/>
                <w:webHidden/>
              </w:rPr>
            </w:r>
            <w:r w:rsidRPr="005D3FAF">
              <w:rPr>
                <w:b w:val="0"/>
                <w:noProof/>
                <w:webHidden/>
              </w:rPr>
              <w:fldChar w:fldCharType="separate"/>
            </w:r>
            <w:r w:rsidR="005D3FAF" w:rsidRPr="005D3FAF">
              <w:rPr>
                <w:b w:val="0"/>
                <w:noProof/>
                <w:webHidden/>
              </w:rPr>
              <w:t>34</w:t>
            </w:r>
            <w:r w:rsidRPr="005D3FAF">
              <w:rPr>
                <w:b w:val="0"/>
                <w:noProof/>
                <w:webHidden/>
              </w:rPr>
              <w:fldChar w:fldCharType="end"/>
            </w:r>
          </w:hyperlink>
        </w:p>
        <w:p w:rsidR="005D3FAF" w:rsidRPr="005D3FAF" w:rsidRDefault="00115C68">
          <w:pPr>
            <w:pStyle w:val="TOC2"/>
            <w:tabs>
              <w:tab w:val="left" w:pos="1100"/>
              <w:tab w:val="right" w:leader="dot" w:pos="9350"/>
            </w:tabs>
            <w:rPr>
              <w:rFonts w:ascii="Times New Roman" w:eastAsiaTheme="minorEastAsia" w:hAnsi="Times New Roman" w:cs="Times New Roman"/>
              <w:noProof/>
              <w:sz w:val="24"/>
              <w:szCs w:val="24"/>
            </w:rPr>
          </w:pPr>
          <w:hyperlink w:anchor="_Toc33438805" w:history="1">
            <w:r w:rsidR="005D3FAF" w:rsidRPr="005D3FAF">
              <w:rPr>
                <w:rStyle w:val="Hyperlink"/>
                <w:rFonts w:ascii="Times New Roman" w:hAnsi="Times New Roman" w:cs="Times New Roman"/>
                <w:noProof/>
                <w:sz w:val="24"/>
                <w:szCs w:val="24"/>
              </w:rPr>
              <w:t>10.1.</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Policy recommendations</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_Toc33438805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34</w:t>
            </w:r>
            <w:r w:rsidRPr="005D3FAF">
              <w:rPr>
                <w:rFonts w:ascii="Times New Roman" w:hAnsi="Times New Roman" w:cs="Times New Roman"/>
                <w:noProof/>
                <w:webHidden/>
                <w:sz w:val="24"/>
                <w:szCs w:val="24"/>
              </w:rPr>
              <w:fldChar w:fldCharType="end"/>
            </w:r>
          </w:hyperlink>
        </w:p>
        <w:p w:rsidR="005D3FAF" w:rsidRPr="005D3FAF" w:rsidRDefault="00115C68">
          <w:pPr>
            <w:pStyle w:val="TOC2"/>
            <w:tabs>
              <w:tab w:val="left" w:pos="1100"/>
              <w:tab w:val="right" w:leader="dot" w:pos="9350"/>
            </w:tabs>
            <w:rPr>
              <w:rFonts w:ascii="Times New Roman" w:eastAsiaTheme="minorEastAsia" w:hAnsi="Times New Roman" w:cs="Times New Roman"/>
              <w:noProof/>
              <w:sz w:val="24"/>
              <w:szCs w:val="24"/>
            </w:rPr>
          </w:pPr>
          <w:hyperlink w:anchor="_Toc33438806" w:history="1">
            <w:r w:rsidR="005D3FAF" w:rsidRPr="005D3FAF">
              <w:rPr>
                <w:rStyle w:val="Hyperlink"/>
                <w:rFonts w:ascii="Times New Roman" w:hAnsi="Times New Roman" w:cs="Times New Roman"/>
                <w:noProof/>
                <w:sz w:val="24"/>
                <w:szCs w:val="24"/>
              </w:rPr>
              <w:t>10.2.</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Institutional and organizational support</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_Toc33438806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35</w:t>
            </w:r>
            <w:r w:rsidRPr="005D3FAF">
              <w:rPr>
                <w:rFonts w:ascii="Times New Roman" w:hAnsi="Times New Roman" w:cs="Times New Roman"/>
                <w:noProof/>
                <w:webHidden/>
                <w:sz w:val="24"/>
                <w:szCs w:val="24"/>
              </w:rPr>
              <w:fldChar w:fldCharType="end"/>
            </w:r>
          </w:hyperlink>
        </w:p>
        <w:p w:rsidR="005D3FAF" w:rsidRPr="005D3FAF" w:rsidRDefault="00115C68">
          <w:pPr>
            <w:pStyle w:val="TOC2"/>
            <w:tabs>
              <w:tab w:val="left" w:pos="1100"/>
              <w:tab w:val="right" w:leader="dot" w:pos="9350"/>
            </w:tabs>
            <w:rPr>
              <w:rFonts w:ascii="Times New Roman" w:eastAsiaTheme="minorEastAsia" w:hAnsi="Times New Roman" w:cs="Times New Roman"/>
              <w:noProof/>
              <w:sz w:val="24"/>
              <w:szCs w:val="24"/>
            </w:rPr>
          </w:pPr>
          <w:hyperlink w:anchor="_Toc33438807" w:history="1">
            <w:r w:rsidR="005D3FAF" w:rsidRPr="005D3FAF">
              <w:rPr>
                <w:rStyle w:val="Hyperlink"/>
                <w:rFonts w:ascii="Times New Roman" w:hAnsi="Times New Roman" w:cs="Times New Roman"/>
                <w:noProof/>
                <w:sz w:val="24"/>
                <w:szCs w:val="24"/>
              </w:rPr>
              <w:t>10.3.</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Research and Technology</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_Toc33438807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36</w:t>
            </w:r>
            <w:r w:rsidRPr="005D3FAF">
              <w:rPr>
                <w:rFonts w:ascii="Times New Roman" w:hAnsi="Times New Roman" w:cs="Times New Roman"/>
                <w:noProof/>
                <w:webHidden/>
                <w:sz w:val="24"/>
                <w:szCs w:val="24"/>
              </w:rPr>
              <w:fldChar w:fldCharType="end"/>
            </w:r>
          </w:hyperlink>
        </w:p>
        <w:p w:rsidR="005D3FAF" w:rsidRPr="005D3FAF" w:rsidRDefault="00115C68">
          <w:pPr>
            <w:pStyle w:val="TOC2"/>
            <w:tabs>
              <w:tab w:val="left" w:pos="1100"/>
              <w:tab w:val="right" w:leader="dot" w:pos="9350"/>
            </w:tabs>
            <w:rPr>
              <w:rFonts w:ascii="Times New Roman" w:eastAsiaTheme="minorEastAsia" w:hAnsi="Times New Roman" w:cs="Times New Roman"/>
              <w:noProof/>
              <w:sz w:val="24"/>
              <w:szCs w:val="24"/>
            </w:rPr>
          </w:pPr>
          <w:hyperlink w:anchor="_Toc33438808" w:history="1">
            <w:r w:rsidR="005D3FAF" w:rsidRPr="005D3FAF">
              <w:rPr>
                <w:rStyle w:val="Hyperlink"/>
                <w:rFonts w:ascii="Times New Roman" w:hAnsi="Times New Roman" w:cs="Times New Roman"/>
                <w:noProof/>
                <w:sz w:val="24"/>
                <w:szCs w:val="24"/>
              </w:rPr>
              <w:t>10.4.</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The Physical Infrastructure and Programme</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_Toc33438808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36</w:t>
            </w:r>
            <w:r w:rsidRPr="005D3FAF">
              <w:rPr>
                <w:rFonts w:ascii="Times New Roman" w:hAnsi="Times New Roman" w:cs="Times New Roman"/>
                <w:noProof/>
                <w:webHidden/>
                <w:sz w:val="24"/>
                <w:szCs w:val="24"/>
              </w:rPr>
              <w:fldChar w:fldCharType="end"/>
            </w:r>
          </w:hyperlink>
        </w:p>
        <w:p w:rsidR="005D3FAF" w:rsidRPr="005D3FAF" w:rsidRDefault="00115C68">
          <w:pPr>
            <w:pStyle w:val="TOC1"/>
            <w:rPr>
              <w:rFonts w:eastAsiaTheme="minorEastAsia"/>
              <w:b w:val="0"/>
              <w:bCs w:val="0"/>
              <w:noProof/>
            </w:rPr>
          </w:pPr>
          <w:hyperlink w:anchor="_Toc33438809" w:history="1">
            <w:r w:rsidR="005D3FAF" w:rsidRPr="005D3FAF">
              <w:rPr>
                <w:rStyle w:val="Hyperlink"/>
                <w:b w:val="0"/>
                <w:noProof/>
              </w:rPr>
              <w:t>11.</w:t>
            </w:r>
            <w:r w:rsidR="005D3FAF" w:rsidRPr="005D3FAF">
              <w:rPr>
                <w:rFonts w:eastAsiaTheme="minorEastAsia"/>
                <w:b w:val="0"/>
                <w:bCs w:val="0"/>
                <w:noProof/>
              </w:rPr>
              <w:tab/>
            </w:r>
            <w:r w:rsidR="005D3FAF" w:rsidRPr="005D3FAF">
              <w:rPr>
                <w:rStyle w:val="Hyperlink"/>
                <w:b w:val="0"/>
                <w:noProof/>
              </w:rPr>
              <w:t>References</w:t>
            </w:r>
            <w:r w:rsidR="005D3FAF" w:rsidRPr="005D3FAF">
              <w:rPr>
                <w:b w:val="0"/>
                <w:noProof/>
                <w:webHidden/>
              </w:rPr>
              <w:tab/>
            </w:r>
            <w:r w:rsidRPr="005D3FAF">
              <w:rPr>
                <w:b w:val="0"/>
                <w:noProof/>
                <w:webHidden/>
              </w:rPr>
              <w:fldChar w:fldCharType="begin"/>
            </w:r>
            <w:r w:rsidR="005D3FAF" w:rsidRPr="005D3FAF">
              <w:rPr>
                <w:b w:val="0"/>
                <w:noProof/>
                <w:webHidden/>
              </w:rPr>
              <w:instrText xml:space="preserve"> PAGEREF _Toc33438809 \h </w:instrText>
            </w:r>
            <w:r w:rsidRPr="005D3FAF">
              <w:rPr>
                <w:b w:val="0"/>
                <w:noProof/>
                <w:webHidden/>
              </w:rPr>
            </w:r>
            <w:r w:rsidRPr="005D3FAF">
              <w:rPr>
                <w:b w:val="0"/>
                <w:noProof/>
                <w:webHidden/>
              </w:rPr>
              <w:fldChar w:fldCharType="separate"/>
            </w:r>
            <w:r w:rsidR="005D3FAF" w:rsidRPr="005D3FAF">
              <w:rPr>
                <w:b w:val="0"/>
                <w:noProof/>
                <w:webHidden/>
              </w:rPr>
              <w:t>37</w:t>
            </w:r>
            <w:r w:rsidRPr="005D3FAF">
              <w:rPr>
                <w:b w:val="0"/>
                <w:noProof/>
                <w:webHidden/>
              </w:rPr>
              <w:fldChar w:fldCharType="end"/>
            </w:r>
          </w:hyperlink>
        </w:p>
        <w:p w:rsidR="005D3FAF" w:rsidRPr="005D3FAF" w:rsidRDefault="00115C68">
          <w:pPr>
            <w:pStyle w:val="TOC1"/>
            <w:rPr>
              <w:rFonts w:eastAsiaTheme="minorEastAsia"/>
              <w:b w:val="0"/>
              <w:bCs w:val="0"/>
              <w:noProof/>
            </w:rPr>
          </w:pPr>
          <w:hyperlink w:anchor="_Toc33438810" w:history="1">
            <w:r w:rsidR="005D3FAF" w:rsidRPr="005D3FAF">
              <w:rPr>
                <w:rStyle w:val="Hyperlink"/>
                <w:b w:val="0"/>
                <w:noProof/>
              </w:rPr>
              <w:t>12.</w:t>
            </w:r>
            <w:r w:rsidR="005D3FAF" w:rsidRPr="005D3FAF">
              <w:rPr>
                <w:rFonts w:eastAsiaTheme="minorEastAsia"/>
                <w:b w:val="0"/>
                <w:bCs w:val="0"/>
                <w:noProof/>
              </w:rPr>
              <w:tab/>
            </w:r>
            <w:r w:rsidR="005D3FAF" w:rsidRPr="005D3FAF">
              <w:rPr>
                <w:rStyle w:val="Hyperlink"/>
                <w:b w:val="0"/>
                <w:noProof/>
              </w:rPr>
              <w:t>Annexures</w:t>
            </w:r>
            <w:r w:rsidR="005D3FAF" w:rsidRPr="005D3FAF">
              <w:rPr>
                <w:b w:val="0"/>
                <w:noProof/>
                <w:webHidden/>
              </w:rPr>
              <w:tab/>
            </w:r>
            <w:r w:rsidRPr="005D3FAF">
              <w:rPr>
                <w:b w:val="0"/>
                <w:noProof/>
                <w:webHidden/>
              </w:rPr>
              <w:fldChar w:fldCharType="begin"/>
            </w:r>
            <w:r w:rsidR="005D3FAF" w:rsidRPr="005D3FAF">
              <w:rPr>
                <w:b w:val="0"/>
                <w:noProof/>
                <w:webHidden/>
              </w:rPr>
              <w:instrText xml:space="preserve"> PAGEREF _Toc33438810 \h </w:instrText>
            </w:r>
            <w:r w:rsidRPr="005D3FAF">
              <w:rPr>
                <w:b w:val="0"/>
                <w:noProof/>
                <w:webHidden/>
              </w:rPr>
            </w:r>
            <w:r w:rsidRPr="005D3FAF">
              <w:rPr>
                <w:b w:val="0"/>
                <w:noProof/>
                <w:webHidden/>
              </w:rPr>
              <w:fldChar w:fldCharType="separate"/>
            </w:r>
            <w:r w:rsidR="005D3FAF" w:rsidRPr="005D3FAF">
              <w:rPr>
                <w:b w:val="0"/>
                <w:noProof/>
                <w:webHidden/>
              </w:rPr>
              <w:t>40</w:t>
            </w:r>
            <w:r w:rsidRPr="005D3FAF">
              <w:rPr>
                <w:b w:val="0"/>
                <w:noProof/>
                <w:webHidden/>
              </w:rPr>
              <w:fldChar w:fldCharType="end"/>
            </w:r>
          </w:hyperlink>
        </w:p>
        <w:p w:rsidR="005D3FAF" w:rsidRPr="005D3FAF" w:rsidRDefault="00115C68">
          <w:pPr>
            <w:pStyle w:val="TOC2"/>
            <w:tabs>
              <w:tab w:val="left" w:pos="1100"/>
              <w:tab w:val="right" w:leader="dot" w:pos="9350"/>
            </w:tabs>
            <w:rPr>
              <w:rFonts w:ascii="Times New Roman" w:eastAsiaTheme="minorEastAsia" w:hAnsi="Times New Roman" w:cs="Times New Roman"/>
              <w:noProof/>
              <w:sz w:val="24"/>
              <w:szCs w:val="24"/>
            </w:rPr>
          </w:pPr>
          <w:hyperlink w:anchor="_Toc33438811" w:history="1">
            <w:r w:rsidR="005D3FAF" w:rsidRPr="005D3FAF">
              <w:rPr>
                <w:rStyle w:val="Hyperlink"/>
                <w:rFonts w:ascii="Times New Roman" w:hAnsi="Times New Roman" w:cs="Times New Roman"/>
                <w:noProof/>
                <w:sz w:val="24"/>
                <w:szCs w:val="24"/>
              </w:rPr>
              <w:t>12.1.</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Annexure 1- List of Respondents</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_Toc33438811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40</w:t>
            </w:r>
            <w:r w:rsidRPr="005D3FAF">
              <w:rPr>
                <w:rFonts w:ascii="Times New Roman" w:hAnsi="Times New Roman" w:cs="Times New Roman"/>
                <w:noProof/>
                <w:webHidden/>
                <w:sz w:val="24"/>
                <w:szCs w:val="24"/>
              </w:rPr>
              <w:fldChar w:fldCharType="end"/>
            </w:r>
          </w:hyperlink>
        </w:p>
        <w:p w:rsidR="005D3FAF" w:rsidRPr="005D3FAF" w:rsidRDefault="00115C68">
          <w:pPr>
            <w:pStyle w:val="TOC2"/>
            <w:tabs>
              <w:tab w:val="left" w:pos="1100"/>
              <w:tab w:val="right" w:leader="dot" w:pos="9350"/>
            </w:tabs>
            <w:rPr>
              <w:rFonts w:ascii="Times New Roman" w:eastAsiaTheme="minorEastAsia" w:hAnsi="Times New Roman" w:cs="Times New Roman"/>
              <w:noProof/>
              <w:sz w:val="24"/>
              <w:szCs w:val="24"/>
            </w:rPr>
          </w:pPr>
          <w:hyperlink w:anchor="_Toc33438812" w:history="1">
            <w:r w:rsidR="005D3FAF" w:rsidRPr="005D3FAF">
              <w:rPr>
                <w:rStyle w:val="Hyperlink"/>
                <w:rFonts w:ascii="Times New Roman" w:hAnsi="Times New Roman" w:cs="Times New Roman"/>
                <w:noProof/>
                <w:sz w:val="24"/>
                <w:szCs w:val="24"/>
              </w:rPr>
              <w:t>12.2.</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Annexure 2- Semi-structured Questionnaire</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_Toc33438812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41</w:t>
            </w:r>
            <w:r w:rsidRPr="005D3FAF">
              <w:rPr>
                <w:rFonts w:ascii="Times New Roman" w:hAnsi="Times New Roman" w:cs="Times New Roman"/>
                <w:noProof/>
                <w:webHidden/>
                <w:sz w:val="24"/>
                <w:szCs w:val="24"/>
              </w:rPr>
              <w:fldChar w:fldCharType="end"/>
            </w:r>
          </w:hyperlink>
        </w:p>
        <w:p w:rsidR="005D3FAF" w:rsidRPr="005D3FAF" w:rsidRDefault="00115C68">
          <w:pPr>
            <w:pStyle w:val="TOC2"/>
            <w:tabs>
              <w:tab w:val="left" w:pos="1100"/>
              <w:tab w:val="right" w:leader="dot" w:pos="9350"/>
            </w:tabs>
            <w:rPr>
              <w:rFonts w:ascii="Times New Roman" w:eastAsiaTheme="minorEastAsia" w:hAnsi="Times New Roman" w:cs="Times New Roman"/>
              <w:noProof/>
              <w:sz w:val="24"/>
              <w:szCs w:val="24"/>
            </w:rPr>
          </w:pPr>
          <w:hyperlink w:anchor="_Toc33438813" w:history="1">
            <w:r w:rsidR="005D3FAF" w:rsidRPr="005D3FAF">
              <w:rPr>
                <w:rStyle w:val="Hyperlink"/>
                <w:rFonts w:ascii="Times New Roman" w:hAnsi="Times New Roman" w:cs="Times New Roman"/>
                <w:noProof/>
                <w:sz w:val="24"/>
                <w:szCs w:val="24"/>
              </w:rPr>
              <w:t>12.3.</w:t>
            </w:r>
            <w:r w:rsidR="005D3FAF" w:rsidRPr="005D3FAF">
              <w:rPr>
                <w:rFonts w:ascii="Times New Roman" w:eastAsiaTheme="minorEastAsia" w:hAnsi="Times New Roman" w:cs="Times New Roman"/>
                <w:noProof/>
                <w:sz w:val="24"/>
                <w:szCs w:val="24"/>
              </w:rPr>
              <w:tab/>
            </w:r>
            <w:r w:rsidR="005D3FAF" w:rsidRPr="005D3FAF">
              <w:rPr>
                <w:rStyle w:val="Hyperlink"/>
                <w:rFonts w:ascii="Times New Roman" w:hAnsi="Times New Roman" w:cs="Times New Roman"/>
                <w:noProof/>
                <w:sz w:val="24"/>
                <w:szCs w:val="24"/>
              </w:rPr>
              <w:t>Annexure 3- SDGs United Nations</w:t>
            </w:r>
            <w:r w:rsidR="005D3FAF" w:rsidRPr="005D3FAF">
              <w:rPr>
                <w:rFonts w:ascii="Times New Roman" w:hAnsi="Times New Roman" w:cs="Times New Roman"/>
                <w:noProof/>
                <w:webHidden/>
                <w:sz w:val="24"/>
                <w:szCs w:val="24"/>
              </w:rPr>
              <w:tab/>
            </w:r>
            <w:r w:rsidRPr="005D3FAF">
              <w:rPr>
                <w:rFonts w:ascii="Times New Roman" w:hAnsi="Times New Roman" w:cs="Times New Roman"/>
                <w:noProof/>
                <w:webHidden/>
                <w:sz w:val="24"/>
                <w:szCs w:val="24"/>
              </w:rPr>
              <w:fldChar w:fldCharType="begin"/>
            </w:r>
            <w:r w:rsidR="005D3FAF" w:rsidRPr="005D3FAF">
              <w:rPr>
                <w:rFonts w:ascii="Times New Roman" w:hAnsi="Times New Roman" w:cs="Times New Roman"/>
                <w:noProof/>
                <w:webHidden/>
                <w:sz w:val="24"/>
                <w:szCs w:val="24"/>
              </w:rPr>
              <w:instrText xml:space="preserve"> PAGEREF _Toc33438813 \h </w:instrText>
            </w:r>
            <w:r w:rsidRPr="005D3FAF">
              <w:rPr>
                <w:rFonts w:ascii="Times New Roman" w:hAnsi="Times New Roman" w:cs="Times New Roman"/>
                <w:noProof/>
                <w:webHidden/>
                <w:sz w:val="24"/>
                <w:szCs w:val="24"/>
              </w:rPr>
            </w:r>
            <w:r w:rsidRPr="005D3FAF">
              <w:rPr>
                <w:rFonts w:ascii="Times New Roman" w:hAnsi="Times New Roman" w:cs="Times New Roman"/>
                <w:noProof/>
                <w:webHidden/>
                <w:sz w:val="24"/>
                <w:szCs w:val="24"/>
              </w:rPr>
              <w:fldChar w:fldCharType="separate"/>
            </w:r>
            <w:r w:rsidR="005D3FAF" w:rsidRPr="005D3FAF">
              <w:rPr>
                <w:rFonts w:ascii="Times New Roman" w:hAnsi="Times New Roman" w:cs="Times New Roman"/>
                <w:noProof/>
                <w:webHidden/>
                <w:sz w:val="24"/>
                <w:szCs w:val="24"/>
              </w:rPr>
              <w:t>44</w:t>
            </w:r>
            <w:r w:rsidRPr="005D3FAF">
              <w:rPr>
                <w:rFonts w:ascii="Times New Roman" w:hAnsi="Times New Roman" w:cs="Times New Roman"/>
                <w:noProof/>
                <w:webHidden/>
                <w:sz w:val="24"/>
                <w:szCs w:val="24"/>
              </w:rPr>
              <w:fldChar w:fldCharType="end"/>
            </w:r>
          </w:hyperlink>
        </w:p>
        <w:p w:rsidR="007947B7" w:rsidRDefault="00115C68">
          <w:r w:rsidRPr="005D3FAF">
            <w:rPr>
              <w:rFonts w:ascii="Times New Roman" w:hAnsi="Times New Roman" w:cs="Times New Roman"/>
              <w:bCs/>
              <w:noProof/>
              <w:sz w:val="24"/>
              <w:szCs w:val="24"/>
            </w:rPr>
            <w:fldChar w:fldCharType="end"/>
          </w:r>
        </w:p>
      </w:sdtContent>
    </w:sdt>
    <w:p w:rsidR="007947B7" w:rsidRDefault="007947B7">
      <w:pPr>
        <w:pStyle w:val="TableofFigures"/>
        <w:tabs>
          <w:tab w:val="right" w:leader="dot" w:pos="9350"/>
        </w:tabs>
        <w:rPr>
          <w:rFonts w:cs="Times New Roman"/>
          <w:b/>
          <w:bCs/>
          <w:szCs w:val="24"/>
        </w:rPr>
      </w:pPr>
    </w:p>
    <w:p w:rsidR="005D3FAF" w:rsidRDefault="005D3FAF" w:rsidP="005D3FAF"/>
    <w:p w:rsidR="005D3FAF" w:rsidRDefault="005D3FAF" w:rsidP="005D3FAF"/>
    <w:p w:rsidR="005D3FAF" w:rsidRDefault="005D3FAF" w:rsidP="005D3FAF"/>
    <w:p w:rsidR="005D3FAF" w:rsidRDefault="005D3FAF" w:rsidP="005D3FAF"/>
    <w:p w:rsidR="005D3FAF" w:rsidRDefault="005D3FAF" w:rsidP="005D3FAF"/>
    <w:p w:rsidR="005D3FAF" w:rsidRDefault="005D3FAF" w:rsidP="005D3FAF"/>
    <w:p w:rsidR="005D3FAF" w:rsidRDefault="005D3FAF" w:rsidP="005D3FAF"/>
    <w:p w:rsidR="005D3FAF" w:rsidRDefault="005D3FAF" w:rsidP="005D3FAF"/>
    <w:p w:rsidR="005D3FAF" w:rsidRDefault="005D3FAF" w:rsidP="005D3FAF"/>
    <w:p w:rsidR="005D3FAF" w:rsidRDefault="005D3FAF" w:rsidP="005D3FAF"/>
    <w:p w:rsidR="005D3FAF" w:rsidRDefault="005D3FAF" w:rsidP="005D3FAF"/>
    <w:p w:rsidR="005D3FAF" w:rsidRPr="005D3FAF" w:rsidRDefault="005D3FAF" w:rsidP="005D3FAF"/>
    <w:p w:rsidR="007947B7" w:rsidRDefault="009F420A" w:rsidP="008151B5">
      <w:pPr>
        <w:pStyle w:val="TableofFigures"/>
        <w:tabs>
          <w:tab w:val="right" w:leader="dot" w:pos="9350"/>
        </w:tabs>
        <w:spacing w:line="360" w:lineRule="auto"/>
        <w:rPr>
          <w:rFonts w:cs="Times New Roman"/>
          <w:b/>
          <w:bCs/>
          <w:szCs w:val="24"/>
        </w:rPr>
      </w:pPr>
      <w:r>
        <w:rPr>
          <w:rFonts w:cs="Times New Roman"/>
          <w:b/>
          <w:bCs/>
          <w:szCs w:val="24"/>
        </w:rPr>
        <w:lastRenderedPageBreak/>
        <w:t>List of Tables</w:t>
      </w:r>
    </w:p>
    <w:p w:rsidR="009F420A" w:rsidRDefault="00115C68" w:rsidP="008151B5">
      <w:pPr>
        <w:pStyle w:val="TableofFigures"/>
        <w:tabs>
          <w:tab w:val="right" w:leader="dot" w:pos="9350"/>
        </w:tabs>
        <w:spacing w:line="360" w:lineRule="auto"/>
        <w:rPr>
          <w:rFonts w:asciiTheme="minorHAnsi" w:eastAsiaTheme="minorEastAsia" w:hAnsiTheme="minorHAnsi"/>
          <w:noProof/>
          <w:sz w:val="22"/>
        </w:rPr>
      </w:pPr>
      <w:r>
        <w:rPr>
          <w:rFonts w:cs="Times New Roman"/>
          <w:b/>
          <w:bCs/>
          <w:szCs w:val="24"/>
        </w:rPr>
        <w:fldChar w:fldCharType="begin"/>
      </w:r>
      <w:r w:rsidR="007947B7">
        <w:rPr>
          <w:rFonts w:cs="Times New Roman"/>
          <w:b/>
          <w:bCs/>
          <w:szCs w:val="24"/>
        </w:rPr>
        <w:instrText xml:space="preserve"> TOC \h \z \c "Table" </w:instrText>
      </w:r>
      <w:r>
        <w:rPr>
          <w:rFonts w:cs="Times New Roman"/>
          <w:b/>
          <w:bCs/>
          <w:szCs w:val="24"/>
        </w:rPr>
        <w:fldChar w:fldCharType="separate"/>
      </w:r>
      <w:hyperlink w:anchor="_Toc32985129" w:history="1">
        <w:r w:rsidR="009F420A" w:rsidRPr="00E16998">
          <w:rPr>
            <w:rStyle w:val="Hyperlink"/>
            <w:rFonts w:cs="Times New Roman"/>
            <w:noProof/>
          </w:rPr>
          <w:t>Table 1.1SME’s Definition</w:t>
        </w:r>
        <w:r w:rsidR="009F420A">
          <w:rPr>
            <w:noProof/>
            <w:webHidden/>
          </w:rPr>
          <w:tab/>
        </w:r>
        <w:r>
          <w:rPr>
            <w:noProof/>
            <w:webHidden/>
          </w:rPr>
          <w:fldChar w:fldCharType="begin"/>
        </w:r>
        <w:r w:rsidR="009F420A">
          <w:rPr>
            <w:noProof/>
            <w:webHidden/>
          </w:rPr>
          <w:instrText xml:space="preserve"> PAGEREF _Toc32985129 \h </w:instrText>
        </w:r>
        <w:r>
          <w:rPr>
            <w:noProof/>
            <w:webHidden/>
          </w:rPr>
        </w:r>
        <w:r>
          <w:rPr>
            <w:noProof/>
            <w:webHidden/>
          </w:rPr>
          <w:fldChar w:fldCharType="separate"/>
        </w:r>
        <w:r w:rsidR="008151B5">
          <w:rPr>
            <w:noProof/>
            <w:webHidden/>
          </w:rPr>
          <w:t>1</w:t>
        </w:r>
        <w:r>
          <w:rPr>
            <w:noProof/>
            <w:webHidden/>
          </w:rPr>
          <w:fldChar w:fldCharType="end"/>
        </w:r>
      </w:hyperlink>
    </w:p>
    <w:p w:rsidR="009F420A" w:rsidRDefault="00115C68" w:rsidP="008151B5">
      <w:pPr>
        <w:pStyle w:val="TableofFigures"/>
        <w:tabs>
          <w:tab w:val="right" w:leader="dot" w:pos="9350"/>
        </w:tabs>
        <w:spacing w:line="360" w:lineRule="auto"/>
        <w:rPr>
          <w:rFonts w:asciiTheme="minorHAnsi" w:eastAsiaTheme="minorEastAsia" w:hAnsiTheme="minorHAnsi"/>
          <w:noProof/>
          <w:sz w:val="22"/>
        </w:rPr>
      </w:pPr>
      <w:hyperlink w:anchor="_Toc32985130" w:history="1">
        <w:r w:rsidR="009F420A" w:rsidRPr="00E16998">
          <w:rPr>
            <w:rStyle w:val="Hyperlink"/>
            <w:rFonts w:cs="Times New Roman"/>
            <w:noProof/>
          </w:rPr>
          <w:t>Table 1.2 Institutional Definition of SMEs</w:t>
        </w:r>
        <w:r w:rsidR="009F420A">
          <w:rPr>
            <w:noProof/>
            <w:webHidden/>
          </w:rPr>
          <w:tab/>
        </w:r>
        <w:r>
          <w:rPr>
            <w:noProof/>
            <w:webHidden/>
          </w:rPr>
          <w:fldChar w:fldCharType="begin"/>
        </w:r>
        <w:r w:rsidR="009F420A">
          <w:rPr>
            <w:noProof/>
            <w:webHidden/>
          </w:rPr>
          <w:instrText xml:space="preserve"> PAGEREF _Toc32985130 \h </w:instrText>
        </w:r>
        <w:r>
          <w:rPr>
            <w:noProof/>
            <w:webHidden/>
          </w:rPr>
        </w:r>
        <w:r>
          <w:rPr>
            <w:noProof/>
            <w:webHidden/>
          </w:rPr>
          <w:fldChar w:fldCharType="separate"/>
        </w:r>
        <w:r w:rsidR="008151B5">
          <w:rPr>
            <w:noProof/>
            <w:webHidden/>
          </w:rPr>
          <w:t>2</w:t>
        </w:r>
        <w:r>
          <w:rPr>
            <w:noProof/>
            <w:webHidden/>
          </w:rPr>
          <w:fldChar w:fldCharType="end"/>
        </w:r>
      </w:hyperlink>
    </w:p>
    <w:p w:rsidR="009F420A" w:rsidRDefault="00115C68" w:rsidP="008151B5">
      <w:pPr>
        <w:pStyle w:val="TableofFigures"/>
        <w:tabs>
          <w:tab w:val="right" w:leader="dot" w:pos="9350"/>
        </w:tabs>
        <w:spacing w:line="360" w:lineRule="auto"/>
        <w:jc w:val="both"/>
        <w:rPr>
          <w:rFonts w:cs="Times New Roman"/>
          <w:b/>
          <w:bCs/>
          <w:szCs w:val="24"/>
        </w:rPr>
      </w:pPr>
      <w:r>
        <w:rPr>
          <w:rFonts w:cs="Times New Roman"/>
          <w:b/>
          <w:bCs/>
          <w:szCs w:val="24"/>
        </w:rPr>
        <w:fldChar w:fldCharType="end"/>
      </w:r>
    </w:p>
    <w:p w:rsidR="00D345C5" w:rsidRPr="00966192" w:rsidRDefault="009F420A" w:rsidP="008151B5">
      <w:pPr>
        <w:pStyle w:val="TableofFigures"/>
        <w:tabs>
          <w:tab w:val="right" w:leader="dot" w:pos="9350"/>
        </w:tabs>
        <w:spacing w:line="360" w:lineRule="auto"/>
        <w:jc w:val="both"/>
        <w:rPr>
          <w:rFonts w:cs="Times New Roman"/>
          <w:b/>
          <w:bCs/>
          <w:szCs w:val="24"/>
        </w:rPr>
      </w:pPr>
      <w:r>
        <w:rPr>
          <w:rFonts w:cs="Times New Roman"/>
          <w:b/>
          <w:bCs/>
          <w:szCs w:val="24"/>
        </w:rPr>
        <w:t>List of Figure</w:t>
      </w:r>
      <w:r w:rsidR="00966192">
        <w:rPr>
          <w:rFonts w:cs="Times New Roman"/>
          <w:b/>
          <w:bCs/>
          <w:szCs w:val="24"/>
        </w:rPr>
        <w:t>s</w:t>
      </w:r>
    </w:p>
    <w:p w:rsidR="00966192" w:rsidRDefault="00115C68" w:rsidP="008151B5">
      <w:pPr>
        <w:pStyle w:val="TableofFigures"/>
        <w:tabs>
          <w:tab w:val="right" w:leader="dot" w:pos="9350"/>
        </w:tabs>
        <w:spacing w:line="360" w:lineRule="auto"/>
        <w:rPr>
          <w:rFonts w:asciiTheme="minorHAnsi" w:eastAsiaTheme="minorEastAsia" w:hAnsiTheme="minorHAnsi"/>
          <w:noProof/>
          <w:sz w:val="22"/>
        </w:rPr>
      </w:pPr>
      <w:r w:rsidRPr="00115C68">
        <w:fldChar w:fldCharType="begin"/>
      </w:r>
      <w:r w:rsidR="00966192">
        <w:instrText xml:space="preserve"> TOC \h \z \c "Figure" </w:instrText>
      </w:r>
      <w:r w:rsidRPr="00115C68">
        <w:fldChar w:fldCharType="separate"/>
      </w:r>
      <w:hyperlink r:id="rId11" w:anchor="_Toc32986516" w:history="1">
        <w:r w:rsidR="00966192" w:rsidRPr="00576E29">
          <w:rPr>
            <w:rStyle w:val="Hyperlink"/>
            <w:rFonts w:cs="Times New Roman"/>
            <w:noProof/>
          </w:rPr>
          <w:t>Figure</w:t>
        </w:r>
        <w:r w:rsidR="00966192">
          <w:rPr>
            <w:rStyle w:val="Hyperlink"/>
            <w:rFonts w:cs="Times New Roman"/>
            <w:noProof/>
          </w:rPr>
          <w:t xml:space="preserve"> 3</w:t>
        </w:r>
        <w:r w:rsidR="00966192" w:rsidRPr="00576E29">
          <w:rPr>
            <w:rStyle w:val="Hyperlink"/>
            <w:rFonts w:cs="Times New Roman"/>
            <w:noProof/>
          </w:rPr>
          <w:t>.1 Constraints for SMEs</w:t>
        </w:r>
        <w:r w:rsidR="00966192">
          <w:rPr>
            <w:noProof/>
            <w:webHidden/>
          </w:rPr>
          <w:tab/>
        </w:r>
        <w:r>
          <w:rPr>
            <w:noProof/>
            <w:webHidden/>
          </w:rPr>
          <w:fldChar w:fldCharType="begin"/>
        </w:r>
        <w:r w:rsidR="00966192">
          <w:rPr>
            <w:noProof/>
            <w:webHidden/>
          </w:rPr>
          <w:instrText xml:space="preserve"> PAGEREF _Toc32986516 \h </w:instrText>
        </w:r>
        <w:r>
          <w:rPr>
            <w:noProof/>
            <w:webHidden/>
          </w:rPr>
        </w:r>
        <w:r>
          <w:rPr>
            <w:noProof/>
            <w:webHidden/>
          </w:rPr>
          <w:fldChar w:fldCharType="separate"/>
        </w:r>
        <w:r w:rsidR="00966192">
          <w:rPr>
            <w:noProof/>
            <w:webHidden/>
          </w:rPr>
          <w:t>4</w:t>
        </w:r>
        <w:r>
          <w:rPr>
            <w:noProof/>
            <w:webHidden/>
          </w:rPr>
          <w:fldChar w:fldCharType="end"/>
        </w:r>
      </w:hyperlink>
    </w:p>
    <w:p w:rsidR="00966192" w:rsidRDefault="00115C68" w:rsidP="008151B5">
      <w:pPr>
        <w:pStyle w:val="TableofFigures"/>
        <w:tabs>
          <w:tab w:val="right" w:leader="dot" w:pos="9350"/>
        </w:tabs>
        <w:spacing w:line="360" w:lineRule="auto"/>
        <w:rPr>
          <w:rFonts w:asciiTheme="minorHAnsi" w:eastAsiaTheme="minorEastAsia" w:hAnsiTheme="minorHAnsi"/>
          <w:noProof/>
          <w:sz w:val="22"/>
        </w:rPr>
      </w:pPr>
      <w:hyperlink r:id="rId12" w:anchor="_Toc32986517" w:history="1">
        <w:r w:rsidR="00966192" w:rsidRPr="00576E29">
          <w:rPr>
            <w:rStyle w:val="Hyperlink"/>
            <w:rFonts w:cs="Times New Roman"/>
            <w:noProof/>
          </w:rPr>
          <w:t>Figure 5.1 SME viewed from Urban System Approach</w:t>
        </w:r>
        <w:r w:rsidR="00966192">
          <w:rPr>
            <w:noProof/>
            <w:webHidden/>
          </w:rPr>
          <w:tab/>
        </w:r>
        <w:r>
          <w:rPr>
            <w:noProof/>
            <w:webHidden/>
          </w:rPr>
          <w:fldChar w:fldCharType="begin"/>
        </w:r>
        <w:r w:rsidR="00966192">
          <w:rPr>
            <w:noProof/>
            <w:webHidden/>
          </w:rPr>
          <w:instrText xml:space="preserve"> PAGEREF _Toc32986517 \h </w:instrText>
        </w:r>
        <w:r>
          <w:rPr>
            <w:noProof/>
            <w:webHidden/>
          </w:rPr>
        </w:r>
        <w:r>
          <w:rPr>
            <w:noProof/>
            <w:webHidden/>
          </w:rPr>
          <w:fldChar w:fldCharType="separate"/>
        </w:r>
        <w:r w:rsidR="00966192">
          <w:rPr>
            <w:noProof/>
            <w:webHidden/>
          </w:rPr>
          <w:t>5</w:t>
        </w:r>
        <w:r>
          <w:rPr>
            <w:noProof/>
            <w:webHidden/>
          </w:rPr>
          <w:fldChar w:fldCharType="end"/>
        </w:r>
      </w:hyperlink>
    </w:p>
    <w:p w:rsidR="00966192" w:rsidRDefault="00115C68" w:rsidP="008151B5">
      <w:pPr>
        <w:pStyle w:val="TableofFigures"/>
        <w:tabs>
          <w:tab w:val="right" w:leader="dot" w:pos="9350"/>
        </w:tabs>
        <w:spacing w:line="360" w:lineRule="auto"/>
        <w:rPr>
          <w:rFonts w:asciiTheme="minorHAnsi" w:eastAsiaTheme="minorEastAsia" w:hAnsiTheme="minorHAnsi"/>
          <w:noProof/>
          <w:sz w:val="22"/>
        </w:rPr>
      </w:pPr>
      <w:hyperlink r:id="rId13" w:anchor="_Toc32986518" w:history="1">
        <w:r w:rsidR="00966192" w:rsidRPr="00576E29">
          <w:rPr>
            <w:rStyle w:val="Hyperlink"/>
            <w:noProof/>
          </w:rPr>
          <w:t>Figure 7.1 Sustainable Goals</w:t>
        </w:r>
        <w:r w:rsidR="00966192">
          <w:rPr>
            <w:noProof/>
            <w:webHidden/>
          </w:rPr>
          <w:tab/>
        </w:r>
        <w:r>
          <w:rPr>
            <w:noProof/>
            <w:webHidden/>
          </w:rPr>
          <w:fldChar w:fldCharType="begin"/>
        </w:r>
        <w:r w:rsidR="00966192">
          <w:rPr>
            <w:noProof/>
            <w:webHidden/>
          </w:rPr>
          <w:instrText xml:space="preserve"> PAGEREF _Toc32986518 \h </w:instrText>
        </w:r>
        <w:r>
          <w:rPr>
            <w:noProof/>
            <w:webHidden/>
          </w:rPr>
        </w:r>
        <w:r>
          <w:rPr>
            <w:noProof/>
            <w:webHidden/>
          </w:rPr>
          <w:fldChar w:fldCharType="separate"/>
        </w:r>
        <w:r w:rsidR="00966192">
          <w:rPr>
            <w:noProof/>
            <w:webHidden/>
          </w:rPr>
          <w:t>10</w:t>
        </w:r>
        <w:r>
          <w:rPr>
            <w:noProof/>
            <w:webHidden/>
          </w:rPr>
          <w:fldChar w:fldCharType="end"/>
        </w:r>
      </w:hyperlink>
    </w:p>
    <w:p w:rsidR="00966192" w:rsidRPr="00966192" w:rsidRDefault="00115C68" w:rsidP="008151B5">
      <w:pPr>
        <w:spacing w:line="360" w:lineRule="auto"/>
        <w:sectPr w:rsidR="00966192" w:rsidRPr="00966192" w:rsidSect="007947B7">
          <w:pgSz w:w="12240" w:h="15840"/>
          <w:pgMar w:top="1440" w:right="1440" w:bottom="1440" w:left="1440" w:header="720" w:footer="720" w:gutter="0"/>
          <w:pgNumType w:fmt="lowerRoman"/>
          <w:cols w:space="720"/>
          <w:docGrid w:linePitch="360"/>
        </w:sectPr>
      </w:pPr>
      <w:r>
        <w:fldChar w:fldCharType="end"/>
      </w:r>
    </w:p>
    <w:p w:rsidR="00AB1D5E" w:rsidRPr="006949BD" w:rsidRDefault="00AB1D5E" w:rsidP="006C5ED0">
      <w:pPr>
        <w:pStyle w:val="Heading1"/>
      </w:pPr>
      <w:bookmarkStart w:id="0" w:name="_Toc33438773"/>
      <w:r w:rsidRPr="006949BD">
        <w:lastRenderedPageBreak/>
        <w:t>Introduction</w:t>
      </w:r>
      <w:bookmarkEnd w:id="0"/>
    </w:p>
    <w:p w:rsidR="00C65F5E" w:rsidRDefault="00AB1D5E"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The Small and Medium Scale Enterprises</w:t>
      </w:r>
      <w:r w:rsidR="004D0833" w:rsidRPr="006949BD">
        <w:rPr>
          <w:rFonts w:ascii="Times New Roman" w:hAnsi="Times New Roman" w:cs="Times New Roman"/>
          <w:sz w:val="24"/>
          <w:szCs w:val="24"/>
        </w:rPr>
        <w:t xml:space="preserve"> (SMEs)</w:t>
      </w:r>
      <w:r w:rsidRPr="006949BD">
        <w:rPr>
          <w:rFonts w:ascii="Times New Roman" w:hAnsi="Times New Roman" w:cs="Times New Roman"/>
          <w:sz w:val="24"/>
          <w:szCs w:val="24"/>
        </w:rPr>
        <w:t xml:space="preserve"> are on</w:t>
      </w:r>
      <w:r w:rsidR="00984B81" w:rsidRPr="006949BD">
        <w:rPr>
          <w:rFonts w:ascii="Times New Roman" w:hAnsi="Times New Roman" w:cs="Times New Roman"/>
          <w:sz w:val="24"/>
          <w:szCs w:val="24"/>
        </w:rPr>
        <w:t>e</w:t>
      </w:r>
      <w:r w:rsidRPr="006949BD">
        <w:rPr>
          <w:rFonts w:ascii="Times New Roman" w:hAnsi="Times New Roman" w:cs="Times New Roman"/>
          <w:sz w:val="24"/>
          <w:szCs w:val="24"/>
        </w:rPr>
        <w:t xml:space="preserve"> of the most important </w:t>
      </w:r>
      <w:r w:rsidR="00B55D36" w:rsidRPr="006949BD">
        <w:rPr>
          <w:rFonts w:ascii="Times New Roman" w:hAnsi="Times New Roman" w:cs="Times New Roman"/>
          <w:sz w:val="24"/>
          <w:szCs w:val="24"/>
        </w:rPr>
        <w:t>areas</w:t>
      </w:r>
      <w:r w:rsidRPr="006949BD">
        <w:rPr>
          <w:rFonts w:ascii="Times New Roman" w:hAnsi="Times New Roman" w:cs="Times New Roman"/>
          <w:sz w:val="24"/>
          <w:szCs w:val="24"/>
        </w:rPr>
        <w:t xml:space="preserve"> of research globally as these are found to have profound impact on </w:t>
      </w:r>
      <w:r w:rsidR="00103ACE" w:rsidRPr="006949BD">
        <w:rPr>
          <w:rFonts w:ascii="Times New Roman" w:hAnsi="Times New Roman" w:cs="Times New Roman"/>
          <w:sz w:val="24"/>
          <w:szCs w:val="24"/>
        </w:rPr>
        <w:t>socio-</w:t>
      </w:r>
      <w:r w:rsidRPr="006949BD">
        <w:rPr>
          <w:rFonts w:ascii="Times New Roman" w:hAnsi="Times New Roman" w:cs="Times New Roman"/>
          <w:sz w:val="24"/>
          <w:szCs w:val="24"/>
        </w:rPr>
        <w:t>economic progress and development in all the regions of the</w:t>
      </w:r>
      <w:r w:rsidR="00B55D36" w:rsidRPr="006949BD">
        <w:rPr>
          <w:rFonts w:ascii="Times New Roman" w:hAnsi="Times New Roman" w:cs="Times New Roman"/>
          <w:sz w:val="24"/>
          <w:szCs w:val="24"/>
        </w:rPr>
        <w:t xml:space="preserve"> world</w:t>
      </w:r>
      <w:r w:rsidRPr="006949BD">
        <w:rPr>
          <w:rFonts w:ascii="Times New Roman" w:hAnsi="Times New Roman" w:cs="Times New Roman"/>
          <w:sz w:val="24"/>
          <w:szCs w:val="24"/>
        </w:rPr>
        <w:t>.</w:t>
      </w:r>
      <w:r w:rsidR="00B55D36" w:rsidRPr="006949BD">
        <w:rPr>
          <w:rFonts w:ascii="Times New Roman" w:hAnsi="Times New Roman" w:cs="Times New Roman"/>
          <w:sz w:val="24"/>
          <w:szCs w:val="24"/>
        </w:rPr>
        <w:t xml:space="preserve"> SMEs</w:t>
      </w:r>
      <w:r w:rsidR="009C7176" w:rsidRPr="006949BD">
        <w:rPr>
          <w:rFonts w:ascii="Times New Roman" w:hAnsi="Times New Roman" w:cs="Times New Roman"/>
          <w:sz w:val="24"/>
          <w:szCs w:val="24"/>
        </w:rPr>
        <w:t xml:space="preserve">, in particular, </w:t>
      </w:r>
      <w:r w:rsidR="000D758E" w:rsidRPr="006949BD">
        <w:rPr>
          <w:rFonts w:ascii="Times New Roman" w:hAnsi="Times New Roman" w:cs="Times New Roman"/>
          <w:sz w:val="24"/>
          <w:szCs w:val="24"/>
        </w:rPr>
        <w:t xml:space="preserve">hold enormous potential to become engine of growth </w:t>
      </w:r>
      <w:r w:rsidR="00B55D36" w:rsidRPr="006949BD">
        <w:rPr>
          <w:rFonts w:ascii="Times New Roman" w:hAnsi="Times New Roman" w:cs="Times New Roman"/>
          <w:sz w:val="24"/>
          <w:szCs w:val="24"/>
        </w:rPr>
        <w:t>for</w:t>
      </w:r>
      <w:r w:rsidR="000D758E" w:rsidRPr="006949BD">
        <w:rPr>
          <w:rFonts w:ascii="Times New Roman" w:hAnsi="Times New Roman" w:cs="Times New Roman"/>
          <w:sz w:val="24"/>
          <w:szCs w:val="24"/>
        </w:rPr>
        <w:t xml:space="preserve">sustainable </w:t>
      </w:r>
      <w:r w:rsidR="00161F6B">
        <w:rPr>
          <w:rFonts w:ascii="Times New Roman" w:hAnsi="Times New Roman" w:cs="Times New Roman"/>
          <w:sz w:val="24"/>
          <w:szCs w:val="24"/>
        </w:rPr>
        <w:t>development</w:t>
      </w:r>
      <w:r w:rsidR="008C770C" w:rsidRPr="006949BD">
        <w:rPr>
          <w:rFonts w:ascii="Times New Roman" w:hAnsi="Times New Roman" w:cs="Times New Roman"/>
          <w:sz w:val="24"/>
          <w:szCs w:val="24"/>
        </w:rPr>
        <w:t xml:space="preserve"> for the </w:t>
      </w:r>
      <w:r w:rsidR="00B55D36" w:rsidRPr="006949BD">
        <w:rPr>
          <w:rFonts w:ascii="Times New Roman" w:hAnsi="Times New Roman" w:cs="Times New Roman"/>
          <w:sz w:val="24"/>
          <w:szCs w:val="24"/>
        </w:rPr>
        <w:t>developing countries</w:t>
      </w:r>
      <w:r w:rsidR="000D758E" w:rsidRPr="006949BD">
        <w:rPr>
          <w:rFonts w:ascii="Times New Roman" w:hAnsi="Times New Roman" w:cs="Times New Roman"/>
          <w:sz w:val="24"/>
          <w:szCs w:val="24"/>
        </w:rPr>
        <w:t>. T</w:t>
      </w:r>
      <w:r w:rsidR="00B55D36" w:rsidRPr="006949BD">
        <w:rPr>
          <w:rFonts w:ascii="Times New Roman" w:hAnsi="Times New Roman" w:cs="Times New Roman"/>
          <w:sz w:val="24"/>
          <w:szCs w:val="24"/>
        </w:rPr>
        <w:t xml:space="preserve">hey </w:t>
      </w:r>
      <w:r w:rsidR="000D758E" w:rsidRPr="006949BD">
        <w:rPr>
          <w:rFonts w:ascii="Times New Roman" w:hAnsi="Times New Roman" w:cs="Times New Roman"/>
          <w:sz w:val="24"/>
          <w:szCs w:val="24"/>
        </w:rPr>
        <w:t xml:space="preserve">could be </w:t>
      </w:r>
      <w:r w:rsidR="00B55D36" w:rsidRPr="006949BD">
        <w:rPr>
          <w:rFonts w:ascii="Times New Roman" w:hAnsi="Times New Roman" w:cs="Times New Roman"/>
          <w:sz w:val="24"/>
          <w:szCs w:val="24"/>
        </w:rPr>
        <w:t xml:space="preserve">instrumental </w:t>
      </w:r>
      <w:r w:rsidR="000D758E" w:rsidRPr="006949BD">
        <w:rPr>
          <w:rFonts w:ascii="Times New Roman" w:hAnsi="Times New Roman" w:cs="Times New Roman"/>
          <w:sz w:val="24"/>
          <w:szCs w:val="24"/>
        </w:rPr>
        <w:t xml:space="preserve">both </w:t>
      </w:r>
      <w:r w:rsidR="00B55D36" w:rsidRPr="006949BD">
        <w:rPr>
          <w:rFonts w:ascii="Times New Roman" w:hAnsi="Times New Roman" w:cs="Times New Roman"/>
          <w:sz w:val="24"/>
          <w:szCs w:val="24"/>
        </w:rPr>
        <w:t xml:space="preserve">in </w:t>
      </w:r>
      <w:r w:rsidR="000D758E" w:rsidRPr="006949BD">
        <w:rPr>
          <w:rFonts w:ascii="Times New Roman" w:hAnsi="Times New Roman" w:cs="Times New Roman"/>
          <w:sz w:val="24"/>
          <w:szCs w:val="24"/>
        </w:rPr>
        <w:t xml:space="preserve">generating economic wealth for development as well as ensuring equity and distributive justice through creation of jobs and </w:t>
      </w:r>
      <w:r w:rsidR="00B55D36" w:rsidRPr="006949BD">
        <w:rPr>
          <w:rFonts w:ascii="Times New Roman" w:hAnsi="Times New Roman" w:cs="Times New Roman"/>
          <w:sz w:val="24"/>
          <w:szCs w:val="24"/>
        </w:rPr>
        <w:t>employment</w:t>
      </w:r>
      <w:r w:rsidR="000D758E" w:rsidRPr="006949BD">
        <w:rPr>
          <w:rFonts w:ascii="Times New Roman" w:hAnsi="Times New Roman" w:cs="Times New Roman"/>
          <w:sz w:val="24"/>
          <w:szCs w:val="24"/>
        </w:rPr>
        <w:t xml:space="preserve">, alleviation of poverty, reduction of regional disparity and </w:t>
      </w:r>
      <w:r w:rsidR="00363724" w:rsidRPr="006949BD">
        <w:rPr>
          <w:rFonts w:ascii="Times New Roman" w:hAnsi="Times New Roman" w:cs="Times New Roman"/>
          <w:sz w:val="24"/>
          <w:szCs w:val="24"/>
        </w:rPr>
        <w:t>mainstreaming the marginalized groups in the national development effort.</w:t>
      </w:r>
      <w:r w:rsidR="00F228B7">
        <w:rPr>
          <w:rFonts w:ascii="Times New Roman" w:hAnsi="Times New Roman" w:cs="Times New Roman"/>
          <w:sz w:val="24"/>
          <w:szCs w:val="24"/>
        </w:rPr>
        <w:t xml:space="preserve"> Besides, SMEs</w:t>
      </w:r>
      <w:r w:rsidR="00976F82">
        <w:rPr>
          <w:rFonts w:ascii="Times New Roman" w:hAnsi="Times New Roman" w:cs="Times New Roman"/>
          <w:sz w:val="24"/>
          <w:szCs w:val="24"/>
        </w:rPr>
        <w:t xml:space="preserve"> are a regular s</w:t>
      </w:r>
      <w:r w:rsidR="00F228B7" w:rsidRPr="00F228B7">
        <w:rPr>
          <w:rFonts w:ascii="Times New Roman" w:hAnsi="Times New Roman" w:cs="Times New Roman"/>
          <w:sz w:val="24"/>
          <w:szCs w:val="24"/>
        </w:rPr>
        <w:t>ource of technological innovation</w:t>
      </w:r>
      <w:r w:rsidR="00976F82">
        <w:rPr>
          <w:rFonts w:ascii="Times New Roman" w:hAnsi="Times New Roman" w:cs="Times New Roman"/>
          <w:sz w:val="24"/>
          <w:szCs w:val="24"/>
        </w:rPr>
        <w:t xml:space="preserve"> and d</w:t>
      </w:r>
      <w:r w:rsidR="00F228B7" w:rsidRPr="00F228B7">
        <w:rPr>
          <w:rFonts w:ascii="Times New Roman" w:hAnsi="Times New Roman" w:cs="Times New Roman"/>
          <w:sz w:val="24"/>
          <w:szCs w:val="24"/>
        </w:rPr>
        <w:t>evelopment of new products</w:t>
      </w:r>
      <w:r w:rsidR="00C65F5E">
        <w:rPr>
          <w:rFonts w:ascii="Times New Roman" w:hAnsi="Times New Roman" w:cs="Times New Roman"/>
          <w:sz w:val="24"/>
          <w:szCs w:val="24"/>
        </w:rPr>
        <w:t xml:space="preserve">. </w:t>
      </w:r>
      <w:r w:rsidR="00976F82">
        <w:rPr>
          <w:rFonts w:ascii="Times New Roman" w:hAnsi="Times New Roman" w:cs="Times New Roman"/>
          <w:sz w:val="24"/>
          <w:szCs w:val="24"/>
        </w:rPr>
        <w:t>In the wake of g</w:t>
      </w:r>
      <w:r w:rsidR="00F228B7" w:rsidRPr="00F228B7">
        <w:rPr>
          <w:rFonts w:ascii="Times New Roman" w:hAnsi="Times New Roman" w:cs="Times New Roman"/>
          <w:sz w:val="24"/>
          <w:szCs w:val="24"/>
        </w:rPr>
        <w:t>lobalization</w:t>
      </w:r>
      <w:r w:rsidR="00C65F5E">
        <w:rPr>
          <w:rFonts w:ascii="Times New Roman" w:hAnsi="Times New Roman" w:cs="Times New Roman"/>
          <w:sz w:val="24"/>
          <w:szCs w:val="24"/>
        </w:rPr>
        <w:t>, economic</w:t>
      </w:r>
      <w:r w:rsidR="00976F82">
        <w:rPr>
          <w:rFonts w:ascii="Times New Roman" w:hAnsi="Times New Roman" w:cs="Times New Roman"/>
          <w:sz w:val="24"/>
          <w:szCs w:val="24"/>
        </w:rPr>
        <w:t xml:space="preserve"> and corporate restructuring, </w:t>
      </w:r>
      <w:r w:rsidR="00F228B7" w:rsidRPr="00F228B7">
        <w:rPr>
          <w:rFonts w:ascii="Times New Roman" w:hAnsi="Times New Roman" w:cs="Times New Roman"/>
          <w:sz w:val="24"/>
          <w:szCs w:val="24"/>
        </w:rPr>
        <w:t xml:space="preserve">SMEs </w:t>
      </w:r>
      <w:r w:rsidR="00976F82">
        <w:rPr>
          <w:rFonts w:ascii="Times New Roman" w:hAnsi="Times New Roman" w:cs="Times New Roman"/>
          <w:sz w:val="24"/>
          <w:szCs w:val="24"/>
        </w:rPr>
        <w:t>hold enormous potential to become a part of regional</w:t>
      </w:r>
      <w:r w:rsidR="00F228B7" w:rsidRPr="00F228B7">
        <w:rPr>
          <w:rFonts w:ascii="Times New Roman" w:hAnsi="Times New Roman" w:cs="Times New Roman"/>
          <w:sz w:val="24"/>
          <w:szCs w:val="24"/>
        </w:rPr>
        <w:t xml:space="preserve"> value chain and </w:t>
      </w:r>
      <w:r w:rsidR="00976F82">
        <w:rPr>
          <w:rFonts w:ascii="Times New Roman" w:hAnsi="Times New Roman" w:cs="Times New Roman"/>
          <w:sz w:val="24"/>
          <w:szCs w:val="24"/>
        </w:rPr>
        <w:t xml:space="preserve">even integrate with global production network. </w:t>
      </w:r>
    </w:p>
    <w:p w:rsidR="006E76DE" w:rsidRDefault="006E76DE" w:rsidP="00E33764">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Sustainability with reference to development is essential in this era. The idea was formally coined in 2015 at the closure of Millennium Development Goals. </w:t>
      </w:r>
      <w:r w:rsidR="003A4BDB">
        <w:rPr>
          <w:rFonts w:ascii="Times New Roman" w:hAnsi="Times New Roman" w:cs="Times New Roman"/>
          <w:sz w:val="24"/>
          <w:szCs w:val="24"/>
        </w:rPr>
        <w:t xml:space="preserve">SMEs and SDGs are closely knitted in a nexus as SMEs can be a major tool to attain the sustainability in the development. There are major five SDGs which could be attained through the machinery of SMEs and they are; zero hunger, gender equality, decent work and economic growth, </w:t>
      </w:r>
      <w:r w:rsidR="00D05A2B">
        <w:rPr>
          <w:rFonts w:ascii="Times New Roman" w:hAnsi="Times New Roman" w:cs="Times New Roman"/>
          <w:sz w:val="24"/>
          <w:szCs w:val="24"/>
        </w:rPr>
        <w:t xml:space="preserve">zero hunger, reduce inequalities and infrastructure, industry, infrastructure and innovation. </w:t>
      </w:r>
    </w:p>
    <w:p w:rsidR="007F28DE" w:rsidRDefault="007F28DE" w:rsidP="00E33764">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The potential of SMEs in case of Pakistan is not tapped fully which is incurring an enormous damage to the </w:t>
      </w:r>
      <w:r w:rsidR="006E76DE">
        <w:rPr>
          <w:rFonts w:ascii="Times New Roman" w:hAnsi="Times New Roman" w:cs="Times New Roman"/>
          <w:sz w:val="24"/>
          <w:szCs w:val="24"/>
        </w:rPr>
        <w:t>economic and sustainable development of the country.</w:t>
      </w:r>
      <w:r w:rsidR="00D05A2B">
        <w:rPr>
          <w:rFonts w:ascii="Times New Roman" w:hAnsi="Times New Roman" w:cs="Times New Roman"/>
          <w:sz w:val="24"/>
          <w:szCs w:val="24"/>
        </w:rPr>
        <w:t xml:space="preserve"> Due to lack of skills, research and development, </w:t>
      </w:r>
      <w:r w:rsidR="002D302C">
        <w:rPr>
          <w:rFonts w:ascii="Times New Roman" w:hAnsi="Times New Roman" w:cs="Times New Roman"/>
          <w:sz w:val="24"/>
          <w:szCs w:val="24"/>
        </w:rPr>
        <w:t>infrastructure issues</w:t>
      </w:r>
      <w:r w:rsidR="002F65F0">
        <w:rPr>
          <w:rFonts w:ascii="Times New Roman" w:hAnsi="Times New Roman" w:cs="Times New Roman"/>
          <w:sz w:val="24"/>
          <w:szCs w:val="24"/>
        </w:rPr>
        <w:t>, inaccessibility of finance</w:t>
      </w:r>
      <w:r w:rsidR="002D302C">
        <w:rPr>
          <w:rFonts w:ascii="Times New Roman" w:hAnsi="Times New Roman" w:cs="Times New Roman"/>
          <w:sz w:val="24"/>
          <w:szCs w:val="24"/>
        </w:rPr>
        <w:t xml:space="preserve"> and technological lag are few </w:t>
      </w:r>
      <w:r w:rsidR="00BC3ECF">
        <w:rPr>
          <w:rFonts w:ascii="Times New Roman" w:hAnsi="Times New Roman" w:cs="Times New Roman"/>
          <w:sz w:val="24"/>
          <w:szCs w:val="24"/>
        </w:rPr>
        <w:t xml:space="preserve">issues which </w:t>
      </w:r>
      <w:r w:rsidR="002F65F0">
        <w:rPr>
          <w:rFonts w:ascii="Times New Roman" w:hAnsi="Times New Roman" w:cs="Times New Roman"/>
          <w:sz w:val="24"/>
          <w:szCs w:val="24"/>
        </w:rPr>
        <w:t xml:space="preserve">hinder the growth and success of SMEs. </w:t>
      </w:r>
    </w:p>
    <w:p w:rsidR="00AB1D5E" w:rsidRPr="006949BD" w:rsidRDefault="00AB1D5E" w:rsidP="00E33764">
      <w:pPr>
        <w:pStyle w:val="Heading2"/>
        <w:numPr>
          <w:ilvl w:val="1"/>
          <w:numId w:val="4"/>
        </w:numPr>
        <w:spacing w:line="360" w:lineRule="auto"/>
        <w:jc w:val="both"/>
      </w:pPr>
      <w:bookmarkStart w:id="1" w:name="_Toc33438774"/>
      <w:r w:rsidRPr="006949BD">
        <w:t>Definition</w:t>
      </w:r>
      <w:bookmarkEnd w:id="1"/>
    </w:p>
    <w:p w:rsidR="00195D01" w:rsidRPr="006949BD" w:rsidRDefault="004F5481"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SMEs</w:t>
      </w:r>
      <w:r w:rsidR="00AB1D5E" w:rsidRPr="006949BD">
        <w:rPr>
          <w:rFonts w:ascii="Times New Roman" w:hAnsi="Times New Roman" w:cs="Times New Roman"/>
          <w:sz w:val="24"/>
          <w:szCs w:val="24"/>
        </w:rPr>
        <w:t xml:space="preserve"> are defined in various ways by different international organizations and countries. The criteria used by the International Labour Organization</w:t>
      </w:r>
      <w:r w:rsidRPr="006949BD">
        <w:rPr>
          <w:rFonts w:ascii="Times New Roman" w:hAnsi="Times New Roman" w:cs="Times New Roman"/>
          <w:sz w:val="24"/>
          <w:szCs w:val="24"/>
        </w:rPr>
        <w:t>(ILO)</w:t>
      </w:r>
      <w:r w:rsidR="00AB1D5E" w:rsidRPr="006949BD">
        <w:rPr>
          <w:rFonts w:ascii="Times New Roman" w:hAnsi="Times New Roman" w:cs="Times New Roman"/>
          <w:sz w:val="24"/>
          <w:szCs w:val="24"/>
        </w:rPr>
        <w:t xml:space="preserve"> sets a cut-off to 250 employees for any business venture </w:t>
      </w:r>
      <w:r w:rsidR="00B55D36" w:rsidRPr="006949BD">
        <w:rPr>
          <w:rFonts w:ascii="Times New Roman" w:hAnsi="Times New Roman" w:cs="Times New Roman"/>
          <w:sz w:val="24"/>
          <w:szCs w:val="24"/>
        </w:rPr>
        <w:t>to be</w:t>
      </w:r>
      <w:r w:rsidR="00AB1D5E" w:rsidRPr="006949BD">
        <w:rPr>
          <w:rFonts w:ascii="Times New Roman" w:hAnsi="Times New Roman" w:cs="Times New Roman"/>
          <w:sz w:val="24"/>
          <w:szCs w:val="24"/>
        </w:rPr>
        <w:t xml:space="preserve"> categorized as an SME. The same definition is used by the European Union </w:t>
      </w:r>
      <w:r w:rsidRPr="006949BD">
        <w:rPr>
          <w:rFonts w:ascii="Times New Roman" w:hAnsi="Times New Roman" w:cs="Times New Roman"/>
          <w:sz w:val="24"/>
          <w:szCs w:val="24"/>
        </w:rPr>
        <w:t xml:space="preserve">(EU) </w:t>
      </w:r>
      <w:r w:rsidR="00AB1D5E" w:rsidRPr="006949BD">
        <w:rPr>
          <w:rFonts w:ascii="Times New Roman" w:hAnsi="Times New Roman" w:cs="Times New Roman"/>
          <w:sz w:val="24"/>
          <w:szCs w:val="24"/>
        </w:rPr>
        <w:t>as well. The Organization of Economic Cooperation and Development</w:t>
      </w:r>
      <w:r w:rsidRPr="006949BD">
        <w:rPr>
          <w:rFonts w:ascii="Times New Roman" w:hAnsi="Times New Roman" w:cs="Times New Roman"/>
          <w:sz w:val="24"/>
          <w:szCs w:val="24"/>
        </w:rPr>
        <w:t xml:space="preserve"> (OECD)</w:t>
      </w:r>
      <w:r w:rsidR="00AB1D5E" w:rsidRPr="006949BD">
        <w:rPr>
          <w:rFonts w:ascii="Times New Roman" w:hAnsi="Times New Roman" w:cs="Times New Roman"/>
          <w:sz w:val="24"/>
          <w:szCs w:val="24"/>
        </w:rPr>
        <w:t>, however, defined SMEs as entities having less than 500 employees.</w:t>
      </w:r>
    </w:p>
    <w:p w:rsidR="00F96152" w:rsidRPr="006949BD" w:rsidRDefault="00E2619A"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lastRenderedPageBreak/>
        <w:t>Although, n</w:t>
      </w:r>
      <w:r w:rsidR="00AB1D5E" w:rsidRPr="006949BD">
        <w:rPr>
          <w:rFonts w:ascii="Times New Roman" w:hAnsi="Times New Roman" w:cs="Times New Roman"/>
          <w:sz w:val="24"/>
          <w:szCs w:val="24"/>
        </w:rPr>
        <w:t>umber of employees is the most used criteria but it</w:t>
      </w:r>
      <w:r w:rsidR="00C65F5E">
        <w:rPr>
          <w:rFonts w:ascii="Times New Roman" w:hAnsi="Times New Roman" w:cs="Times New Roman"/>
          <w:sz w:val="24"/>
          <w:szCs w:val="24"/>
        </w:rPr>
        <w:t xml:space="preserve"> i</w:t>
      </w:r>
      <w:r w:rsidR="00AB1D5E" w:rsidRPr="006949BD">
        <w:rPr>
          <w:rFonts w:ascii="Times New Roman" w:hAnsi="Times New Roman" w:cs="Times New Roman"/>
          <w:sz w:val="24"/>
          <w:szCs w:val="24"/>
        </w:rPr>
        <w:t>s not the only used criteri</w:t>
      </w:r>
      <w:r w:rsidR="00C65F5E">
        <w:rPr>
          <w:rFonts w:ascii="Times New Roman" w:hAnsi="Times New Roman" w:cs="Times New Roman"/>
          <w:sz w:val="24"/>
          <w:szCs w:val="24"/>
        </w:rPr>
        <w:t>on</w:t>
      </w:r>
      <w:r w:rsidRPr="006949BD">
        <w:rPr>
          <w:rFonts w:ascii="Times New Roman" w:hAnsi="Times New Roman" w:cs="Times New Roman"/>
          <w:sz w:val="24"/>
          <w:szCs w:val="24"/>
        </w:rPr>
        <w:t>;</w:t>
      </w:r>
      <w:r w:rsidR="00AB1D5E" w:rsidRPr="006949BD">
        <w:rPr>
          <w:rFonts w:ascii="Times New Roman" w:hAnsi="Times New Roman" w:cs="Times New Roman"/>
          <w:sz w:val="24"/>
          <w:szCs w:val="24"/>
        </w:rPr>
        <w:t xml:space="preserve"> SMEs </w:t>
      </w:r>
      <w:r w:rsidRPr="006949BD">
        <w:rPr>
          <w:rFonts w:ascii="Times New Roman" w:hAnsi="Times New Roman" w:cs="Times New Roman"/>
          <w:sz w:val="24"/>
          <w:szCs w:val="24"/>
        </w:rPr>
        <w:t xml:space="preserve">have </w:t>
      </w:r>
      <w:r w:rsidR="00AB1D5E" w:rsidRPr="006949BD">
        <w:rPr>
          <w:rFonts w:ascii="Times New Roman" w:hAnsi="Times New Roman" w:cs="Times New Roman"/>
          <w:sz w:val="24"/>
          <w:szCs w:val="24"/>
        </w:rPr>
        <w:t>be</w:t>
      </w:r>
      <w:r w:rsidRPr="006949BD">
        <w:rPr>
          <w:rFonts w:ascii="Times New Roman" w:hAnsi="Times New Roman" w:cs="Times New Roman"/>
          <w:sz w:val="24"/>
          <w:szCs w:val="24"/>
        </w:rPr>
        <w:t>en</w:t>
      </w:r>
      <w:r w:rsidR="00AB1D5E" w:rsidRPr="006949BD">
        <w:rPr>
          <w:rFonts w:ascii="Times New Roman" w:hAnsi="Times New Roman" w:cs="Times New Roman"/>
          <w:sz w:val="24"/>
          <w:szCs w:val="24"/>
        </w:rPr>
        <w:t xml:space="preserve"> categorized on the basis of Paid Up Capital and Annual Sales as well</w:t>
      </w:r>
      <w:r w:rsidRPr="006949BD">
        <w:rPr>
          <w:rFonts w:ascii="Times New Roman" w:hAnsi="Times New Roman" w:cs="Times New Roman"/>
          <w:sz w:val="24"/>
          <w:szCs w:val="24"/>
        </w:rPr>
        <w:t xml:space="preserve"> (see Table i)</w:t>
      </w:r>
    </w:p>
    <w:p w:rsidR="00F96152" w:rsidRPr="006949BD" w:rsidRDefault="00F96152" w:rsidP="00E33764">
      <w:pPr>
        <w:spacing w:line="360" w:lineRule="auto"/>
        <w:ind w:firstLine="360"/>
        <w:jc w:val="both"/>
        <w:rPr>
          <w:rFonts w:ascii="Times New Roman" w:hAnsi="Times New Roman" w:cs="Times New Roman"/>
          <w:sz w:val="24"/>
          <w:szCs w:val="24"/>
        </w:rPr>
      </w:pPr>
    </w:p>
    <w:p w:rsidR="00F96152" w:rsidRPr="007947B7" w:rsidRDefault="00EA78EC" w:rsidP="00EA78EC">
      <w:pPr>
        <w:pStyle w:val="Caption"/>
        <w:rPr>
          <w:rFonts w:ascii="Times New Roman" w:hAnsi="Times New Roman" w:cs="Times New Roman"/>
          <w:sz w:val="28"/>
          <w:szCs w:val="24"/>
        </w:rPr>
      </w:pPr>
      <w:bookmarkStart w:id="2" w:name="_Toc32985129"/>
      <w:r w:rsidRPr="007947B7">
        <w:rPr>
          <w:rFonts w:ascii="Times New Roman" w:hAnsi="Times New Roman" w:cs="Times New Roman"/>
          <w:sz w:val="20"/>
        </w:rPr>
        <w:t xml:space="preserve">Table </w:t>
      </w:r>
      <w:r w:rsidR="00115C68" w:rsidRPr="007947B7">
        <w:rPr>
          <w:rFonts w:ascii="Times New Roman" w:hAnsi="Times New Roman" w:cs="Times New Roman"/>
          <w:sz w:val="20"/>
        </w:rPr>
        <w:fldChar w:fldCharType="begin"/>
      </w:r>
      <w:r w:rsidR="00B901E6" w:rsidRPr="007947B7">
        <w:rPr>
          <w:rFonts w:ascii="Times New Roman" w:hAnsi="Times New Roman" w:cs="Times New Roman"/>
          <w:sz w:val="20"/>
        </w:rPr>
        <w:instrText xml:space="preserve"> STYLEREF 1 \s </w:instrText>
      </w:r>
      <w:r w:rsidR="00115C68" w:rsidRPr="007947B7">
        <w:rPr>
          <w:rFonts w:ascii="Times New Roman" w:hAnsi="Times New Roman" w:cs="Times New Roman"/>
          <w:sz w:val="20"/>
        </w:rPr>
        <w:fldChar w:fldCharType="separate"/>
      </w:r>
      <w:r w:rsidRPr="007947B7">
        <w:rPr>
          <w:rFonts w:ascii="Times New Roman" w:hAnsi="Times New Roman" w:cs="Times New Roman"/>
          <w:noProof/>
          <w:sz w:val="20"/>
        </w:rPr>
        <w:t>1</w:t>
      </w:r>
      <w:r w:rsidR="00115C68" w:rsidRPr="007947B7">
        <w:rPr>
          <w:rFonts w:ascii="Times New Roman" w:hAnsi="Times New Roman" w:cs="Times New Roman"/>
          <w:noProof/>
          <w:sz w:val="20"/>
        </w:rPr>
        <w:fldChar w:fldCharType="end"/>
      </w:r>
      <w:r w:rsidRPr="007947B7">
        <w:rPr>
          <w:rFonts w:ascii="Times New Roman" w:hAnsi="Times New Roman" w:cs="Times New Roman"/>
          <w:sz w:val="20"/>
        </w:rPr>
        <w:t>.</w:t>
      </w:r>
      <w:r w:rsidR="00115C68" w:rsidRPr="007947B7">
        <w:rPr>
          <w:rFonts w:ascii="Times New Roman" w:hAnsi="Times New Roman" w:cs="Times New Roman"/>
          <w:sz w:val="20"/>
        </w:rPr>
        <w:fldChar w:fldCharType="begin"/>
      </w:r>
      <w:r w:rsidRPr="007947B7">
        <w:rPr>
          <w:rFonts w:ascii="Times New Roman" w:hAnsi="Times New Roman" w:cs="Times New Roman"/>
          <w:sz w:val="20"/>
        </w:rPr>
        <w:instrText xml:space="preserve"> SEQ Table \* ARABIC \s 1 </w:instrText>
      </w:r>
      <w:r w:rsidR="00115C68" w:rsidRPr="007947B7">
        <w:rPr>
          <w:rFonts w:ascii="Times New Roman" w:hAnsi="Times New Roman" w:cs="Times New Roman"/>
          <w:sz w:val="20"/>
        </w:rPr>
        <w:fldChar w:fldCharType="separate"/>
      </w:r>
      <w:r w:rsidRPr="007947B7">
        <w:rPr>
          <w:rFonts w:ascii="Times New Roman" w:hAnsi="Times New Roman" w:cs="Times New Roman"/>
          <w:noProof/>
          <w:sz w:val="20"/>
        </w:rPr>
        <w:t>1</w:t>
      </w:r>
      <w:r w:rsidR="00115C68" w:rsidRPr="007947B7">
        <w:rPr>
          <w:rFonts w:ascii="Times New Roman" w:hAnsi="Times New Roman" w:cs="Times New Roman"/>
          <w:sz w:val="20"/>
        </w:rPr>
        <w:fldChar w:fldCharType="end"/>
      </w:r>
      <w:r w:rsidR="007947B7" w:rsidRPr="007947B7">
        <w:rPr>
          <w:rFonts w:ascii="Times New Roman" w:hAnsi="Times New Roman" w:cs="Times New Roman"/>
          <w:sz w:val="20"/>
        </w:rPr>
        <w:t>SME’s Definition</w:t>
      </w:r>
      <w:bookmarkEnd w:id="2"/>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116"/>
        <w:gridCol w:w="3117"/>
        <w:gridCol w:w="3117"/>
      </w:tblGrid>
      <w:tr w:rsidR="008F7F8B" w:rsidRPr="006949BD" w:rsidTr="006949BD">
        <w:tc>
          <w:tcPr>
            <w:tcW w:w="3116" w:type="dxa"/>
            <w:tcBorders>
              <w:top w:val="single" w:sz="4" w:space="0" w:color="auto"/>
              <w:bottom w:val="single" w:sz="4" w:space="0" w:color="auto"/>
            </w:tcBorders>
          </w:tcPr>
          <w:p w:rsidR="008F7F8B" w:rsidRPr="006949BD" w:rsidRDefault="008F7F8B" w:rsidP="00E33764">
            <w:pPr>
              <w:spacing w:line="360" w:lineRule="auto"/>
              <w:ind w:firstLine="360"/>
              <w:jc w:val="both"/>
              <w:rPr>
                <w:rFonts w:cs="Times New Roman"/>
                <w:bCs/>
                <w:sz w:val="24"/>
                <w:szCs w:val="24"/>
              </w:rPr>
            </w:pPr>
            <w:r w:rsidRPr="006949BD">
              <w:rPr>
                <w:rFonts w:cs="Times New Roman"/>
                <w:bCs/>
                <w:sz w:val="24"/>
                <w:szCs w:val="24"/>
              </w:rPr>
              <w:t>Employment Size</w:t>
            </w:r>
          </w:p>
        </w:tc>
        <w:tc>
          <w:tcPr>
            <w:tcW w:w="3117" w:type="dxa"/>
            <w:tcBorders>
              <w:top w:val="single" w:sz="4" w:space="0" w:color="auto"/>
              <w:bottom w:val="single" w:sz="4" w:space="0" w:color="auto"/>
            </w:tcBorders>
          </w:tcPr>
          <w:p w:rsidR="008F7F8B" w:rsidRPr="006949BD" w:rsidRDefault="008F7F8B" w:rsidP="00E33764">
            <w:pPr>
              <w:spacing w:line="360" w:lineRule="auto"/>
              <w:ind w:firstLine="360"/>
              <w:jc w:val="both"/>
              <w:rPr>
                <w:rFonts w:cs="Times New Roman"/>
                <w:bCs/>
                <w:sz w:val="24"/>
                <w:szCs w:val="24"/>
              </w:rPr>
            </w:pPr>
            <w:r w:rsidRPr="006949BD">
              <w:rPr>
                <w:rFonts w:cs="Times New Roman"/>
                <w:bCs/>
                <w:sz w:val="24"/>
                <w:szCs w:val="24"/>
              </w:rPr>
              <w:t>Paid Up Capital</w:t>
            </w:r>
            <w:r w:rsidR="004F5481" w:rsidRPr="006949BD">
              <w:rPr>
                <w:rFonts w:cs="Times New Roman"/>
                <w:bCs/>
                <w:sz w:val="24"/>
                <w:szCs w:val="24"/>
              </w:rPr>
              <w:t xml:space="preserve"> (Million)</w:t>
            </w:r>
          </w:p>
        </w:tc>
        <w:tc>
          <w:tcPr>
            <w:tcW w:w="3117" w:type="dxa"/>
            <w:tcBorders>
              <w:top w:val="single" w:sz="4" w:space="0" w:color="auto"/>
              <w:bottom w:val="single" w:sz="4" w:space="0" w:color="auto"/>
            </w:tcBorders>
          </w:tcPr>
          <w:p w:rsidR="008F7F8B" w:rsidRPr="006949BD" w:rsidRDefault="008F7F8B" w:rsidP="00E33764">
            <w:pPr>
              <w:spacing w:line="360" w:lineRule="auto"/>
              <w:ind w:firstLine="360"/>
              <w:jc w:val="both"/>
              <w:rPr>
                <w:rFonts w:cs="Times New Roman"/>
                <w:bCs/>
                <w:sz w:val="24"/>
                <w:szCs w:val="24"/>
              </w:rPr>
            </w:pPr>
            <w:r w:rsidRPr="006949BD">
              <w:rPr>
                <w:rFonts w:cs="Times New Roman"/>
                <w:bCs/>
                <w:sz w:val="24"/>
                <w:szCs w:val="24"/>
              </w:rPr>
              <w:t>Annual Sales</w:t>
            </w:r>
            <w:r w:rsidR="004F5481" w:rsidRPr="006949BD">
              <w:rPr>
                <w:rFonts w:cs="Times New Roman"/>
                <w:bCs/>
                <w:sz w:val="24"/>
                <w:szCs w:val="24"/>
              </w:rPr>
              <w:t xml:space="preserve"> (Million)</w:t>
            </w:r>
          </w:p>
        </w:tc>
      </w:tr>
      <w:tr w:rsidR="008F7F8B" w:rsidRPr="006949BD" w:rsidTr="006949BD">
        <w:tc>
          <w:tcPr>
            <w:tcW w:w="3116" w:type="dxa"/>
            <w:tcBorders>
              <w:top w:val="single" w:sz="4" w:space="0" w:color="auto"/>
              <w:bottom w:val="single" w:sz="4" w:space="0" w:color="auto"/>
            </w:tcBorders>
          </w:tcPr>
          <w:p w:rsidR="008F7F8B" w:rsidRPr="006949BD" w:rsidRDefault="008F7F8B" w:rsidP="00E33764">
            <w:pPr>
              <w:spacing w:line="360" w:lineRule="auto"/>
              <w:ind w:firstLine="360"/>
              <w:jc w:val="both"/>
              <w:rPr>
                <w:rFonts w:cs="Times New Roman"/>
                <w:bCs/>
                <w:sz w:val="24"/>
                <w:szCs w:val="24"/>
              </w:rPr>
            </w:pPr>
            <w:r w:rsidRPr="006949BD">
              <w:rPr>
                <w:rFonts w:cs="Times New Roman"/>
                <w:bCs/>
                <w:sz w:val="24"/>
                <w:szCs w:val="24"/>
              </w:rPr>
              <w:t xml:space="preserve">Up to </w:t>
            </w:r>
            <w:r w:rsidR="004F5481" w:rsidRPr="006949BD">
              <w:rPr>
                <w:rFonts w:cs="Times New Roman"/>
                <w:bCs/>
                <w:sz w:val="24"/>
                <w:szCs w:val="24"/>
              </w:rPr>
              <w:t>250</w:t>
            </w:r>
          </w:p>
        </w:tc>
        <w:tc>
          <w:tcPr>
            <w:tcW w:w="3117" w:type="dxa"/>
            <w:tcBorders>
              <w:top w:val="single" w:sz="4" w:space="0" w:color="auto"/>
              <w:bottom w:val="single" w:sz="4" w:space="0" w:color="auto"/>
            </w:tcBorders>
          </w:tcPr>
          <w:p w:rsidR="008F7F8B" w:rsidRPr="006949BD" w:rsidRDefault="004F5481" w:rsidP="00E33764">
            <w:pPr>
              <w:spacing w:line="360" w:lineRule="auto"/>
              <w:ind w:firstLine="360"/>
              <w:jc w:val="both"/>
              <w:rPr>
                <w:rFonts w:cs="Times New Roman"/>
                <w:bCs/>
                <w:sz w:val="24"/>
                <w:szCs w:val="24"/>
              </w:rPr>
            </w:pPr>
            <w:r w:rsidRPr="006949BD">
              <w:rPr>
                <w:rFonts w:cs="Times New Roman"/>
                <w:bCs/>
                <w:sz w:val="24"/>
                <w:szCs w:val="24"/>
              </w:rPr>
              <w:t>Up to Rs. 25</w:t>
            </w:r>
          </w:p>
        </w:tc>
        <w:tc>
          <w:tcPr>
            <w:tcW w:w="3117" w:type="dxa"/>
            <w:tcBorders>
              <w:top w:val="single" w:sz="4" w:space="0" w:color="auto"/>
              <w:bottom w:val="single" w:sz="4" w:space="0" w:color="auto"/>
            </w:tcBorders>
          </w:tcPr>
          <w:p w:rsidR="008F7F8B" w:rsidRPr="006949BD" w:rsidRDefault="004F5481" w:rsidP="00E33764">
            <w:pPr>
              <w:spacing w:line="360" w:lineRule="auto"/>
              <w:ind w:firstLine="360"/>
              <w:jc w:val="both"/>
              <w:rPr>
                <w:rFonts w:cs="Times New Roman"/>
                <w:bCs/>
                <w:sz w:val="24"/>
                <w:szCs w:val="24"/>
              </w:rPr>
            </w:pPr>
            <w:r w:rsidRPr="006949BD">
              <w:rPr>
                <w:rFonts w:cs="Times New Roman"/>
                <w:bCs/>
                <w:sz w:val="24"/>
                <w:szCs w:val="24"/>
              </w:rPr>
              <w:t>Up to Rs. 250</w:t>
            </w:r>
          </w:p>
        </w:tc>
      </w:tr>
    </w:tbl>
    <w:p w:rsidR="00D804C2" w:rsidRPr="006949BD" w:rsidRDefault="00D804C2" w:rsidP="00D804C2">
      <w:pPr>
        <w:spacing w:line="360" w:lineRule="auto"/>
        <w:jc w:val="both"/>
        <w:rPr>
          <w:rFonts w:ascii="Times New Roman" w:hAnsi="Times New Roman" w:cs="Times New Roman"/>
          <w:sz w:val="24"/>
          <w:szCs w:val="24"/>
        </w:rPr>
      </w:pPr>
    </w:p>
    <w:p w:rsidR="00AB1D5E" w:rsidRPr="006949BD" w:rsidRDefault="00AB1D5E" w:rsidP="00D804C2">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The Small and Medium Scale Development Authority (SMEDA) in Pakistan and the State Bank of Pakistan</w:t>
      </w:r>
      <w:r w:rsidR="00C65F5E">
        <w:rPr>
          <w:rFonts w:ascii="Times New Roman" w:hAnsi="Times New Roman" w:cs="Times New Roman"/>
          <w:sz w:val="24"/>
          <w:szCs w:val="24"/>
        </w:rPr>
        <w:t xml:space="preserve"> have</w:t>
      </w:r>
      <w:r w:rsidRPr="006949BD">
        <w:rPr>
          <w:rFonts w:ascii="Times New Roman" w:hAnsi="Times New Roman" w:cs="Times New Roman"/>
          <w:sz w:val="24"/>
          <w:szCs w:val="24"/>
        </w:rPr>
        <w:t xml:space="preserve"> set the</w:t>
      </w:r>
      <w:r w:rsidR="00C65F5E">
        <w:rPr>
          <w:rFonts w:ascii="Times New Roman" w:hAnsi="Times New Roman" w:cs="Times New Roman"/>
          <w:sz w:val="24"/>
          <w:szCs w:val="24"/>
        </w:rPr>
        <w:t xml:space="preserve"> below</w:t>
      </w:r>
      <w:r w:rsidRPr="006949BD">
        <w:rPr>
          <w:rFonts w:ascii="Times New Roman" w:hAnsi="Times New Roman" w:cs="Times New Roman"/>
          <w:sz w:val="24"/>
          <w:szCs w:val="24"/>
        </w:rPr>
        <w:t xml:space="preserve"> limits for any firm to be called as an SME</w:t>
      </w:r>
      <w:r w:rsidR="00E2619A" w:rsidRPr="006949BD">
        <w:rPr>
          <w:rFonts w:ascii="Times New Roman" w:hAnsi="Times New Roman" w:cs="Times New Roman"/>
          <w:sz w:val="24"/>
          <w:szCs w:val="24"/>
        </w:rPr>
        <w:t xml:space="preserve"> (see Table ii)</w:t>
      </w:r>
    </w:p>
    <w:p w:rsidR="00AB1D5E" w:rsidRPr="006949BD" w:rsidRDefault="00AB1D5E" w:rsidP="00E33764">
      <w:pPr>
        <w:pStyle w:val="Caption"/>
        <w:keepNext/>
        <w:spacing w:line="360" w:lineRule="auto"/>
        <w:ind w:firstLine="360"/>
        <w:jc w:val="both"/>
        <w:rPr>
          <w:rFonts w:ascii="Times New Roman" w:hAnsi="Times New Roman" w:cs="Times New Roman"/>
          <w:color w:val="auto"/>
          <w:sz w:val="24"/>
          <w:szCs w:val="24"/>
        </w:rPr>
      </w:pPr>
    </w:p>
    <w:p w:rsidR="00F96152" w:rsidRPr="007947B7" w:rsidRDefault="00EA78EC" w:rsidP="00EA78EC">
      <w:pPr>
        <w:pStyle w:val="Caption"/>
        <w:rPr>
          <w:rFonts w:ascii="Times New Roman" w:hAnsi="Times New Roman" w:cs="Times New Roman"/>
          <w:sz w:val="28"/>
          <w:szCs w:val="24"/>
        </w:rPr>
      </w:pPr>
      <w:bookmarkStart w:id="3" w:name="_Toc32985130"/>
      <w:r w:rsidRPr="007947B7">
        <w:rPr>
          <w:rFonts w:ascii="Times New Roman" w:hAnsi="Times New Roman" w:cs="Times New Roman"/>
          <w:sz w:val="20"/>
        </w:rPr>
        <w:t xml:space="preserve">Table </w:t>
      </w:r>
      <w:r w:rsidR="00115C68" w:rsidRPr="007947B7">
        <w:rPr>
          <w:rFonts w:ascii="Times New Roman" w:hAnsi="Times New Roman" w:cs="Times New Roman"/>
          <w:sz w:val="20"/>
        </w:rPr>
        <w:fldChar w:fldCharType="begin"/>
      </w:r>
      <w:r w:rsidR="00B901E6" w:rsidRPr="007947B7">
        <w:rPr>
          <w:rFonts w:ascii="Times New Roman" w:hAnsi="Times New Roman" w:cs="Times New Roman"/>
          <w:sz w:val="20"/>
        </w:rPr>
        <w:instrText xml:space="preserve"> STYLEREF 1 \s </w:instrText>
      </w:r>
      <w:r w:rsidR="00115C68" w:rsidRPr="007947B7">
        <w:rPr>
          <w:rFonts w:ascii="Times New Roman" w:hAnsi="Times New Roman" w:cs="Times New Roman"/>
          <w:sz w:val="20"/>
        </w:rPr>
        <w:fldChar w:fldCharType="separate"/>
      </w:r>
      <w:r w:rsidRPr="007947B7">
        <w:rPr>
          <w:rFonts w:ascii="Times New Roman" w:hAnsi="Times New Roman" w:cs="Times New Roman"/>
          <w:noProof/>
          <w:sz w:val="20"/>
        </w:rPr>
        <w:t>1</w:t>
      </w:r>
      <w:r w:rsidR="00115C68" w:rsidRPr="007947B7">
        <w:rPr>
          <w:rFonts w:ascii="Times New Roman" w:hAnsi="Times New Roman" w:cs="Times New Roman"/>
          <w:noProof/>
          <w:sz w:val="20"/>
        </w:rPr>
        <w:fldChar w:fldCharType="end"/>
      </w:r>
      <w:r w:rsidRPr="007947B7">
        <w:rPr>
          <w:rFonts w:ascii="Times New Roman" w:hAnsi="Times New Roman" w:cs="Times New Roman"/>
          <w:sz w:val="20"/>
        </w:rPr>
        <w:t>.</w:t>
      </w:r>
      <w:r w:rsidR="00115C68" w:rsidRPr="007947B7">
        <w:rPr>
          <w:rFonts w:ascii="Times New Roman" w:hAnsi="Times New Roman" w:cs="Times New Roman"/>
          <w:sz w:val="20"/>
        </w:rPr>
        <w:fldChar w:fldCharType="begin"/>
      </w:r>
      <w:r w:rsidRPr="007947B7">
        <w:rPr>
          <w:rFonts w:ascii="Times New Roman" w:hAnsi="Times New Roman" w:cs="Times New Roman"/>
          <w:sz w:val="20"/>
        </w:rPr>
        <w:instrText xml:space="preserve"> SEQ Table \* ARABIC \s 1 </w:instrText>
      </w:r>
      <w:r w:rsidR="00115C68" w:rsidRPr="007947B7">
        <w:rPr>
          <w:rFonts w:ascii="Times New Roman" w:hAnsi="Times New Roman" w:cs="Times New Roman"/>
          <w:sz w:val="20"/>
        </w:rPr>
        <w:fldChar w:fldCharType="separate"/>
      </w:r>
      <w:r w:rsidRPr="007947B7">
        <w:rPr>
          <w:rFonts w:ascii="Times New Roman" w:hAnsi="Times New Roman" w:cs="Times New Roman"/>
          <w:noProof/>
          <w:sz w:val="20"/>
        </w:rPr>
        <w:t>2</w:t>
      </w:r>
      <w:r w:rsidR="00115C68" w:rsidRPr="007947B7">
        <w:rPr>
          <w:rFonts w:ascii="Times New Roman" w:hAnsi="Times New Roman" w:cs="Times New Roman"/>
          <w:sz w:val="20"/>
        </w:rPr>
        <w:fldChar w:fldCharType="end"/>
      </w:r>
      <w:r w:rsidR="007947B7" w:rsidRPr="007947B7">
        <w:rPr>
          <w:rFonts w:ascii="Times New Roman" w:hAnsi="Times New Roman" w:cs="Times New Roman"/>
          <w:sz w:val="20"/>
        </w:rPr>
        <w:t>Institutional Definition of SMEs</w:t>
      </w:r>
      <w:bookmarkEnd w:id="3"/>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18"/>
        <w:gridCol w:w="2227"/>
        <w:gridCol w:w="2977"/>
        <w:gridCol w:w="2328"/>
      </w:tblGrid>
      <w:tr w:rsidR="00AB1D5E" w:rsidRPr="006949BD" w:rsidTr="00BE76AA">
        <w:tc>
          <w:tcPr>
            <w:tcW w:w="1818" w:type="dxa"/>
            <w:tcBorders>
              <w:top w:val="single" w:sz="4" w:space="0" w:color="auto"/>
              <w:bottom w:val="single" w:sz="4" w:space="0" w:color="auto"/>
            </w:tcBorders>
            <w:vAlign w:val="center"/>
          </w:tcPr>
          <w:p w:rsidR="00AB1D5E" w:rsidRPr="006949BD" w:rsidRDefault="00AB1D5E" w:rsidP="00BE76AA">
            <w:pPr>
              <w:spacing w:line="360" w:lineRule="auto"/>
              <w:ind w:firstLine="360"/>
              <w:rPr>
                <w:rFonts w:cs="Times New Roman"/>
                <w:bCs/>
                <w:sz w:val="24"/>
                <w:szCs w:val="24"/>
              </w:rPr>
            </w:pPr>
            <w:r w:rsidRPr="006949BD">
              <w:rPr>
                <w:rFonts w:cs="Times New Roman"/>
                <w:bCs/>
                <w:sz w:val="24"/>
                <w:szCs w:val="24"/>
              </w:rPr>
              <w:t>Institution</w:t>
            </w:r>
          </w:p>
        </w:tc>
        <w:tc>
          <w:tcPr>
            <w:tcW w:w="2227" w:type="dxa"/>
            <w:tcBorders>
              <w:top w:val="single" w:sz="4" w:space="0" w:color="auto"/>
              <w:bottom w:val="single" w:sz="4" w:space="0" w:color="auto"/>
            </w:tcBorders>
            <w:vAlign w:val="center"/>
          </w:tcPr>
          <w:p w:rsidR="00AB1D5E" w:rsidRPr="006949BD" w:rsidRDefault="00AB1D5E" w:rsidP="00BE76AA">
            <w:pPr>
              <w:spacing w:line="360" w:lineRule="auto"/>
              <w:ind w:firstLine="360"/>
              <w:rPr>
                <w:rFonts w:cs="Times New Roman"/>
                <w:bCs/>
                <w:sz w:val="24"/>
                <w:szCs w:val="24"/>
              </w:rPr>
            </w:pPr>
            <w:r w:rsidRPr="006949BD">
              <w:rPr>
                <w:rFonts w:cs="Times New Roman"/>
                <w:bCs/>
                <w:sz w:val="24"/>
                <w:szCs w:val="24"/>
              </w:rPr>
              <w:t>Micro-Enterprise</w:t>
            </w:r>
          </w:p>
        </w:tc>
        <w:tc>
          <w:tcPr>
            <w:tcW w:w="2977" w:type="dxa"/>
            <w:tcBorders>
              <w:top w:val="single" w:sz="4" w:space="0" w:color="auto"/>
              <w:bottom w:val="single" w:sz="4" w:space="0" w:color="auto"/>
            </w:tcBorders>
            <w:vAlign w:val="center"/>
          </w:tcPr>
          <w:p w:rsidR="00AB1D5E" w:rsidRPr="006949BD" w:rsidRDefault="00AB1D5E" w:rsidP="00BE76AA">
            <w:pPr>
              <w:spacing w:line="360" w:lineRule="auto"/>
              <w:ind w:firstLine="360"/>
              <w:rPr>
                <w:rFonts w:cs="Times New Roman"/>
                <w:bCs/>
                <w:sz w:val="24"/>
                <w:szCs w:val="24"/>
              </w:rPr>
            </w:pPr>
            <w:r w:rsidRPr="006949BD">
              <w:rPr>
                <w:rFonts w:cs="Times New Roman"/>
                <w:bCs/>
                <w:sz w:val="24"/>
                <w:szCs w:val="24"/>
              </w:rPr>
              <w:t>Small Enterprise</w:t>
            </w:r>
          </w:p>
        </w:tc>
        <w:tc>
          <w:tcPr>
            <w:tcW w:w="2328" w:type="dxa"/>
            <w:tcBorders>
              <w:top w:val="single" w:sz="4" w:space="0" w:color="auto"/>
              <w:bottom w:val="single" w:sz="4" w:space="0" w:color="auto"/>
            </w:tcBorders>
            <w:vAlign w:val="center"/>
          </w:tcPr>
          <w:p w:rsidR="00AB1D5E" w:rsidRPr="006949BD" w:rsidRDefault="00AB1D5E" w:rsidP="00BE76AA">
            <w:pPr>
              <w:spacing w:line="360" w:lineRule="auto"/>
              <w:ind w:firstLine="360"/>
              <w:rPr>
                <w:rFonts w:cs="Times New Roman"/>
                <w:bCs/>
                <w:sz w:val="24"/>
                <w:szCs w:val="24"/>
              </w:rPr>
            </w:pPr>
            <w:r w:rsidRPr="006949BD">
              <w:rPr>
                <w:rFonts w:cs="Times New Roman"/>
                <w:bCs/>
                <w:sz w:val="24"/>
                <w:szCs w:val="24"/>
              </w:rPr>
              <w:t>Medium Enterprise</w:t>
            </w:r>
          </w:p>
        </w:tc>
      </w:tr>
      <w:tr w:rsidR="00AB1D5E" w:rsidRPr="006949BD" w:rsidTr="00BE76AA">
        <w:tc>
          <w:tcPr>
            <w:tcW w:w="1818" w:type="dxa"/>
            <w:tcBorders>
              <w:top w:val="single" w:sz="4" w:space="0" w:color="auto"/>
            </w:tcBorders>
            <w:vAlign w:val="center"/>
          </w:tcPr>
          <w:p w:rsidR="00AB1D5E" w:rsidRPr="006949BD" w:rsidRDefault="00AB1D5E" w:rsidP="00BE76AA">
            <w:pPr>
              <w:spacing w:line="360" w:lineRule="auto"/>
              <w:rPr>
                <w:rFonts w:cs="Times New Roman"/>
                <w:bCs/>
                <w:sz w:val="24"/>
                <w:szCs w:val="24"/>
              </w:rPr>
            </w:pPr>
            <w:r w:rsidRPr="006949BD">
              <w:rPr>
                <w:rFonts w:cs="Times New Roman"/>
                <w:bCs/>
                <w:sz w:val="24"/>
                <w:szCs w:val="24"/>
              </w:rPr>
              <w:t>SBP</w:t>
            </w:r>
          </w:p>
        </w:tc>
        <w:tc>
          <w:tcPr>
            <w:tcW w:w="2227" w:type="dxa"/>
            <w:tcBorders>
              <w:top w:val="single" w:sz="4" w:space="0" w:color="auto"/>
            </w:tcBorders>
            <w:vAlign w:val="center"/>
          </w:tcPr>
          <w:p w:rsidR="00AB1D5E" w:rsidRPr="006949BD" w:rsidRDefault="00AB1D5E" w:rsidP="00BE76AA">
            <w:pPr>
              <w:spacing w:line="360" w:lineRule="auto"/>
              <w:rPr>
                <w:rFonts w:cs="Times New Roman"/>
                <w:sz w:val="24"/>
                <w:szCs w:val="24"/>
              </w:rPr>
            </w:pPr>
            <w:r w:rsidRPr="006949BD">
              <w:rPr>
                <w:rFonts w:cs="Times New Roman"/>
                <w:sz w:val="24"/>
                <w:szCs w:val="24"/>
              </w:rPr>
              <w:t>No. of Employees: 10</w:t>
            </w:r>
          </w:p>
          <w:p w:rsidR="00AB1D5E" w:rsidRPr="006949BD" w:rsidRDefault="00AB1D5E" w:rsidP="00BE76AA">
            <w:pPr>
              <w:spacing w:line="360" w:lineRule="auto"/>
              <w:rPr>
                <w:rFonts w:cs="Times New Roman"/>
                <w:sz w:val="24"/>
                <w:szCs w:val="24"/>
              </w:rPr>
            </w:pPr>
            <w:r w:rsidRPr="006949BD">
              <w:rPr>
                <w:rFonts w:cs="Times New Roman"/>
                <w:sz w:val="24"/>
                <w:szCs w:val="24"/>
              </w:rPr>
              <w:t>Turnover: Not specified</w:t>
            </w:r>
          </w:p>
        </w:tc>
        <w:tc>
          <w:tcPr>
            <w:tcW w:w="2977" w:type="dxa"/>
            <w:tcBorders>
              <w:top w:val="single" w:sz="4" w:space="0" w:color="auto"/>
            </w:tcBorders>
            <w:vAlign w:val="center"/>
          </w:tcPr>
          <w:p w:rsidR="00AB1D5E" w:rsidRPr="006949BD" w:rsidRDefault="00AB1D5E" w:rsidP="00BE76AA">
            <w:pPr>
              <w:spacing w:line="360" w:lineRule="auto"/>
              <w:rPr>
                <w:rFonts w:cs="Times New Roman"/>
                <w:sz w:val="24"/>
                <w:szCs w:val="24"/>
              </w:rPr>
            </w:pPr>
            <w:r w:rsidRPr="006949BD">
              <w:rPr>
                <w:rFonts w:cs="Times New Roman"/>
                <w:sz w:val="24"/>
                <w:szCs w:val="24"/>
              </w:rPr>
              <w:t>No. of Employees: 10-20</w:t>
            </w:r>
          </w:p>
          <w:p w:rsidR="00AB1D5E" w:rsidRPr="006949BD" w:rsidRDefault="00AB1D5E" w:rsidP="00BE76AA">
            <w:pPr>
              <w:spacing w:line="360" w:lineRule="auto"/>
              <w:rPr>
                <w:rFonts w:cs="Times New Roman"/>
                <w:sz w:val="24"/>
                <w:szCs w:val="24"/>
              </w:rPr>
            </w:pPr>
            <w:r w:rsidRPr="006949BD">
              <w:rPr>
                <w:rFonts w:cs="Times New Roman"/>
                <w:sz w:val="24"/>
                <w:szCs w:val="24"/>
              </w:rPr>
              <w:t>Turnover: PKR 75 million</w:t>
            </w:r>
          </w:p>
        </w:tc>
        <w:tc>
          <w:tcPr>
            <w:tcW w:w="2328" w:type="dxa"/>
            <w:tcBorders>
              <w:top w:val="single" w:sz="4" w:space="0" w:color="auto"/>
            </w:tcBorders>
            <w:vAlign w:val="center"/>
          </w:tcPr>
          <w:p w:rsidR="00AB1D5E" w:rsidRPr="006949BD" w:rsidRDefault="00AB1D5E" w:rsidP="00BE76AA">
            <w:pPr>
              <w:spacing w:line="360" w:lineRule="auto"/>
              <w:rPr>
                <w:rFonts w:cs="Times New Roman"/>
                <w:sz w:val="24"/>
                <w:szCs w:val="24"/>
              </w:rPr>
            </w:pPr>
            <w:r w:rsidRPr="006949BD">
              <w:rPr>
                <w:rFonts w:cs="Times New Roman"/>
                <w:sz w:val="24"/>
                <w:szCs w:val="24"/>
              </w:rPr>
              <w:t>No. of Employees: 21-250</w:t>
            </w:r>
          </w:p>
          <w:p w:rsidR="00AB1D5E" w:rsidRPr="006949BD" w:rsidRDefault="00AB1D5E" w:rsidP="00BE76AA">
            <w:pPr>
              <w:spacing w:line="360" w:lineRule="auto"/>
              <w:rPr>
                <w:rFonts w:cs="Times New Roman"/>
                <w:sz w:val="24"/>
                <w:szCs w:val="24"/>
              </w:rPr>
            </w:pPr>
            <w:r w:rsidRPr="006949BD">
              <w:rPr>
                <w:rFonts w:cs="Times New Roman"/>
                <w:sz w:val="24"/>
                <w:szCs w:val="24"/>
              </w:rPr>
              <w:t>Turnover: PKR 75-400 million</w:t>
            </w:r>
          </w:p>
        </w:tc>
      </w:tr>
      <w:tr w:rsidR="00AB1D5E" w:rsidRPr="006949BD" w:rsidTr="00BE76AA">
        <w:tc>
          <w:tcPr>
            <w:tcW w:w="1818" w:type="dxa"/>
            <w:tcBorders>
              <w:bottom w:val="single" w:sz="4" w:space="0" w:color="auto"/>
            </w:tcBorders>
            <w:vAlign w:val="center"/>
          </w:tcPr>
          <w:p w:rsidR="00AB1D5E" w:rsidRPr="006949BD" w:rsidRDefault="00AB1D5E" w:rsidP="00BE76AA">
            <w:pPr>
              <w:spacing w:line="360" w:lineRule="auto"/>
              <w:rPr>
                <w:rFonts w:cs="Times New Roman"/>
                <w:bCs/>
                <w:sz w:val="24"/>
                <w:szCs w:val="24"/>
              </w:rPr>
            </w:pPr>
            <w:r w:rsidRPr="006949BD">
              <w:rPr>
                <w:rFonts w:cs="Times New Roman"/>
                <w:bCs/>
                <w:sz w:val="24"/>
                <w:szCs w:val="24"/>
              </w:rPr>
              <w:t>SMEDA</w:t>
            </w:r>
          </w:p>
        </w:tc>
        <w:tc>
          <w:tcPr>
            <w:tcW w:w="2227" w:type="dxa"/>
            <w:tcBorders>
              <w:bottom w:val="single" w:sz="4" w:space="0" w:color="auto"/>
            </w:tcBorders>
            <w:vAlign w:val="center"/>
          </w:tcPr>
          <w:p w:rsidR="00AB1D5E" w:rsidRPr="006949BD" w:rsidRDefault="00AB1D5E" w:rsidP="00BE76AA">
            <w:pPr>
              <w:spacing w:line="360" w:lineRule="auto"/>
              <w:rPr>
                <w:rFonts w:cs="Times New Roman"/>
                <w:sz w:val="24"/>
                <w:szCs w:val="24"/>
              </w:rPr>
            </w:pPr>
            <w:r w:rsidRPr="006949BD">
              <w:rPr>
                <w:rFonts w:cs="Times New Roman"/>
                <w:sz w:val="24"/>
                <w:szCs w:val="24"/>
              </w:rPr>
              <w:t>Not Defined</w:t>
            </w:r>
          </w:p>
        </w:tc>
        <w:tc>
          <w:tcPr>
            <w:tcW w:w="2977" w:type="dxa"/>
            <w:tcBorders>
              <w:bottom w:val="single" w:sz="4" w:space="0" w:color="auto"/>
            </w:tcBorders>
            <w:vAlign w:val="center"/>
          </w:tcPr>
          <w:p w:rsidR="00AB1D5E" w:rsidRPr="006949BD" w:rsidRDefault="00AB1D5E" w:rsidP="00BE76AA">
            <w:pPr>
              <w:spacing w:line="360" w:lineRule="auto"/>
              <w:rPr>
                <w:rFonts w:cs="Times New Roman"/>
                <w:sz w:val="24"/>
                <w:szCs w:val="24"/>
              </w:rPr>
            </w:pPr>
            <w:r w:rsidRPr="006949BD">
              <w:rPr>
                <w:rFonts w:cs="Times New Roman"/>
                <w:sz w:val="24"/>
                <w:szCs w:val="24"/>
              </w:rPr>
              <w:t>No. of Employees: 10-35</w:t>
            </w:r>
          </w:p>
          <w:p w:rsidR="00AB1D5E" w:rsidRPr="006949BD" w:rsidRDefault="00AB1D5E" w:rsidP="00BE76AA">
            <w:pPr>
              <w:spacing w:line="360" w:lineRule="auto"/>
              <w:rPr>
                <w:rFonts w:cs="Times New Roman"/>
                <w:sz w:val="24"/>
                <w:szCs w:val="24"/>
              </w:rPr>
            </w:pPr>
            <w:r w:rsidRPr="006949BD">
              <w:rPr>
                <w:rFonts w:cs="Times New Roman"/>
                <w:sz w:val="24"/>
                <w:szCs w:val="24"/>
              </w:rPr>
              <w:t>Productive Assets Range: PKR 2-20 million</w:t>
            </w:r>
          </w:p>
        </w:tc>
        <w:tc>
          <w:tcPr>
            <w:tcW w:w="2328" w:type="dxa"/>
            <w:tcBorders>
              <w:bottom w:val="single" w:sz="4" w:space="0" w:color="auto"/>
            </w:tcBorders>
            <w:vAlign w:val="center"/>
          </w:tcPr>
          <w:p w:rsidR="00BE76AA" w:rsidRDefault="00BE76AA" w:rsidP="00BE76AA">
            <w:pPr>
              <w:spacing w:line="360" w:lineRule="auto"/>
              <w:rPr>
                <w:rFonts w:cs="Times New Roman"/>
                <w:sz w:val="24"/>
                <w:szCs w:val="24"/>
              </w:rPr>
            </w:pPr>
          </w:p>
          <w:p w:rsidR="00AB1D5E" w:rsidRPr="006949BD" w:rsidRDefault="00AB1D5E" w:rsidP="00BE76AA">
            <w:pPr>
              <w:spacing w:line="360" w:lineRule="auto"/>
              <w:rPr>
                <w:rFonts w:cs="Times New Roman"/>
                <w:sz w:val="24"/>
                <w:szCs w:val="24"/>
              </w:rPr>
            </w:pPr>
            <w:r w:rsidRPr="006949BD">
              <w:rPr>
                <w:rFonts w:cs="Times New Roman"/>
                <w:sz w:val="24"/>
                <w:szCs w:val="24"/>
              </w:rPr>
              <w:t>No. of Employees: 36-99</w:t>
            </w:r>
          </w:p>
          <w:p w:rsidR="00AB1D5E" w:rsidRPr="006949BD" w:rsidRDefault="00AB1D5E" w:rsidP="00BE76AA">
            <w:pPr>
              <w:spacing w:line="360" w:lineRule="auto"/>
              <w:rPr>
                <w:rFonts w:cs="Times New Roman"/>
                <w:sz w:val="24"/>
                <w:szCs w:val="24"/>
              </w:rPr>
            </w:pPr>
            <w:r w:rsidRPr="006949BD">
              <w:rPr>
                <w:rFonts w:cs="Times New Roman"/>
                <w:sz w:val="24"/>
                <w:szCs w:val="24"/>
              </w:rPr>
              <w:t>Productive Assets Range: PKR 20-40 million</w:t>
            </w:r>
          </w:p>
        </w:tc>
      </w:tr>
    </w:tbl>
    <w:p w:rsidR="00AB1D5E" w:rsidRPr="006949BD" w:rsidRDefault="00AB1D5E" w:rsidP="00E33764">
      <w:pPr>
        <w:spacing w:line="360" w:lineRule="auto"/>
        <w:ind w:firstLine="360"/>
        <w:jc w:val="both"/>
        <w:rPr>
          <w:rFonts w:ascii="Times New Roman" w:hAnsi="Times New Roman" w:cs="Times New Roman"/>
          <w:sz w:val="24"/>
          <w:szCs w:val="24"/>
        </w:rPr>
      </w:pPr>
    </w:p>
    <w:p w:rsidR="00AB1D5E" w:rsidRPr="006949BD" w:rsidRDefault="00AB1D5E" w:rsidP="00E33764">
      <w:pPr>
        <w:pStyle w:val="Heading2"/>
        <w:numPr>
          <w:ilvl w:val="1"/>
          <w:numId w:val="4"/>
        </w:numPr>
        <w:spacing w:line="360" w:lineRule="auto"/>
        <w:jc w:val="both"/>
      </w:pPr>
      <w:bookmarkStart w:id="4" w:name="_Toc33438775"/>
      <w:r w:rsidRPr="006949BD">
        <w:t>Overview of the Sector</w:t>
      </w:r>
      <w:bookmarkEnd w:id="4"/>
    </w:p>
    <w:p w:rsidR="00AB1D5E" w:rsidRPr="006949BD" w:rsidRDefault="00AB1D5E"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There are total 400-500 million micro SMEs and MSMEs operating in the world if the agricultural SMEs are excluded from the count, out of which just 10% are formal SMEs. When it comes to the geographical distribution of SMEs, around 67% of the SMEs (25-30 million) </w:t>
      </w:r>
      <w:r w:rsidRPr="006949BD">
        <w:rPr>
          <w:rFonts w:ascii="Times New Roman" w:hAnsi="Times New Roman" w:cs="Times New Roman"/>
          <w:sz w:val="24"/>
          <w:szCs w:val="24"/>
        </w:rPr>
        <w:lastRenderedPageBreak/>
        <w:t>operate in the developing world particularly in East Asia and Pacific. The large part of this sector is informal cons</w:t>
      </w:r>
      <w:r w:rsidR="00C65F5E">
        <w:rPr>
          <w:rFonts w:ascii="Times New Roman" w:hAnsi="Times New Roman" w:cs="Times New Roman"/>
          <w:sz w:val="24"/>
          <w:szCs w:val="24"/>
        </w:rPr>
        <w:t xml:space="preserve">isting </w:t>
      </w:r>
      <w:r w:rsidRPr="006949BD">
        <w:rPr>
          <w:rFonts w:ascii="Times New Roman" w:hAnsi="Times New Roman" w:cs="Times New Roman"/>
          <w:sz w:val="24"/>
          <w:szCs w:val="24"/>
        </w:rPr>
        <w:t>of worksh</w:t>
      </w:r>
      <w:r w:rsidR="00195D01" w:rsidRPr="006949BD">
        <w:rPr>
          <w:rFonts w:ascii="Times New Roman" w:hAnsi="Times New Roman" w:cs="Times New Roman"/>
          <w:sz w:val="24"/>
          <w:szCs w:val="24"/>
        </w:rPr>
        <w:t>ops</w:t>
      </w:r>
      <w:r w:rsidR="00C65F5E">
        <w:rPr>
          <w:rFonts w:ascii="Times New Roman" w:hAnsi="Times New Roman" w:cs="Times New Roman"/>
          <w:sz w:val="24"/>
          <w:szCs w:val="24"/>
        </w:rPr>
        <w:t xml:space="preserve"> and</w:t>
      </w:r>
      <w:r w:rsidR="00195D01" w:rsidRPr="006949BD">
        <w:rPr>
          <w:rFonts w:ascii="Times New Roman" w:hAnsi="Times New Roman" w:cs="Times New Roman"/>
          <w:sz w:val="24"/>
          <w:szCs w:val="24"/>
        </w:rPr>
        <w:t xml:space="preserve"> small service providers</w:t>
      </w:r>
      <w:sdt>
        <w:sdtPr>
          <w:rPr>
            <w:rFonts w:ascii="Times New Roman" w:hAnsi="Times New Roman" w:cs="Times New Roman"/>
            <w:sz w:val="24"/>
            <w:szCs w:val="24"/>
          </w:rPr>
          <w:id w:val="-4680423"/>
          <w:citation/>
        </w:sdtPr>
        <w:sdtContent>
          <w:r w:rsidR="00115C68" w:rsidRPr="006949BD">
            <w:rPr>
              <w:rFonts w:ascii="Times New Roman" w:hAnsi="Times New Roman" w:cs="Times New Roman"/>
              <w:sz w:val="24"/>
              <w:szCs w:val="24"/>
            </w:rPr>
            <w:fldChar w:fldCharType="begin"/>
          </w:r>
          <w:r w:rsidRPr="006949BD">
            <w:rPr>
              <w:rFonts w:ascii="Times New Roman" w:hAnsi="Times New Roman" w:cs="Times New Roman"/>
              <w:sz w:val="24"/>
              <w:szCs w:val="24"/>
            </w:rPr>
            <w:instrText xml:space="preserve"> CITATION Kum17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(Kumar, 2017)</w:t>
          </w:r>
          <w:r w:rsidR="00115C68" w:rsidRPr="006949BD">
            <w:rPr>
              <w:rFonts w:ascii="Times New Roman" w:hAnsi="Times New Roman" w:cs="Times New Roman"/>
              <w:sz w:val="24"/>
              <w:szCs w:val="24"/>
            </w:rPr>
            <w:fldChar w:fldCharType="end"/>
          </w:r>
        </w:sdtContent>
      </w:sdt>
      <w:r w:rsidRPr="006949BD">
        <w:rPr>
          <w:rFonts w:ascii="Times New Roman" w:hAnsi="Times New Roman" w:cs="Times New Roman"/>
          <w:sz w:val="24"/>
          <w:szCs w:val="24"/>
        </w:rPr>
        <w:t>.</w:t>
      </w:r>
    </w:p>
    <w:p w:rsidR="00AB1D5E" w:rsidRPr="006949BD" w:rsidRDefault="00AB1D5E"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In the E</w:t>
      </w:r>
      <w:r w:rsidR="004F5481" w:rsidRPr="006949BD">
        <w:rPr>
          <w:rFonts w:ascii="Times New Roman" w:hAnsi="Times New Roman" w:cs="Times New Roman"/>
          <w:sz w:val="24"/>
          <w:szCs w:val="24"/>
        </w:rPr>
        <w:t>U</w:t>
      </w:r>
      <w:r w:rsidRPr="006949BD">
        <w:rPr>
          <w:rFonts w:ascii="Times New Roman" w:hAnsi="Times New Roman" w:cs="Times New Roman"/>
          <w:sz w:val="24"/>
          <w:szCs w:val="24"/>
        </w:rPr>
        <w:t xml:space="preserve">, </w:t>
      </w:r>
      <w:r w:rsidR="00C65F5E">
        <w:rPr>
          <w:rFonts w:ascii="Times New Roman" w:hAnsi="Times New Roman" w:cs="Times New Roman"/>
          <w:sz w:val="24"/>
          <w:szCs w:val="24"/>
        </w:rPr>
        <w:t xml:space="preserve">as per </w:t>
      </w:r>
      <w:r w:rsidRPr="006949BD">
        <w:rPr>
          <w:rFonts w:ascii="Times New Roman" w:hAnsi="Times New Roman" w:cs="Times New Roman"/>
          <w:sz w:val="24"/>
          <w:szCs w:val="24"/>
        </w:rPr>
        <w:t>2010</w:t>
      </w:r>
      <w:r w:rsidR="00C65F5E">
        <w:rPr>
          <w:rFonts w:ascii="Times New Roman" w:hAnsi="Times New Roman" w:cs="Times New Roman"/>
          <w:sz w:val="24"/>
          <w:szCs w:val="24"/>
        </w:rPr>
        <w:t xml:space="preserve"> survey</w:t>
      </w:r>
      <w:r w:rsidRPr="006949BD">
        <w:rPr>
          <w:rFonts w:ascii="Times New Roman" w:hAnsi="Times New Roman" w:cs="Times New Roman"/>
          <w:sz w:val="24"/>
          <w:szCs w:val="24"/>
        </w:rPr>
        <w:t xml:space="preserve">, there were 20.8 million plus non-financial business entities, 99.8% of </w:t>
      </w:r>
      <w:r w:rsidR="00C65F5E">
        <w:rPr>
          <w:rFonts w:ascii="Times New Roman" w:hAnsi="Times New Roman" w:cs="Times New Roman"/>
          <w:sz w:val="24"/>
          <w:szCs w:val="24"/>
        </w:rPr>
        <w:t xml:space="preserve">which </w:t>
      </w:r>
      <w:r w:rsidRPr="006949BD">
        <w:rPr>
          <w:rFonts w:ascii="Times New Roman" w:hAnsi="Times New Roman" w:cs="Times New Roman"/>
          <w:sz w:val="24"/>
          <w:szCs w:val="24"/>
        </w:rPr>
        <w:t xml:space="preserve">were SMEs. Moreover, around 92% of the business </w:t>
      </w:r>
      <w:r w:rsidR="00984B81" w:rsidRPr="006949BD">
        <w:rPr>
          <w:rFonts w:ascii="Times New Roman" w:hAnsi="Times New Roman" w:cs="Times New Roman"/>
          <w:sz w:val="24"/>
          <w:szCs w:val="24"/>
        </w:rPr>
        <w:t>sector in the Union was</w:t>
      </w:r>
      <w:r w:rsidRPr="006949BD">
        <w:rPr>
          <w:rFonts w:ascii="Times New Roman" w:hAnsi="Times New Roman" w:cs="Times New Roman"/>
          <w:sz w:val="24"/>
          <w:szCs w:val="24"/>
        </w:rPr>
        <w:t xml:space="preserve"> found out to be micro-enterprises </w:t>
      </w:r>
      <w:r w:rsidR="00C65F5E">
        <w:rPr>
          <w:rFonts w:ascii="Times New Roman" w:hAnsi="Times New Roman" w:cs="Times New Roman"/>
          <w:sz w:val="24"/>
          <w:szCs w:val="24"/>
        </w:rPr>
        <w:t xml:space="preserve">each </w:t>
      </w:r>
      <w:r w:rsidRPr="006949BD">
        <w:rPr>
          <w:rFonts w:ascii="Times New Roman" w:hAnsi="Times New Roman" w:cs="Times New Roman"/>
          <w:sz w:val="24"/>
          <w:szCs w:val="24"/>
        </w:rPr>
        <w:t xml:space="preserve">with less than 10 employees </w:t>
      </w:r>
      <w:sdt>
        <w:sdtPr>
          <w:rPr>
            <w:rFonts w:ascii="Times New Roman" w:hAnsi="Times New Roman" w:cs="Times New Roman"/>
            <w:sz w:val="24"/>
            <w:szCs w:val="24"/>
          </w:rPr>
          <w:id w:val="-315336365"/>
          <w:citation/>
        </w:sdtPr>
        <w:sdtContent>
          <w:r w:rsidR="00115C68" w:rsidRPr="006949BD">
            <w:rPr>
              <w:rFonts w:ascii="Times New Roman" w:hAnsi="Times New Roman" w:cs="Times New Roman"/>
              <w:sz w:val="24"/>
              <w:szCs w:val="24"/>
            </w:rPr>
            <w:fldChar w:fldCharType="begin"/>
          </w:r>
          <w:r w:rsidR="00161F6B">
            <w:rPr>
              <w:rFonts w:ascii="Times New Roman" w:hAnsi="Times New Roman" w:cs="Times New Roman"/>
              <w:sz w:val="24"/>
              <w:szCs w:val="24"/>
            </w:rPr>
            <w:instrText xml:space="preserve">CITATION Jan12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(Vronhoof.J, 2012)</w:t>
          </w:r>
          <w:r w:rsidR="00115C68" w:rsidRPr="006949BD">
            <w:rPr>
              <w:rFonts w:ascii="Times New Roman" w:hAnsi="Times New Roman" w:cs="Times New Roman"/>
              <w:sz w:val="24"/>
              <w:szCs w:val="24"/>
            </w:rPr>
            <w:fldChar w:fldCharType="end"/>
          </w:r>
        </w:sdtContent>
      </w:sdt>
      <w:r w:rsidR="00195D01" w:rsidRPr="006949BD">
        <w:rPr>
          <w:rFonts w:ascii="Times New Roman" w:hAnsi="Times New Roman" w:cs="Times New Roman"/>
          <w:sz w:val="24"/>
          <w:szCs w:val="24"/>
        </w:rPr>
        <w:t>.</w:t>
      </w:r>
    </w:p>
    <w:p w:rsidR="00AB1D5E" w:rsidRPr="006949BD" w:rsidRDefault="004F5481"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A</w:t>
      </w:r>
      <w:r w:rsidR="00B043C7">
        <w:rPr>
          <w:rFonts w:ascii="Times New Roman" w:hAnsi="Times New Roman" w:cs="Times New Roman"/>
          <w:sz w:val="24"/>
          <w:szCs w:val="24"/>
        </w:rPr>
        <w:t xml:space="preserve">s for Pakistan, </w:t>
      </w:r>
      <w:r w:rsidR="00AB1D5E" w:rsidRPr="006949BD">
        <w:rPr>
          <w:rFonts w:ascii="Times New Roman" w:hAnsi="Times New Roman" w:cs="Times New Roman"/>
          <w:sz w:val="24"/>
          <w:szCs w:val="24"/>
        </w:rPr>
        <w:t xml:space="preserve">98% of all business entities can be classified as SMEs </w:t>
      </w:r>
      <w:sdt>
        <w:sdtPr>
          <w:rPr>
            <w:rFonts w:ascii="Times New Roman" w:hAnsi="Times New Roman" w:cs="Times New Roman"/>
            <w:sz w:val="24"/>
            <w:szCs w:val="24"/>
          </w:rPr>
          <w:id w:val="-1145425631"/>
          <w:citation/>
        </w:sdtPr>
        <w:sdtContent>
          <w:r w:rsidR="00115C68" w:rsidRPr="006949BD">
            <w:rPr>
              <w:rFonts w:ascii="Times New Roman" w:hAnsi="Times New Roman" w:cs="Times New Roman"/>
              <w:sz w:val="24"/>
              <w:szCs w:val="24"/>
            </w:rPr>
            <w:fldChar w:fldCharType="begin"/>
          </w:r>
          <w:r w:rsidR="00AB1D5E" w:rsidRPr="006949BD">
            <w:rPr>
              <w:rFonts w:ascii="Times New Roman" w:hAnsi="Times New Roman" w:cs="Times New Roman"/>
              <w:sz w:val="24"/>
              <w:szCs w:val="24"/>
            </w:rPr>
            <w:instrText xml:space="preserve"> CITATION Abe12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(Abe, 2012)</w:t>
          </w:r>
          <w:r w:rsidR="00115C68" w:rsidRPr="006949BD">
            <w:rPr>
              <w:rFonts w:ascii="Times New Roman" w:hAnsi="Times New Roman" w:cs="Times New Roman"/>
              <w:sz w:val="24"/>
              <w:szCs w:val="24"/>
            </w:rPr>
            <w:fldChar w:fldCharType="end"/>
          </w:r>
        </w:sdtContent>
      </w:sdt>
      <w:r w:rsidR="00AB1D5E" w:rsidRPr="006949BD">
        <w:rPr>
          <w:rFonts w:ascii="Times New Roman" w:hAnsi="Times New Roman" w:cs="Times New Roman"/>
          <w:sz w:val="24"/>
          <w:szCs w:val="24"/>
        </w:rPr>
        <w:t xml:space="preserve">. Based on the above-mentioned </w:t>
      </w:r>
      <w:r w:rsidR="00266AEC">
        <w:rPr>
          <w:rFonts w:ascii="Times New Roman" w:hAnsi="Times New Roman" w:cs="Times New Roman"/>
          <w:sz w:val="24"/>
          <w:szCs w:val="24"/>
        </w:rPr>
        <w:t xml:space="preserve">statistics </w:t>
      </w:r>
      <w:r w:rsidR="00AB1D5E" w:rsidRPr="006949BD">
        <w:rPr>
          <w:rFonts w:ascii="Times New Roman" w:hAnsi="Times New Roman" w:cs="Times New Roman"/>
          <w:sz w:val="24"/>
          <w:szCs w:val="24"/>
        </w:rPr>
        <w:t>the</w:t>
      </w:r>
      <w:r w:rsidR="00F857B2">
        <w:rPr>
          <w:rFonts w:ascii="Times New Roman" w:hAnsi="Times New Roman" w:cs="Times New Roman"/>
          <w:sz w:val="24"/>
          <w:szCs w:val="24"/>
        </w:rPr>
        <w:t xml:space="preserve">re are </w:t>
      </w:r>
      <w:r w:rsidR="00AB1D5E" w:rsidRPr="006949BD">
        <w:rPr>
          <w:rFonts w:ascii="Times New Roman" w:hAnsi="Times New Roman" w:cs="Times New Roman"/>
          <w:sz w:val="24"/>
          <w:szCs w:val="24"/>
        </w:rPr>
        <w:t>3.8 million SMEs</w:t>
      </w:r>
      <w:r w:rsidR="00F857B2">
        <w:rPr>
          <w:rFonts w:ascii="Times New Roman" w:hAnsi="Times New Roman" w:cs="Times New Roman"/>
          <w:sz w:val="24"/>
          <w:szCs w:val="24"/>
        </w:rPr>
        <w:t xml:space="preserve"> in the country of which </w:t>
      </w:r>
      <w:r w:rsidR="00AB1D5E" w:rsidRPr="006949BD">
        <w:rPr>
          <w:rFonts w:ascii="Times New Roman" w:hAnsi="Times New Roman" w:cs="Times New Roman"/>
          <w:sz w:val="24"/>
          <w:szCs w:val="24"/>
        </w:rPr>
        <w:t>a</w:t>
      </w:r>
      <w:r w:rsidR="00F857B2">
        <w:rPr>
          <w:rFonts w:ascii="Times New Roman" w:hAnsi="Times New Roman" w:cs="Times New Roman"/>
          <w:sz w:val="24"/>
          <w:szCs w:val="24"/>
        </w:rPr>
        <w:t xml:space="preserve">round </w:t>
      </w:r>
      <w:r w:rsidR="00AB1D5E" w:rsidRPr="006949BD">
        <w:rPr>
          <w:rFonts w:ascii="Times New Roman" w:hAnsi="Times New Roman" w:cs="Times New Roman"/>
          <w:sz w:val="24"/>
          <w:szCs w:val="24"/>
        </w:rPr>
        <w:t xml:space="preserve">70% are categorized as </w:t>
      </w:r>
      <w:r w:rsidRPr="006949BD">
        <w:rPr>
          <w:rFonts w:ascii="Times New Roman" w:hAnsi="Times New Roman" w:cs="Times New Roman"/>
          <w:sz w:val="24"/>
          <w:szCs w:val="24"/>
        </w:rPr>
        <w:t>s</w:t>
      </w:r>
      <w:r w:rsidR="00AB1D5E" w:rsidRPr="006949BD">
        <w:rPr>
          <w:rFonts w:ascii="Times New Roman" w:hAnsi="Times New Roman" w:cs="Times New Roman"/>
          <w:sz w:val="24"/>
          <w:szCs w:val="24"/>
        </w:rPr>
        <w:t xml:space="preserve">mall </w:t>
      </w:r>
      <w:r w:rsidRPr="006949BD">
        <w:rPr>
          <w:rFonts w:ascii="Times New Roman" w:hAnsi="Times New Roman" w:cs="Times New Roman"/>
          <w:sz w:val="24"/>
          <w:szCs w:val="24"/>
        </w:rPr>
        <w:t>e</w:t>
      </w:r>
      <w:r w:rsidR="00AB1D5E" w:rsidRPr="006949BD">
        <w:rPr>
          <w:rFonts w:ascii="Times New Roman" w:hAnsi="Times New Roman" w:cs="Times New Roman"/>
          <w:sz w:val="24"/>
          <w:szCs w:val="24"/>
        </w:rPr>
        <w:t xml:space="preserve">nterprises. </w:t>
      </w:r>
      <w:r w:rsidR="00F857B2">
        <w:rPr>
          <w:rFonts w:ascii="Times New Roman" w:hAnsi="Times New Roman" w:cs="Times New Roman"/>
          <w:sz w:val="24"/>
          <w:szCs w:val="24"/>
        </w:rPr>
        <w:t>T</w:t>
      </w:r>
      <w:r w:rsidR="00AB1D5E" w:rsidRPr="006949BD">
        <w:rPr>
          <w:rFonts w:ascii="Times New Roman" w:hAnsi="Times New Roman" w:cs="Times New Roman"/>
          <w:sz w:val="24"/>
          <w:szCs w:val="24"/>
        </w:rPr>
        <w:t>he</w:t>
      </w:r>
      <w:r w:rsidR="00F857B2">
        <w:rPr>
          <w:rFonts w:ascii="Times New Roman" w:hAnsi="Times New Roman" w:cs="Times New Roman"/>
          <w:sz w:val="24"/>
          <w:szCs w:val="24"/>
        </w:rPr>
        <w:t>se</w:t>
      </w:r>
      <w:r w:rsidR="00AB1D5E" w:rsidRPr="006949BD">
        <w:rPr>
          <w:rFonts w:ascii="Times New Roman" w:hAnsi="Times New Roman" w:cs="Times New Roman"/>
          <w:sz w:val="24"/>
          <w:szCs w:val="24"/>
        </w:rPr>
        <w:t xml:space="preserve"> SMEsare </w:t>
      </w:r>
      <w:r w:rsidR="00F857B2">
        <w:rPr>
          <w:rFonts w:ascii="Times New Roman" w:hAnsi="Times New Roman" w:cs="Times New Roman"/>
          <w:sz w:val="24"/>
          <w:szCs w:val="24"/>
        </w:rPr>
        <w:t xml:space="preserve">mostly </w:t>
      </w:r>
      <w:r w:rsidR="00AB1D5E" w:rsidRPr="006949BD">
        <w:rPr>
          <w:rFonts w:ascii="Times New Roman" w:hAnsi="Times New Roman" w:cs="Times New Roman"/>
          <w:sz w:val="24"/>
          <w:szCs w:val="24"/>
        </w:rPr>
        <w:t xml:space="preserve">concentrated in trade, services and manufacturing sub-sectors </w:t>
      </w:r>
      <w:sdt>
        <w:sdtPr>
          <w:rPr>
            <w:rFonts w:ascii="Times New Roman" w:hAnsi="Times New Roman" w:cs="Times New Roman"/>
            <w:sz w:val="24"/>
            <w:szCs w:val="24"/>
          </w:rPr>
          <w:id w:val="-212894425"/>
          <w:citation/>
        </w:sdtPr>
        <w:sdtContent>
          <w:r w:rsidR="00115C68" w:rsidRPr="006949BD">
            <w:rPr>
              <w:rFonts w:ascii="Times New Roman" w:hAnsi="Times New Roman" w:cs="Times New Roman"/>
              <w:sz w:val="24"/>
              <w:szCs w:val="24"/>
            </w:rPr>
            <w:fldChar w:fldCharType="begin"/>
          </w:r>
          <w:r w:rsidR="00AB1D5E" w:rsidRPr="006949BD">
            <w:rPr>
              <w:rFonts w:ascii="Times New Roman" w:hAnsi="Times New Roman" w:cs="Times New Roman"/>
              <w:sz w:val="24"/>
              <w:szCs w:val="24"/>
            </w:rPr>
            <w:instrText xml:space="preserve"> CITATION Ama13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(Aslam, 2013)</w:t>
          </w:r>
          <w:r w:rsidR="00115C68" w:rsidRPr="006949BD">
            <w:rPr>
              <w:rFonts w:ascii="Times New Roman" w:hAnsi="Times New Roman" w:cs="Times New Roman"/>
              <w:sz w:val="24"/>
              <w:szCs w:val="24"/>
            </w:rPr>
            <w:fldChar w:fldCharType="end"/>
          </w:r>
        </w:sdtContent>
      </w:sdt>
      <w:r w:rsidR="00AB1D5E" w:rsidRPr="006949BD">
        <w:rPr>
          <w:rFonts w:ascii="Times New Roman" w:hAnsi="Times New Roman" w:cs="Times New Roman"/>
          <w:sz w:val="24"/>
          <w:szCs w:val="24"/>
        </w:rPr>
        <w:t>.</w:t>
      </w:r>
    </w:p>
    <w:p w:rsidR="00AB1D5E" w:rsidRPr="006949BD" w:rsidRDefault="00AB1D5E" w:rsidP="006C5ED0">
      <w:pPr>
        <w:pStyle w:val="Heading1"/>
      </w:pPr>
      <w:bookmarkStart w:id="5" w:name="_Toc33438776"/>
      <w:r w:rsidRPr="006949BD">
        <w:t>Problem Statement</w:t>
      </w:r>
      <w:bookmarkEnd w:id="5"/>
    </w:p>
    <w:p w:rsidR="00AB1D5E" w:rsidRPr="006949BD" w:rsidRDefault="00F20A73"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Pakistan is confronted with enormous </w:t>
      </w:r>
      <w:r w:rsidR="00F857B2">
        <w:rPr>
          <w:rFonts w:ascii="Times New Roman" w:hAnsi="Times New Roman" w:cs="Times New Roman"/>
          <w:sz w:val="24"/>
          <w:szCs w:val="24"/>
        </w:rPr>
        <w:t xml:space="preserve">development </w:t>
      </w:r>
      <w:r w:rsidRPr="006949BD">
        <w:rPr>
          <w:rFonts w:ascii="Times New Roman" w:hAnsi="Times New Roman" w:cs="Times New Roman"/>
          <w:sz w:val="24"/>
          <w:szCs w:val="24"/>
        </w:rPr>
        <w:t xml:space="preserve">challenges </w:t>
      </w:r>
      <w:r w:rsidR="00F857B2">
        <w:rPr>
          <w:rFonts w:ascii="Times New Roman" w:hAnsi="Times New Roman" w:cs="Times New Roman"/>
          <w:sz w:val="24"/>
          <w:szCs w:val="24"/>
        </w:rPr>
        <w:t xml:space="preserve">characterized, inter alia, by high incidence of poverty, </w:t>
      </w:r>
      <w:r w:rsidR="0068383D">
        <w:rPr>
          <w:rFonts w:ascii="Times New Roman" w:hAnsi="Times New Roman" w:cs="Times New Roman"/>
          <w:sz w:val="24"/>
          <w:szCs w:val="24"/>
        </w:rPr>
        <w:t xml:space="preserve">widespread illiteracy, poor health, </w:t>
      </w:r>
      <w:r w:rsidR="00F857B2">
        <w:rPr>
          <w:rFonts w:ascii="Times New Roman" w:hAnsi="Times New Roman" w:cs="Times New Roman"/>
          <w:sz w:val="24"/>
          <w:szCs w:val="24"/>
        </w:rPr>
        <w:t xml:space="preserve">rising unemployment </w:t>
      </w:r>
      <w:r w:rsidRPr="006949BD">
        <w:rPr>
          <w:rFonts w:ascii="Times New Roman" w:hAnsi="Times New Roman" w:cs="Times New Roman"/>
          <w:sz w:val="24"/>
          <w:szCs w:val="24"/>
        </w:rPr>
        <w:t>and</w:t>
      </w:r>
      <w:r w:rsidR="00F857B2">
        <w:rPr>
          <w:rFonts w:ascii="Times New Roman" w:hAnsi="Times New Roman" w:cs="Times New Roman"/>
          <w:sz w:val="24"/>
          <w:szCs w:val="24"/>
        </w:rPr>
        <w:t xml:space="preserve"> regional disparity.</w:t>
      </w:r>
      <w:r w:rsidR="00AB1D5E" w:rsidRPr="006949BD">
        <w:rPr>
          <w:rFonts w:ascii="Times New Roman" w:hAnsi="Times New Roman" w:cs="Times New Roman"/>
          <w:sz w:val="24"/>
          <w:szCs w:val="24"/>
        </w:rPr>
        <w:t xml:space="preserve">SMEscan play a pivotal role in addressing the enormity of economic and human development challenges faced by </w:t>
      </w:r>
      <w:r w:rsidR="0068383D">
        <w:rPr>
          <w:rFonts w:ascii="Times New Roman" w:hAnsi="Times New Roman" w:cs="Times New Roman"/>
          <w:sz w:val="24"/>
          <w:szCs w:val="24"/>
        </w:rPr>
        <w:t>the country</w:t>
      </w:r>
      <w:r w:rsidR="00AB1D5E" w:rsidRPr="006949BD">
        <w:rPr>
          <w:rFonts w:ascii="Times New Roman" w:hAnsi="Times New Roman" w:cs="Times New Roman"/>
          <w:sz w:val="24"/>
          <w:szCs w:val="24"/>
        </w:rPr>
        <w:t>. Their potential, however, is not being fully harnessed because of policy, institutional and operational constraints. If these constraints are removed, SMEs can become an engine of growth to spur economic development</w:t>
      </w:r>
      <w:r w:rsidR="00984B81" w:rsidRPr="006949BD">
        <w:rPr>
          <w:rFonts w:ascii="Times New Roman" w:hAnsi="Times New Roman" w:cs="Times New Roman"/>
          <w:sz w:val="24"/>
          <w:szCs w:val="24"/>
        </w:rPr>
        <w:t xml:space="preserve">, ensure </w:t>
      </w:r>
      <w:r w:rsidR="00AB1D5E" w:rsidRPr="006949BD">
        <w:rPr>
          <w:rFonts w:ascii="Times New Roman" w:hAnsi="Times New Roman" w:cs="Times New Roman"/>
          <w:sz w:val="24"/>
          <w:szCs w:val="24"/>
        </w:rPr>
        <w:t xml:space="preserve">job creation, </w:t>
      </w:r>
      <w:r w:rsidR="00984B81" w:rsidRPr="006949BD">
        <w:rPr>
          <w:rFonts w:ascii="Times New Roman" w:hAnsi="Times New Roman" w:cs="Times New Roman"/>
          <w:sz w:val="24"/>
          <w:szCs w:val="24"/>
        </w:rPr>
        <w:t xml:space="preserve">achieve </w:t>
      </w:r>
      <w:r w:rsidR="00AB1D5E" w:rsidRPr="006949BD">
        <w:rPr>
          <w:rFonts w:ascii="Times New Roman" w:hAnsi="Times New Roman" w:cs="Times New Roman"/>
          <w:sz w:val="24"/>
          <w:szCs w:val="24"/>
        </w:rPr>
        <w:t>poverty alleviation</w:t>
      </w:r>
      <w:r w:rsidR="00984B81" w:rsidRPr="006949BD">
        <w:rPr>
          <w:rFonts w:ascii="Times New Roman" w:hAnsi="Times New Roman" w:cs="Times New Roman"/>
          <w:sz w:val="24"/>
          <w:szCs w:val="24"/>
        </w:rPr>
        <w:t xml:space="preserve"> and improve technological innovationto bring about </w:t>
      </w:r>
      <w:r w:rsidR="00AB1D5E" w:rsidRPr="006949BD">
        <w:rPr>
          <w:rFonts w:ascii="Times New Roman" w:hAnsi="Times New Roman" w:cs="Times New Roman"/>
          <w:sz w:val="24"/>
          <w:szCs w:val="24"/>
        </w:rPr>
        <w:t>sustainable human development in the country.</w:t>
      </w:r>
    </w:p>
    <w:p w:rsidR="00161F6B" w:rsidRDefault="00161F6B" w:rsidP="006C5ED0">
      <w:pPr>
        <w:pStyle w:val="Heading1"/>
        <w:numPr>
          <w:ilvl w:val="0"/>
          <w:numId w:val="0"/>
        </w:numPr>
        <w:ind w:left="360"/>
      </w:pPr>
    </w:p>
    <w:p w:rsidR="00161F6B" w:rsidRDefault="00161F6B" w:rsidP="00161F6B"/>
    <w:p w:rsidR="00161F6B" w:rsidRDefault="00161F6B" w:rsidP="00161F6B"/>
    <w:p w:rsidR="00161F6B" w:rsidRDefault="00161F6B" w:rsidP="00161F6B"/>
    <w:p w:rsidR="00161F6B" w:rsidRDefault="00161F6B" w:rsidP="00161F6B"/>
    <w:p w:rsidR="00161F6B" w:rsidRDefault="00161F6B" w:rsidP="00161F6B"/>
    <w:p w:rsidR="00161F6B" w:rsidRDefault="00161F6B" w:rsidP="00161F6B"/>
    <w:p w:rsidR="00161F6B" w:rsidRDefault="00161F6B" w:rsidP="00161F6B"/>
    <w:p w:rsidR="00161F6B" w:rsidRDefault="00161F6B" w:rsidP="00161F6B"/>
    <w:p w:rsidR="00161F6B" w:rsidRPr="00161F6B" w:rsidRDefault="00161F6B" w:rsidP="00161F6B"/>
    <w:p w:rsidR="00CC116B" w:rsidRPr="006949BD" w:rsidRDefault="00CC116B" w:rsidP="006C5ED0">
      <w:pPr>
        <w:pStyle w:val="Heading1"/>
      </w:pPr>
      <w:bookmarkStart w:id="6" w:name="_Toc33438777"/>
      <w:r w:rsidRPr="006949BD">
        <w:lastRenderedPageBreak/>
        <w:t>Constraints in the SME Sector</w:t>
      </w:r>
      <w:bookmarkEnd w:id="6"/>
    </w:p>
    <w:p w:rsidR="00F729F8" w:rsidRPr="00F729F8" w:rsidRDefault="00115C68" w:rsidP="00161F6B">
      <w:pPr>
        <w:spacing w:line="360" w:lineRule="auto"/>
        <w:ind w:firstLine="360"/>
        <w:jc w:val="both"/>
        <w:rPr>
          <w:rFonts w:ascii="Times New Roman" w:hAnsi="Times New Roman" w:cs="Times New Roman"/>
          <w:sz w:val="24"/>
          <w:szCs w:val="24"/>
        </w:rPr>
      </w:pPr>
      <w:r w:rsidRPr="00115C68">
        <w:rPr>
          <w:noProof/>
        </w:rPr>
        <w:pict>
          <v:shapetype id="_x0000_t202" coordsize="21600,21600" o:spt="202" path="m,l,21600r21600,l21600,xe">
            <v:stroke joinstyle="miter"/>
            <v:path gradientshapeok="t" o:connecttype="rect"/>
          </v:shapetype>
          <v:shape id="Text Box 11" o:spid="_x0000_s1026" type="#_x0000_t202" style="position:absolute;left:0;text-align:left;margin-left:187.5pt;margin-top:618.05pt;width:189.75pt;height:.05pt;z-index:251662336;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" stroked="f">
            <v:textbox style="mso-fit-shape-to-text:t" inset="0,0,0,0">
              <w:txbxContent>
                <w:p w:rsidR="00D021C6" w:rsidRPr="00794D9F" w:rsidRDefault="00D021C6" w:rsidP="00D021C6">
                  <w:pPr>
                    <w:pStyle w:val="Caption"/>
                    <w:rPr>
                      <w:rFonts w:ascii="Times New Roman" w:hAnsi="Times New Roman" w:cs="Times New Roman"/>
                      <w:noProof/>
                      <w:color w:val="auto"/>
                      <w:sz w:val="28"/>
                      <w:szCs w:val="24"/>
                    </w:rPr>
                  </w:pPr>
                  <w:bookmarkStart w:id="7" w:name="_Toc32986516"/>
                  <w:r w:rsidRPr="00794D9F">
                    <w:rPr>
                      <w:rFonts w:ascii="Times New Roman" w:hAnsi="Times New Roman" w:cs="Times New Roman"/>
                      <w:sz w:val="20"/>
                    </w:rPr>
                    <w:t>Figure3</w:t>
                  </w:r>
                  <w:r w:rsidR="00D179C5">
                    <w:rPr>
                      <w:rFonts w:ascii="Times New Roman" w:hAnsi="Times New Roman" w:cs="Times New Roman"/>
                      <w:sz w:val="20"/>
                    </w:rPr>
                    <w:t>.</w:t>
                  </w:r>
                  <w:r w:rsidR="00115C68">
                    <w:rPr>
                      <w:rFonts w:ascii="Times New Roman" w:hAnsi="Times New Roman" w:cs="Times New Roman"/>
                      <w:sz w:val="20"/>
                    </w:rPr>
                    <w:fldChar w:fldCharType="begin"/>
                  </w:r>
                  <w:r w:rsidR="00D179C5">
                    <w:rPr>
                      <w:rFonts w:ascii="Times New Roman" w:hAnsi="Times New Roman" w:cs="Times New Roman"/>
                      <w:sz w:val="20"/>
                    </w:rPr>
                    <w:instrText xml:space="preserve"> SEQ Figure \* ARABIC \s 1 </w:instrText>
                  </w:r>
                  <w:r w:rsidR="00115C68">
                    <w:rPr>
                      <w:rFonts w:ascii="Times New Roman" w:hAnsi="Times New Roman" w:cs="Times New Roman"/>
                      <w:sz w:val="20"/>
                    </w:rPr>
                    <w:fldChar w:fldCharType="separate"/>
                  </w:r>
                  <w:r w:rsidR="00D179C5">
                    <w:rPr>
                      <w:rFonts w:ascii="Times New Roman" w:hAnsi="Times New Roman" w:cs="Times New Roman"/>
                      <w:noProof/>
                      <w:sz w:val="20"/>
                    </w:rPr>
                    <w:t>1</w:t>
                  </w:r>
                  <w:r w:rsidR="00115C68">
                    <w:rPr>
                      <w:rFonts w:ascii="Times New Roman" w:hAnsi="Times New Roman" w:cs="Times New Roman"/>
                      <w:sz w:val="20"/>
                    </w:rPr>
                    <w:fldChar w:fldCharType="end"/>
                  </w:r>
                  <w:r w:rsidRPr="00794D9F">
                    <w:rPr>
                      <w:rFonts w:ascii="Times New Roman" w:hAnsi="Times New Roman" w:cs="Times New Roman"/>
                      <w:sz w:val="20"/>
                    </w:rPr>
                    <w:t xml:space="preserve"> Constraints for SMEs</w:t>
                  </w:r>
                  <w:bookmarkEnd w:id="7"/>
                </w:p>
              </w:txbxContent>
            </v:textbox>
          </v:shape>
        </w:pict>
      </w:r>
      <w:r w:rsidR="00161F6B">
        <w:rPr>
          <w:rFonts w:ascii="Times New Roman" w:hAnsi="Times New Roman" w:cs="Times New Roman"/>
          <w:noProof/>
          <w:sz w:val="24"/>
          <w:szCs w:val="24"/>
        </w:rPr>
        <w:drawing>
          <wp:anchor distT="0" distB="0" distL="114300" distR="114300" simplePos="0" relativeHeight="251648000" behindDoc="1" locked="0" layoutInCell="1" allowOverlap="1">
            <wp:simplePos x="0" y="0"/>
            <wp:positionH relativeFrom="margin">
              <wp:posOffset>-66675</wp:posOffset>
            </wp:positionH>
            <wp:positionV relativeFrom="margin">
              <wp:posOffset>5372100</wp:posOffset>
            </wp:positionV>
            <wp:extent cx="3513455" cy="2943225"/>
            <wp:effectExtent l="0" t="0" r="0" b="9525"/>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straints for SMEs.PNG"/>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513455" cy="2943225"/>
                    </a:xfrm>
                    <a:prstGeom prst="rect">
                      <a:avLst/>
                    </a:prstGeom>
                  </pic:spPr>
                </pic:pic>
              </a:graphicData>
            </a:graphic>
          </wp:anchor>
        </w:drawing>
      </w:r>
      <w:r w:rsidR="00CC116B" w:rsidRPr="006949BD">
        <w:rPr>
          <w:rFonts w:ascii="Times New Roman" w:hAnsi="Times New Roman" w:cs="Times New Roman"/>
          <w:sz w:val="24"/>
          <w:szCs w:val="24"/>
        </w:rPr>
        <w:t xml:space="preserve">The SME Sector is confronted with many problems on both global and national levels. </w:t>
      </w:r>
      <w:r w:rsidR="0073534C">
        <w:rPr>
          <w:rFonts w:ascii="Times New Roman" w:hAnsi="Times New Roman" w:cs="Times New Roman"/>
          <w:sz w:val="24"/>
          <w:szCs w:val="24"/>
        </w:rPr>
        <w:t>These problems include: p</w:t>
      </w:r>
      <w:r w:rsidR="00B3075D" w:rsidRPr="0073534C">
        <w:rPr>
          <w:rFonts w:ascii="Times New Roman" w:hAnsi="Times New Roman" w:cs="Times New Roman"/>
          <w:sz w:val="24"/>
          <w:szCs w:val="24"/>
        </w:rPr>
        <w:t>oor grasp of technology</w:t>
      </w:r>
      <w:r w:rsidR="0073534C">
        <w:rPr>
          <w:rFonts w:ascii="Times New Roman" w:hAnsi="Times New Roman" w:cs="Times New Roman"/>
          <w:sz w:val="24"/>
          <w:szCs w:val="24"/>
        </w:rPr>
        <w:t xml:space="preserve"> and lack of capital for </w:t>
      </w:r>
      <w:r w:rsidR="00B3075D" w:rsidRPr="0073534C">
        <w:rPr>
          <w:rFonts w:ascii="Times New Roman" w:hAnsi="Times New Roman" w:cs="Times New Roman"/>
          <w:sz w:val="24"/>
          <w:szCs w:val="24"/>
        </w:rPr>
        <w:t>R&amp;D and innovation</w:t>
      </w:r>
      <w:r w:rsidR="0073534C">
        <w:rPr>
          <w:rFonts w:ascii="Times New Roman" w:hAnsi="Times New Roman" w:cs="Times New Roman"/>
          <w:sz w:val="24"/>
          <w:szCs w:val="24"/>
        </w:rPr>
        <w:t>; l</w:t>
      </w:r>
      <w:r w:rsidR="00B3075D" w:rsidRPr="0073534C">
        <w:rPr>
          <w:rFonts w:ascii="Times New Roman" w:hAnsi="Times New Roman" w:cs="Times New Roman"/>
          <w:sz w:val="24"/>
          <w:szCs w:val="24"/>
        </w:rPr>
        <w:t>ow usage of bank credits</w:t>
      </w:r>
      <w:r w:rsidR="0073534C">
        <w:rPr>
          <w:rFonts w:ascii="Times New Roman" w:hAnsi="Times New Roman" w:cs="Times New Roman"/>
          <w:sz w:val="24"/>
          <w:szCs w:val="24"/>
        </w:rPr>
        <w:t xml:space="preserve"> and i</w:t>
      </w:r>
      <w:r w:rsidR="00B3075D" w:rsidRPr="0073534C">
        <w:rPr>
          <w:rFonts w:ascii="Times New Roman" w:hAnsi="Times New Roman" w:cs="Times New Roman"/>
          <w:sz w:val="24"/>
          <w:szCs w:val="24"/>
        </w:rPr>
        <w:t>nsufficient access to finance</w:t>
      </w:r>
      <w:r w:rsidR="0073534C">
        <w:rPr>
          <w:rFonts w:ascii="Times New Roman" w:hAnsi="Times New Roman" w:cs="Times New Roman"/>
          <w:sz w:val="24"/>
          <w:szCs w:val="24"/>
        </w:rPr>
        <w:t>; i</w:t>
      </w:r>
      <w:r w:rsidR="00B3075D" w:rsidRPr="0073534C">
        <w:rPr>
          <w:rFonts w:ascii="Times New Roman" w:hAnsi="Times New Roman" w:cs="Times New Roman"/>
          <w:sz w:val="24"/>
          <w:szCs w:val="24"/>
        </w:rPr>
        <w:t>nadequate usage of modern marketing techniques</w:t>
      </w:r>
      <w:r w:rsidR="0073534C">
        <w:rPr>
          <w:rFonts w:ascii="Times New Roman" w:hAnsi="Times New Roman" w:cs="Times New Roman"/>
          <w:sz w:val="24"/>
          <w:szCs w:val="24"/>
        </w:rPr>
        <w:t>; l</w:t>
      </w:r>
      <w:r w:rsidR="00B3075D" w:rsidRPr="0073534C">
        <w:rPr>
          <w:rFonts w:ascii="Times New Roman" w:hAnsi="Times New Roman" w:cs="Times New Roman"/>
          <w:sz w:val="24"/>
          <w:szCs w:val="24"/>
        </w:rPr>
        <w:t>ack of harmonization with international standards</w:t>
      </w:r>
      <w:r w:rsidR="0073534C">
        <w:rPr>
          <w:rFonts w:ascii="Times New Roman" w:hAnsi="Times New Roman" w:cs="Times New Roman"/>
          <w:sz w:val="24"/>
          <w:szCs w:val="24"/>
        </w:rPr>
        <w:t xml:space="preserve"> to become part of global value chains; and pervasive public sector p</w:t>
      </w:r>
      <w:r w:rsidR="00B3075D" w:rsidRPr="0073534C">
        <w:rPr>
          <w:rFonts w:ascii="Times New Roman" w:hAnsi="Times New Roman" w:cs="Times New Roman"/>
          <w:sz w:val="24"/>
          <w:szCs w:val="24"/>
        </w:rPr>
        <w:t>olicy and institutional fragmentation</w:t>
      </w:r>
      <w:r w:rsidR="0073534C">
        <w:rPr>
          <w:rFonts w:ascii="Times New Roman" w:hAnsi="Times New Roman" w:cs="Times New Roman"/>
          <w:sz w:val="24"/>
          <w:szCs w:val="24"/>
        </w:rPr>
        <w:t>. More specifically, while</w:t>
      </w:r>
      <w:r w:rsidR="00CC116B" w:rsidRPr="006949BD">
        <w:rPr>
          <w:rFonts w:ascii="Times New Roman" w:hAnsi="Times New Roman" w:cs="Times New Roman"/>
          <w:sz w:val="24"/>
          <w:szCs w:val="24"/>
        </w:rPr>
        <w:t xml:space="preserve"> SMEs younger than 2 years were found to be the biggest net job creators</w:t>
      </w:r>
      <w:r w:rsidR="0073534C">
        <w:rPr>
          <w:rFonts w:ascii="Times New Roman" w:hAnsi="Times New Roman" w:cs="Times New Roman"/>
          <w:sz w:val="24"/>
          <w:szCs w:val="24"/>
        </w:rPr>
        <w:t xml:space="preserve">, </w:t>
      </w:r>
      <w:r w:rsidR="00774C3F" w:rsidRPr="006949BD">
        <w:rPr>
          <w:rFonts w:ascii="Times New Roman" w:hAnsi="Times New Roman" w:cs="Times New Roman"/>
          <w:sz w:val="24"/>
          <w:szCs w:val="24"/>
        </w:rPr>
        <w:t xml:space="preserve">an incremental increase in </w:t>
      </w:r>
      <w:r w:rsidR="00330C9E" w:rsidRPr="006949BD">
        <w:rPr>
          <w:rFonts w:ascii="Times New Roman" w:hAnsi="Times New Roman" w:cs="Times New Roman"/>
          <w:sz w:val="24"/>
          <w:szCs w:val="24"/>
        </w:rPr>
        <w:t>employment</w:t>
      </w:r>
      <w:r w:rsidR="00774C3F" w:rsidRPr="006949BD">
        <w:rPr>
          <w:rFonts w:ascii="Times New Roman" w:hAnsi="Times New Roman" w:cs="Times New Roman"/>
          <w:sz w:val="24"/>
          <w:szCs w:val="24"/>
        </w:rPr>
        <w:t xml:space="preserve"> after the </w:t>
      </w:r>
      <w:r w:rsidR="00330C9E" w:rsidRPr="006949BD">
        <w:rPr>
          <w:rFonts w:ascii="Times New Roman" w:hAnsi="Times New Roman" w:cs="Times New Roman"/>
          <w:sz w:val="24"/>
          <w:szCs w:val="24"/>
        </w:rPr>
        <w:t>first</w:t>
      </w:r>
      <w:r w:rsidR="00774C3F" w:rsidRPr="006949BD">
        <w:rPr>
          <w:rFonts w:ascii="Times New Roman" w:hAnsi="Times New Roman" w:cs="Times New Roman"/>
          <w:sz w:val="24"/>
          <w:szCs w:val="24"/>
        </w:rPr>
        <w:t xml:space="preserve"> y</w:t>
      </w:r>
      <w:r w:rsidR="000C0980">
        <w:rPr>
          <w:rFonts w:ascii="Times New Roman" w:hAnsi="Times New Roman" w:cs="Times New Roman"/>
          <w:sz w:val="24"/>
          <w:szCs w:val="24"/>
        </w:rPr>
        <w:t>ear becomes challenging for most SMEs (Zoetermeer, 2011)</w:t>
      </w:r>
      <w:r w:rsidR="00CC116B" w:rsidRPr="006949BD">
        <w:rPr>
          <w:rFonts w:ascii="Times New Roman" w:hAnsi="Times New Roman" w:cs="Times New Roman"/>
          <w:sz w:val="24"/>
          <w:szCs w:val="24"/>
        </w:rPr>
        <w:t xml:space="preserve">. This is one area that needs to be taken care of as it impedes the major capability of the SMEs i.e. the net employment creation (Kumar, 2017). Research has found out that the SMEs are more restricted by the factors of production than the Large Scale Enterprises (LSEs) and hence difference in productivity is evident. Furthermore, as the LSEs have more sales and turn </w:t>
      </w:r>
      <w:r w:rsidR="00774C3F" w:rsidRPr="006949BD">
        <w:rPr>
          <w:rFonts w:ascii="Times New Roman" w:hAnsi="Times New Roman" w:cs="Times New Roman"/>
          <w:sz w:val="24"/>
          <w:szCs w:val="24"/>
        </w:rPr>
        <w:t>over,</w:t>
      </w:r>
      <w:r w:rsidR="00CC116B" w:rsidRPr="006949BD">
        <w:rPr>
          <w:rFonts w:ascii="Times New Roman" w:hAnsi="Times New Roman" w:cs="Times New Roman"/>
          <w:sz w:val="24"/>
          <w:szCs w:val="24"/>
        </w:rPr>
        <w:t xml:space="preserve"> it is comparatively feasible for them to invest in enhancement of workers’ capabilities which is then translated into the productivity gap (OECD, 2017). Coupled with being less productive</w:t>
      </w:r>
      <w:r w:rsidR="00330C9E" w:rsidRPr="006949BD">
        <w:rPr>
          <w:rFonts w:ascii="Times New Roman" w:hAnsi="Times New Roman" w:cs="Times New Roman"/>
          <w:sz w:val="24"/>
          <w:szCs w:val="24"/>
        </w:rPr>
        <w:t>, SMEs</w:t>
      </w:r>
      <w:r w:rsidR="00CC116B" w:rsidRPr="006949BD">
        <w:rPr>
          <w:rFonts w:ascii="Times New Roman" w:hAnsi="Times New Roman" w:cs="Times New Roman"/>
          <w:sz w:val="24"/>
          <w:szCs w:val="24"/>
        </w:rPr>
        <w:t xml:space="preserve"> add less value to the final products/services owing to the lack of innovation</w:t>
      </w:r>
      <w:r w:rsidR="0073534C">
        <w:rPr>
          <w:rFonts w:ascii="Times New Roman" w:hAnsi="Times New Roman" w:cs="Times New Roman"/>
          <w:sz w:val="24"/>
          <w:szCs w:val="24"/>
        </w:rPr>
        <w:t xml:space="preserve">. </w:t>
      </w:r>
      <w:r w:rsidR="00774C3F" w:rsidRPr="006949BD">
        <w:rPr>
          <w:rFonts w:ascii="Times New Roman" w:hAnsi="Times New Roman" w:cs="Times New Roman"/>
          <w:sz w:val="24"/>
          <w:szCs w:val="24"/>
        </w:rPr>
        <w:t>F</w:t>
      </w:r>
      <w:r w:rsidR="00CC116B" w:rsidRPr="006949BD">
        <w:rPr>
          <w:rFonts w:ascii="Times New Roman" w:hAnsi="Times New Roman" w:cs="Times New Roman"/>
          <w:sz w:val="24"/>
          <w:szCs w:val="24"/>
        </w:rPr>
        <w:t xml:space="preserve">irm size is positively related to the value added by the firm to its product quality or service delivery(OECD, 2017). </w:t>
      </w:r>
      <w:r w:rsidR="0073534C">
        <w:rPr>
          <w:rFonts w:ascii="Times New Roman" w:hAnsi="Times New Roman" w:cs="Times New Roman"/>
          <w:sz w:val="24"/>
          <w:szCs w:val="24"/>
        </w:rPr>
        <w:t xml:space="preserve">The </w:t>
      </w:r>
      <w:r w:rsidR="00CC116B" w:rsidRPr="006949BD">
        <w:rPr>
          <w:rFonts w:ascii="Times New Roman" w:hAnsi="Times New Roman" w:cs="Times New Roman"/>
          <w:sz w:val="24"/>
          <w:szCs w:val="24"/>
        </w:rPr>
        <w:t xml:space="preserve">multiple surveys suggest that </w:t>
      </w:r>
      <w:r w:rsidR="0073534C">
        <w:rPr>
          <w:rFonts w:ascii="Times New Roman" w:hAnsi="Times New Roman" w:cs="Times New Roman"/>
          <w:sz w:val="24"/>
          <w:szCs w:val="24"/>
        </w:rPr>
        <w:t xml:space="preserve">SMEs </w:t>
      </w:r>
      <w:r w:rsidR="00CC116B" w:rsidRPr="006949BD">
        <w:rPr>
          <w:rFonts w:ascii="Times New Roman" w:hAnsi="Times New Roman" w:cs="Times New Roman"/>
          <w:sz w:val="24"/>
          <w:szCs w:val="24"/>
        </w:rPr>
        <w:t xml:space="preserve">major constraints </w:t>
      </w:r>
      <w:r w:rsidR="0073534C">
        <w:rPr>
          <w:rFonts w:ascii="Times New Roman" w:hAnsi="Times New Roman" w:cs="Times New Roman"/>
          <w:sz w:val="24"/>
          <w:szCs w:val="24"/>
        </w:rPr>
        <w:t xml:space="preserve">include </w:t>
      </w:r>
      <w:r w:rsidR="00CC116B" w:rsidRPr="006949BD">
        <w:rPr>
          <w:rFonts w:ascii="Times New Roman" w:hAnsi="Times New Roman" w:cs="Times New Roman"/>
          <w:sz w:val="24"/>
          <w:szCs w:val="24"/>
        </w:rPr>
        <w:t xml:space="preserve">lack of access to finance, higher tax rates and competition by the informal sectors which </w:t>
      </w:r>
      <w:r w:rsidR="0073534C">
        <w:rPr>
          <w:rFonts w:ascii="Times New Roman" w:hAnsi="Times New Roman" w:cs="Times New Roman"/>
          <w:sz w:val="24"/>
          <w:szCs w:val="24"/>
        </w:rPr>
        <w:t>severely constrain their ability t</w:t>
      </w:r>
      <w:r w:rsidR="00CC116B" w:rsidRPr="006949BD">
        <w:rPr>
          <w:rFonts w:ascii="Times New Roman" w:hAnsi="Times New Roman" w:cs="Times New Roman"/>
          <w:sz w:val="24"/>
          <w:szCs w:val="24"/>
        </w:rPr>
        <w:t xml:space="preserve">o invest </w:t>
      </w:r>
      <w:r w:rsidR="0073534C">
        <w:rPr>
          <w:rFonts w:ascii="Times New Roman" w:hAnsi="Times New Roman" w:cs="Times New Roman"/>
          <w:sz w:val="24"/>
          <w:szCs w:val="24"/>
        </w:rPr>
        <w:t xml:space="preserve">and make </w:t>
      </w:r>
      <w:r w:rsidR="00CC116B" w:rsidRPr="006949BD">
        <w:rPr>
          <w:rFonts w:ascii="Times New Roman" w:hAnsi="Times New Roman" w:cs="Times New Roman"/>
          <w:sz w:val="24"/>
          <w:szCs w:val="24"/>
        </w:rPr>
        <w:t xml:space="preserve">productivity and innovation </w:t>
      </w:r>
      <w:r w:rsidR="0073534C">
        <w:rPr>
          <w:rFonts w:ascii="Times New Roman" w:hAnsi="Times New Roman" w:cs="Times New Roman"/>
          <w:sz w:val="24"/>
          <w:szCs w:val="24"/>
        </w:rPr>
        <w:t xml:space="preserve">gains </w:t>
      </w:r>
      <w:r w:rsidR="00CC116B" w:rsidRPr="006949BD">
        <w:rPr>
          <w:rFonts w:ascii="Times New Roman" w:hAnsi="Times New Roman" w:cs="Times New Roman"/>
          <w:sz w:val="24"/>
          <w:szCs w:val="24"/>
        </w:rPr>
        <w:t xml:space="preserve">(Kumar, 2017). </w:t>
      </w:r>
      <w:r w:rsidR="00131A72">
        <w:rPr>
          <w:rFonts w:ascii="Times New Roman" w:hAnsi="Times New Roman" w:cs="Times New Roman"/>
          <w:sz w:val="24"/>
          <w:szCs w:val="24"/>
        </w:rPr>
        <w:t>Figure 3.1 shows some of the major constraints faced by the SME sector.</w:t>
      </w:r>
    </w:p>
    <w:p w:rsidR="0017220F" w:rsidRPr="006949BD" w:rsidRDefault="0017220F" w:rsidP="006C5ED0">
      <w:pPr>
        <w:pStyle w:val="Heading1"/>
      </w:pPr>
      <w:bookmarkStart w:id="8" w:name="_Toc33438778"/>
      <w:r w:rsidRPr="006949BD">
        <w:lastRenderedPageBreak/>
        <w:t>Research Questions</w:t>
      </w:r>
      <w:bookmarkEnd w:id="8"/>
    </w:p>
    <w:p w:rsidR="0017220F" w:rsidRPr="00285DA5" w:rsidRDefault="0017220F" w:rsidP="00285DA5">
      <w:pPr>
        <w:pStyle w:val="ListParagraph"/>
        <w:numPr>
          <w:ilvl w:val="0"/>
          <w:numId w:val="3"/>
        </w:numPr>
        <w:spacing w:line="360" w:lineRule="auto"/>
        <w:jc w:val="both"/>
        <w:rPr>
          <w:rFonts w:ascii="Times New Roman" w:hAnsi="Times New Roman" w:cs="Times New Roman"/>
          <w:sz w:val="24"/>
          <w:szCs w:val="24"/>
        </w:rPr>
      </w:pPr>
      <w:r w:rsidRPr="00285DA5">
        <w:rPr>
          <w:rFonts w:ascii="Times New Roman" w:hAnsi="Times New Roman" w:cs="Times New Roman"/>
          <w:sz w:val="24"/>
          <w:szCs w:val="24"/>
        </w:rPr>
        <w:t xml:space="preserve">How </w:t>
      </w:r>
      <w:r w:rsidR="00234F9A" w:rsidRPr="00285DA5">
        <w:rPr>
          <w:rFonts w:ascii="Times New Roman" w:hAnsi="Times New Roman" w:cs="Times New Roman"/>
          <w:sz w:val="24"/>
          <w:szCs w:val="24"/>
        </w:rPr>
        <w:t>can SME’s potential be tapped for optimizing the operationalizing of sustainable human and economic development objectives in Pakistan?</w:t>
      </w:r>
    </w:p>
    <w:p w:rsidR="00DC379F" w:rsidRPr="006949BD" w:rsidRDefault="00DC379F" w:rsidP="00E33764">
      <w:pPr>
        <w:pStyle w:val="ListParagraph"/>
        <w:numPr>
          <w:ilvl w:val="1"/>
          <w:numId w:val="3"/>
        </w:numPr>
        <w:spacing w:line="360" w:lineRule="auto"/>
        <w:ind w:left="0" w:firstLine="360"/>
        <w:jc w:val="both"/>
        <w:rPr>
          <w:rFonts w:ascii="Times New Roman" w:hAnsi="Times New Roman" w:cs="Times New Roman"/>
          <w:sz w:val="24"/>
          <w:szCs w:val="24"/>
        </w:rPr>
      </w:pPr>
      <w:r w:rsidRPr="006949BD">
        <w:rPr>
          <w:rFonts w:ascii="Times New Roman" w:hAnsi="Times New Roman" w:cs="Times New Roman"/>
          <w:sz w:val="24"/>
          <w:szCs w:val="24"/>
        </w:rPr>
        <w:t>What are some ways to achieve sustainable development with SMEs growth?</w:t>
      </w:r>
    </w:p>
    <w:p w:rsidR="0017220F" w:rsidRPr="006949BD" w:rsidRDefault="00234F9A" w:rsidP="00E33764">
      <w:pPr>
        <w:pStyle w:val="ListParagraph"/>
        <w:numPr>
          <w:ilvl w:val="1"/>
          <w:numId w:val="3"/>
        </w:numPr>
        <w:spacing w:line="360" w:lineRule="auto"/>
        <w:ind w:left="0" w:firstLine="360"/>
        <w:jc w:val="both"/>
        <w:rPr>
          <w:rFonts w:ascii="Times New Roman" w:hAnsi="Times New Roman" w:cs="Times New Roman"/>
          <w:sz w:val="24"/>
          <w:szCs w:val="24"/>
        </w:rPr>
      </w:pPr>
      <w:r w:rsidRPr="006949BD">
        <w:rPr>
          <w:rFonts w:ascii="Times New Roman" w:hAnsi="Times New Roman" w:cs="Times New Roman"/>
          <w:sz w:val="24"/>
          <w:szCs w:val="24"/>
        </w:rPr>
        <w:t>How can technology and innovation be used to boost this sector?</w:t>
      </w:r>
    </w:p>
    <w:p w:rsidR="0017220F" w:rsidRPr="006949BD" w:rsidRDefault="00234F9A" w:rsidP="00E33764">
      <w:pPr>
        <w:pStyle w:val="ListParagraph"/>
        <w:numPr>
          <w:ilvl w:val="1"/>
          <w:numId w:val="3"/>
        </w:numPr>
        <w:spacing w:line="360" w:lineRule="auto"/>
        <w:ind w:left="0" w:firstLine="360"/>
        <w:jc w:val="both"/>
        <w:rPr>
          <w:rFonts w:ascii="Times New Roman" w:hAnsi="Times New Roman" w:cs="Times New Roman"/>
          <w:sz w:val="24"/>
          <w:szCs w:val="24"/>
        </w:rPr>
      </w:pPr>
      <w:r w:rsidRPr="006949BD">
        <w:rPr>
          <w:rFonts w:ascii="Times New Roman" w:hAnsi="Times New Roman" w:cs="Times New Roman"/>
          <w:sz w:val="24"/>
          <w:szCs w:val="24"/>
        </w:rPr>
        <w:t>Which missing links with value chain linkages with global production chain networks hamper the SME sector?</w:t>
      </w:r>
    </w:p>
    <w:p w:rsidR="0017220F" w:rsidRPr="006949BD" w:rsidRDefault="00234F9A" w:rsidP="00E33764">
      <w:pPr>
        <w:pStyle w:val="ListParagraph"/>
        <w:numPr>
          <w:ilvl w:val="1"/>
          <w:numId w:val="3"/>
        </w:numPr>
        <w:spacing w:line="360" w:lineRule="auto"/>
        <w:ind w:left="0" w:firstLine="360"/>
        <w:jc w:val="both"/>
        <w:rPr>
          <w:rFonts w:ascii="Times New Roman" w:hAnsi="Times New Roman" w:cs="Times New Roman"/>
          <w:sz w:val="24"/>
          <w:szCs w:val="24"/>
        </w:rPr>
      </w:pPr>
      <w:r w:rsidRPr="006949BD">
        <w:rPr>
          <w:rFonts w:ascii="Times New Roman" w:hAnsi="Times New Roman" w:cs="Times New Roman"/>
          <w:sz w:val="24"/>
          <w:szCs w:val="24"/>
        </w:rPr>
        <w:t>How can human capital be built to meet the skills needs of the sector to enhance growth and production?</w:t>
      </w:r>
    </w:p>
    <w:p w:rsidR="009F420A" w:rsidRDefault="00DC379F" w:rsidP="009F420A">
      <w:pPr>
        <w:pStyle w:val="ListParagraph"/>
        <w:numPr>
          <w:ilvl w:val="1"/>
          <w:numId w:val="3"/>
        </w:numPr>
        <w:spacing w:line="360" w:lineRule="auto"/>
        <w:ind w:left="0" w:firstLine="360"/>
        <w:jc w:val="both"/>
        <w:rPr>
          <w:rFonts w:ascii="Times New Roman" w:hAnsi="Times New Roman" w:cs="Times New Roman"/>
          <w:sz w:val="24"/>
          <w:szCs w:val="24"/>
        </w:rPr>
      </w:pPr>
      <w:r w:rsidRPr="006949BD">
        <w:rPr>
          <w:rFonts w:ascii="Times New Roman" w:hAnsi="Times New Roman" w:cs="Times New Roman"/>
          <w:sz w:val="24"/>
          <w:szCs w:val="24"/>
        </w:rPr>
        <w:t>What measures can be taken to improve access to finance to support SMEs?</w:t>
      </w:r>
    </w:p>
    <w:p w:rsidR="008554A4" w:rsidRPr="008554A4" w:rsidRDefault="008554A4" w:rsidP="008554A4">
      <w:pPr>
        <w:spacing w:line="360" w:lineRule="auto"/>
        <w:jc w:val="both"/>
        <w:rPr>
          <w:rFonts w:ascii="Times New Roman" w:hAnsi="Times New Roman" w:cs="Times New Roman"/>
          <w:sz w:val="24"/>
          <w:szCs w:val="24"/>
        </w:rPr>
      </w:pPr>
    </w:p>
    <w:p w:rsidR="009F420A" w:rsidRDefault="009F420A" w:rsidP="009F420A">
      <w:pPr>
        <w:spacing w:line="360" w:lineRule="auto"/>
        <w:jc w:val="both"/>
        <w:rPr>
          <w:rFonts w:ascii="Times New Roman" w:hAnsi="Times New Roman" w:cs="Times New Roman"/>
          <w:sz w:val="24"/>
          <w:szCs w:val="24"/>
          <w:highlight w:val="yellow"/>
        </w:rPr>
      </w:pPr>
    </w:p>
    <w:p w:rsidR="003C4D5D" w:rsidRDefault="003C4D5D" w:rsidP="009F420A">
      <w:pPr>
        <w:spacing w:line="360" w:lineRule="auto"/>
        <w:jc w:val="both"/>
        <w:rPr>
          <w:rFonts w:ascii="Times New Roman" w:hAnsi="Times New Roman" w:cs="Times New Roman"/>
          <w:sz w:val="24"/>
          <w:szCs w:val="24"/>
          <w:highlight w:val="yellow"/>
        </w:rPr>
      </w:pPr>
    </w:p>
    <w:p w:rsidR="003C4D5D" w:rsidRDefault="003C4D5D" w:rsidP="009F420A">
      <w:pPr>
        <w:spacing w:line="360" w:lineRule="auto"/>
        <w:jc w:val="both"/>
        <w:rPr>
          <w:rFonts w:ascii="Times New Roman" w:hAnsi="Times New Roman" w:cs="Times New Roman"/>
          <w:sz w:val="24"/>
          <w:szCs w:val="24"/>
          <w:highlight w:val="yellow"/>
        </w:rPr>
      </w:pPr>
    </w:p>
    <w:p w:rsidR="003C4D5D" w:rsidRDefault="003C4D5D" w:rsidP="009F420A">
      <w:pPr>
        <w:spacing w:line="360" w:lineRule="auto"/>
        <w:jc w:val="both"/>
        <w:rPr>
          <w:rFonts w:ascii="Times New Roman" w:hAnsi="Times New Roman" w:cs="Times New Roman"/>
          <w:sz w:val="24"/>
          <w:szCs w:val="24"/>
          <w:highlight w:val="yellow"/>
        </w:rPr>
      </w:pPr>
    </w:p>
    <w:p w:rsidR="003C4D5D" w:rsidRDefault="003C4D5D" w:rsidP="009F420A">
      <w:pPr>
        <w:spacing w:line="360" w:lineRule="auto"/>
        <w:jc w:val="both"/>
        <w:rPr>
          <w:rFonts w:ascii="Times New Roman" w:hAnsi="Times New Roman" w:cs="Times New Roman"/>
          <w:sz w:val="24"/>
          <w:szCs w:val="24"/>
          <w:highlight w:val="yellow"/>
        </w:rPr>
      </w:pPr>
    </w:p>
    <w:p w:rsidR="009F420A" w:rsidRDefault="009F420A" w:rsidP="009F420A">
      <w:pPr>
        <w:spacing w:line="360" w:lineRule="auto"/>
        <w:jc w:val="both"/>
        <w:rPr>
          <w:rFonts w:ascii="Times New Roman" w:hAnsi="Times New Roman" w:cs="Times New Roman"/>
          <w:sz w:val="24"/>
          <w:szCs w:val="24"/>
          <w:highlight w:val="yellow"/>
        </w:rPr>
      </w:pPr>
    </w:p>
    <w:p w:rsidR="00197339" w:rsidRDefault="00197339" w:rsidP="009F420A">
      <w:pPr>
        <w:spacing w:line="360" w:lineRule="auto"/>
        <w:jc w:val="both"/>
        <w:rPr>
          <w:rFonts w:ascii="Times New Roman" w:hAnsi="Times New Roman" w:cs="Times New Roman"/>
          <w:sz w:val="24"/>
          <w:szCs w:val="24"/>
          <w:highlight w:val="yellow"/>
        </w:rPr>
      </w:pPr>
    </w:p>
    <w:p w:rsidR="00197339" w:rsidRDefault="00197339" w:rsidP="009F420A">
      <w:pPr>
        <w:spacing w:line="360" w:lineRule="auto"/>
        <w:jc w:val="both"/>
        <w:rPr>
          <w:rFonts w:ascii="Times New Roman" w:hAnsi="Times New Roman" w:cs="Times New Roman"/>
          <w:sz w:val="24"/>
          <w:szCs w:val="24"/>
          <w:highlight w:val="yellow"/>
        </w:rPr>
      </w:pPr>
    </w:p>
    <w:p w:rsidR="00197339" w:rsidRDefault="00197339" w:rsidP="009F420A">
      <w:pPr>
        <w:spacing w:line="360" w:lineRule="auto"/>
        <w:jc w:val="both"/>
        <w:rPr>
          <w:rFonts w:ascii="Times New Roman" w:hAnsi="Times New Roman" w:cs="Times New Roman"/>
          <w:sz w:val="24"/>
          <w:szCs w:val="24"/>
          <w:highlight w:val="yellow"/>
        </w:rPr>
      </w:pPr>
    </w:p>
    <w:p w:rsidR="00197339" w:rsidRDefault="00197339" w:rsidP="009F420A">
      <w:pPr>
        <w:spacing w:line="360" w:lineRule="auto"/>
        <w:jc w:val="both"/>
        <w:rPr>
          <w:rFonts w:ascii="Times New Roman" w:hAnsi="Times New Roman" w:cs="Times New Roman"/>
          <w:sz w:val="24"/>
          <w:szCs w:val="24"/>
          <w:highlight w:val="yellow"/>
        </w:rPr>
      </w:pPr>
    </w:p>
    <w:p w:rsidR="00197339" w:rsidRDefault="00197339" w:rsidP="009F420A">
      <w:pPr>
        <w:spacing w:line="360" w:lineRule="auto"/>
        <w:jc w:val="both"/>
        <w:rPr>
          <w:rFonts w:ascii="Times New Roman" w:hAnsi="Times New Roman" w:cs="Times New Roman"/>
          <w:sz w:val="24"/>
          <w:szCs w:val="24"/>
          <w:highlight w:val="yellow"/>
        </w:rPr>
      </w:pPr>
    </w:p>
    <w:p w:rsidR="00197339" w:rsidRDefault="00197339" w:rsidP="009F420A">
      <w:pPr>
        <w:spacing w:line="360" w:lineRule="auto"/>
        <w:jc w:val="both"/>
        <w:rPr>
          <w:rFonts w:ascii="Times New Roman" w:hAnsi="Times New Roman" w:cs="Times New Roman"/>
          <w:sz w:val="24"/>
          <w:szCs w:val="24"/>
          <w:highlight w:val="yellow"/>
        </w:rPr>
      </w:pPr>
    </w:p>
    <w:p w:rsidR="00197339" w:rsidRPr="009F420A" w:rsidRDefault="00197339" w:rsidP="009F420A">
      <w:pPr>
        <w:spacing w:line="360" w:lineRule="auto"/>
        <w:jc w:val="both"/>
        <w:rPr>
          <w:rFonts w:ascii="Times New Roman" w:hAnsi="Times New Roman" w:cs="Times New Roman"/>
          <w:sz w:val="24"/>
          <w:szCs w:val="24"/>
          <w:highlight w:val="yellow"/>
        </w:rPr>
      </w:pPr>
    </w:p>
    <w:p w:rsidR="00B959F1" w:rsidRDefault="00B959F1" w:rsidP="006C5ED0">
      <w:pPr>
        <w:pStyle w:val="Heading1"/>
      </w:pPr>
      <w:bookmarkStart w:id="9" w:name="_Toc33438779"/>
      <w:r>
        <w:lastRenderedPageBreak/>
        <w:t>Conceptual Framework</w:t>
      </w:r>
      <w:bookmarkEnd w:id="9"/>
    </w:p>
    <w:p w:rsidR="007E25B2" w:rsidRDefault="007E25B2" w:rsidP="007E25B2">
      <w:pPr>
        <w:spacing w:line="360" w:lineRule="auto"/>
        <w:ind w:firstLine="360"/>
        <w:jc w:val="both"/>
        <w:rPr>
          <w:rFonts w:ascii="Times New Roman" w:hAnsi="Times New Roman" w:cs="Times New Roman"/>
          <w:sz w:val="24"/>
          <w:szCs w:val="24"/>
        </w:rPr>
      </w:pPr>
      <w:r w:rsidRPr="007E25B2">
        <w:rPr>
          <w:rFonts w:ascii="Times New Roman" w:hAnsi="Times New Roman" w:cs="Times New Roman"/>
          <w:sz w:val="24"/>
          <w:szCs w:val="24"/>
        </w:rPr>
        <w:t xml:space="preserve">The </w:t>
      </w:r>
      <w:r>
        <w:rPr>
          <w:rFonts w:ascii="Times New Roman" w:hAnsi="Times New Roman" w:cs="Times New Roman"/>
          <w:sz w:val="24"/>
          <w:szCs w:val="24"/>
        </w:rPr>
        <w:t>framework of this research relies upon the Urban System Approach. The Urban System Approach is the model which focuses upon the orderliness of the urbanization of cities in a systematic manner. The chaotic unplanned development results into alienation, poverty and is ignorant towards the environment. However, this approach focuses upon the planned urbanization which is a unit based development</w:t>
      </w:r>
      <w:sdt>
        <w:sdtPr>
          <w:rPr>
            <w:rFonts w:ascii="Times New Roman" w:hAnsi="Times New Roman" w:cs="Times New Roman"/>
            <w:sz w:val="24"/>
            <w:szCs w:val="24"/>
          </w:rPr>
          <w:id w:val="-440534991"/>
          <w:citation/>
        </w:sdtPr>
        <w:sdtContent>
          <w:r w:rsidR="00115C68">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Mee19 \l 1033 </w:instrText>
          </w:r>
          <w:r w:rsidR="00115C68">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(Meeteren.M, 2019)</w:t>
          </w:r>
          <w:r w:rsidR="00115C68">
            <w:rPr>
              <w:rFonts w:ascii="Times New Roman" w:hAnsi="Times New Roman" w:cs="Times New Roman"/>
              <w:sz w:val="24"/>
              <w:szCs w:val="24"/>
            </w:rPr>
            <w:fldChar w:fldCharType="end"/>
          </w:r>
        </w:sdtContent>
      </w:sdt>
      <w:r>
        <w:rPr>
          <w:rFonts w:ascii="Times New Roman" w:hAnsi="Times New Roman" w:cs="Times New Roman"/>
          <w:sz w:val="24"/>
          <w:szCs w:val="24"/>
        </w:rPr>
        <w:t>. The Urban System Approach focuses upon the Central Place Theory which talks about the structural basis of an urban system if it is treated solely as a center of producing goods and services. Also, the urban unit is defined as a nuclear settlement whose pursuits are mainly non-agriculture based earnings</w:t>
      </w:r>
      <w:sdt>
        <w:sdtPr>
          <w:rPr>
            <w:rFonts w:ascii="Times New Roman" w:hAnsi="Times New Roman" w:cs="Times New Roman"/>
            <w:sz w:val="24"/>
            <w:szCs w:val="24"/>
          </w:rPr>
          <w:id w:val="1587960254"/>
          <w:citation/>
        </w:sdtPr>
        <w:sdtContent>
          <w:r w:rsidR="00115C68">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Mar89 \l 1033 </w:instrText>
          </w:r>
          <w:r w:rsidR="00115C68">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(Marshall.J, 1989)</w:t>
          </w:r>
          <w:r w:rsidR="00115C68">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F729F8" w:rsidRPr="003801F2" w:rsidRDefault="00D05A2B" w:rsidP="003801F2">
      <w:pPr>
        <w:spacing w:line="360" w:lineRule="auto"/>
        <w:ind w:firstLine="360"/>
        <w:jc w:val="both"/>
        <w:rPr>
          <w:rFonts w:ascii="Times New Roman" w:hAnsi="Times New Roman" w:cs="Times New Roman"/>
          <w:sz w:val="24"/>
          <w:szCs w:val="24"/>
        </w:rPr>
      </w:pPr>
      <w:r>
        <w:rPr>
          <w:noProof/>
        </w:rPr>
        <w:drawing>
          <wp:anchor distT="0" distB="0" distL="114300" distR="114300" simplePos="0" relativeHeight="251658240" behindDoc="1" locked="0" layoutInCell="1" allowOverlap="1">
            <wp:simplePos x="0" y="0"/>
            <wp:positionH relativeFrom="margin">
              <wp:posOffset>-9525</wp:posOffset>
            </wp:positionH>
            <wp:positionV relativeFrom="margin">
              <wp:posOffset>4686300</wp:posOffset>
            </wp:positionV>
            <wp:extent cx="4366895" cy="2847975"/>
            <wp:effectExtent l="0" t="0" r="0" b="952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ME view of Urban System Approach.PNG"/>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366895" cy="2847975"/>
                    </a:xfrm>
                    <a:prstGeom prst="rect">
                      <a:avLst/>
                    </a:prstGeom>
                  </pic:spPr>
                </pic:pic>
              </a:graphicData>
            </a:graphic>
          </wp:anchor>
        </w:drawing>
      </w:r>
      <w:r w:rsidR="00115C68" w:rsidRPr="00115C68">
        <w:rPr>
          <w:noProof/>
        </w:rPr>
        <w:pict>
          <v:shape id="Text Box 12" o:spid="_x0000_s1027" type="#_x0000_t202" style="position:absolute;left:0;text-align:left;margin-left:7.5pt;margin-top:391.3pt;width:468pt;height:.05pt;z-index:2516664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" stroked="f">
            <v:textbox style="mso-fit-shape-to-text:t" inset="0,0,0,0">
              <w:txbxContent>
                <w:p w:rsidR="00D179C5" w:rsidRPr="00D179C5" w:rsidRDefault="00D179C5" w:rsidP="00D179C5">
                  <w:pPr>
                    <w:pStyle w:val="Caption"/>
                    <w:rPr>
                      <w:rFonts w:ascii="Times New Roman" w:hAnsi="Times New Roman" w:cs="Times New Roman"/>
                      <w:noProof/>
                      <w:sz w:val="20"/>
                    </w:rPr>
                  </w:pPr>
                  <w:bookmarkStart w:id="10" w:name="_Toc32986517"/>
                  <w:r w:rsidRPr="00D179C5">
                    <w:rPr>
                      <w:rFonts w:ascii="Times New Roman" w:hAnsi="Times New Roman" w:cs="Times New Roman"/>
                      <w:sz w:val="20"/>
                    </w:rPr>
                    <w:t xml:space="preserve">Figure </w:t>
                  </w:r>
                  <w:r w:rsidR="00115C68">
                    <w:rPr>
                      <w:rFonts w:ascii="Times New Roman" w:hAnsi="Times New Roman" w:cs="Times New Roman"/>
                      <w:sz w:val="20"/>
                    </w:rPr>
                    <w:fldChar w:fldCharType="begin"/>
                  </w:r>
                  <w:r>
                    <w:rPr>
                      <w:rFonts w:ascii="Times New Roman" w:hAnsi="Times New Roman" w:cs="Times New Roman"/>
                      <w:sz w:val="20"/>
                    </w:rPr>
                    <w:instrText xml:space="preserve"> STYLEREF 1 \s </w:instrText>
                  </w:r>
                  <w:r w:rsidR="00115C68">
                    <w:rPr>
                      <w:rFonts w:ascii="Times New Roman" w:hAnsi="Times New Roman" w:cs="Times New Roman"/>
                      <w:sz w:val="20"/>
                    </w:rPr>
                    <w:fldChar w:fldCharType="separate"/>
                  </w:r>
                  <w:r>
                    <w:rPr>
                      <w:rFonts w:ascii="Times New Roman" w:hAnsi="Times New Roman" w:cs="Times New Roman"/>
                      <w:noProof/>
                      <w:sz w:val="20"/>
                    </w:rPr>
                    <w:t>5</w:t>
                  </w:r>
                  <w:r w:rsidR="00115C68">
                    <w:rPr>
                      <w:rFonts w:ascii="Times New Roman" w:hAnsi="Times New Roman" w:cs="Times New Roman"/>
                      <w:sz w:val="20"/>
                    </w:rPr>
                    <w:fldChar w:fldCharType="end"/>
                  </w:r>
                  <w:r>
                    <w:rPr>
                      <w:rFonts w:ascii="Times New Roman" w:hAnsi="Times New Roman" w:cs="Times New Roman"/>
                      <w:sz w:val="20"/>
                    </w:rPr>
                    <w:t>.</w:t>
                  </w:r>
                  <w:r w:rsidR="00115C68">
                    <w:rPr>
                      <w:rFonts w:ascii="Times New Roman" w:hAnsi="Times New Roman" w:cs="Times New Roman"/>
                      <w:sz w:val="20"/>
                    </w:rPr>
                    <w:fldChar w:fldCharType="begin"/>
                  </w:r>
                  <w:r>
                    <w:rPr>
                      <w:rFonts w:ascii="Times New Roman" w:hAnsi="Times New Roman" w:cs="Times New Roman"/>
                      <w:sz w:val="20"/>
                    </w:rPr>
                    <w:instrText xml:space="preserve"> SEQ Figure \* ARABIC \s 1 </w:instrText>
                  </w:r>
                  <w:r w:rsidR="00115C68">
                    <w:rPr>
                      <w:rFonts w:ascii="Times New Roman" w:hAnsi="Times New Roman" w:cs="Times New Roman"/>
                      <w:sz w:val="20"/>
                    </w:rPr>
                    <w:fldChar w:fldCharType="separate"/>
                  </w:r>
                  <w:r>
                    <w:rPr>
                      <w:rFonts w:ascii="Times New Roman" w:hAnsi="Times New Roman" w:cs="Times New Roman"/>
                      <w:noProof/>
                      <w:sz w:val="20"/>
                    </w:rPr>
                    <w:t>1</w:t>
                  </w:r>
                  <w:r w:rsidR="00115C68">
                    <w:rPr>
                      <w:rFonts w:ascii="Times New Roman" w:hAnsi="Times New Roman" w:cs="Times New Roman"/>
                      <w:sz w:val="20"/>
                    </w:rPr>
                    <w:fldChar w:fldCharType="end"/>
                  </w:r>
                  <w:r w:rsidRPr="00D179C5">
                    <w:rPr>
                      <w:rFonts w:ascii="Times New Roman" w:hAnsi="Times New Roman" w:cs="Times New Roman"/>
                      <w:sz w:val="20"/>
                    </w:rPr>
                    <w:t xml:space="preserve"> SME </w:t>
                  </w:r>
                  <w:r w:rsidR="003801F2" w:rsidRPr="00D179C5">
                    <w:rPr>
                      <w:rFonts w:ascii="Times New Roman" w:hAnsi="Times New Roman" w:cs="Times New Roman"/>
                      <w:sz w:val="20"/>
                    </w:rPr>
                    <w:t>viewedfrom</w:t>
                  </w:r>
                  <w:r w:rsidRPr="00D179C5">
                    <w:rPr>
                      <w:rFonts w:ascii="Times New Roman" w:hAnsi="Times New Roman" w:cs="Times New Roman"/>
                      <w:sz w:val="20"/>
                    </w:rPr>
                    <w:t xml:space="preserve"> Urban System Approach</w:t>
                  </w:r>
                  <w:bookmarkEnd w:id="10"/>
                </w:p>
              </w:txbxContent>
            </v:textbox>
            <w10:wrap type="square"/>
          </v:shape>
        </w:pict>
      </w:r>
      <w:r w:rsidR="007E25B2">
        <w:rPr>
          <w:rFonts w:ascii="Times New Roman" w:hAnsi="Times New Roman" w:cs="Times New Roman"/>
          <w:sz w:val="24"/>
          <w:szCs w:val="24"/>
        </w:rPr>
        <w:t>In this study the main variables that are under focus are 5 SDGs which come side by side with other four main points i.e. skills, built infrastructure, National Innovation System and Finance. These five pointers are the main variables of this study through which we derive the analysis and recommendations based upon four levels as shown in the figure. The policy, infrastructure, technology and institutional &amp; organizational support based recommendations are the key to connect SMEs with its development and growth which eventually help in the Sustainable Growth in the country.</w:t>
      </w:r>
    </w:p>
    <w:p w:rsidR="00CC116B" w:rsidRPr="006949BD" w:rsidRDefault="00CC116B" w:rsidP="006C5ED0">
      <w:pPr>
        <w:pStyle w:val="Heading1"/>
      </w:pPr>
      <w:bookmarkStart w:id="11" w:name="_Toc33438780"/>
      <w:r w:rsidRPr="006949BD">
        <w:lastRenderedPageBreak/>
        <w:t>Methodology</w:t>
      </w:r>
      <w:bookmarkEnd w:id="11"/>
    </w:p>
    <w:p w:rsidR="008664DB" w:rsidRDefault="00CC116B" w:rsidP="008664DB">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This </w:t>
      </w:r>
      <w:r w:rsidR="00275683" w:rsidRPr="006949BD">
        <w:rPr>
          <w:rFonts w:ascii="Times New Roman" w:hAnsi="Times New Roman" w:cs="Times New Roman"/>
          <w:sz w:val="24"/>
          <w:szCs w:val="24"/>
        </w:rPr>
        <w:t xml:space="preserve">study opted for a </w:t>
      </w:r>
      <w:r w:rsidRPr="006949BD">
        <w:rPr>
          <w:rFonts w:ascii="Times New Roman" w:hAnsi="Times New Roman" w:cs="Times New Roman"/>
          <w:sz w:val="24"/>
          <w:szCs w:val="24"/>
        </w:rPr>
        <w:t xml:space="preserve">qualitative </w:t>
      </w:r>
      <w:r w:rsidR="00275683" w:rsidRPr="006949BD">
        <w:rPr>
          <w:rFonts w:ascii="Times New Roman" w:hAnsi="Times New Roman" w:cs="Times New Roman"/>
          <w:sz w:val="24"/>
          <w:szCs w:val="24"/>
        </w:rPr>
        <w:t xml:space="preserve">approach for </w:t>
      </w:r>
      <w:r w:rsidRPr="006949BD">
        <w:rPr>
          <w:rFonts w:ascii="Times New Roman" w:hAnsi="Times New Roman" w:cs="Times New Roman"/>
          <w:sz w:val="24"/>
          <w:szCs w:val="24"/>
        </w:rPr>
        <w:t xml:space="preserve">both primary and secondary data collection. The primary data </w:t>
      </w:r>
      <w:r w:rsidR="00330C9E" w:rsidRPr="006949BD">
        <w:rPr>
          <w:rFonts w:ascii="Times New Roman" w:hAnsi="Times New Roman" w:cs="Times New Roman"/>
          <w:sz w:val="24"/>
          <w:szCs w:val="24"/>
        </w:rPr>
        <w:t xml:space="preserve">collection </w:t>
      </w:r>
      <w:r w:rsidR="00B92694">
        <w:rPr>
          <w:rFonts w:ascii="Times New Roman" w:hAnsi="Times New Roman" w:cs="Times New Roman"/>
          <w:sz w:val="24"/>
          <w:szCs w:val="24"/>
        </w:rPr>
        <w:t>was</w:t>
      </w:r>
      <w:r w:rsidR="00330C9E" w:rsidRPr="006949BD">
        <w:rPr>
          <w:rFonts w:ascii="Times New Roman" w:hAnsi="Times New Roman" w:cs="Times New Roman"/>
          <w:sz w:val="24"/>
          <w:szCs w:val="24"/>
        </w:rPr>
        <w:t>mainly</w:t>
      </w:r>
      <w:r w:rsidRPr="006949BD">
        <w:rPr>
          <w:rFonts w:ascii="Times New Roman" w:hAnsi="Times New Roman" w:cs="Times New Roman"/>
          <w:sz w:val="24"/>
          <w:szCs w:val="24"/>
        </w:rPr>
        <w:t xml:space="preserve"> facilitated through </w:t>
      </w:r>
      <w:r w:rsidR="001E72C3">
        <w:rPr>
          <w:rFonts w:ascii="Times New Roman" w:hAnsi="Times New Roman" w:cs="Times New Roman"/>
          <w:sz w:val="24"/>
          <w:szCs w:val="24"/>
        </w:rPr>
        <w:t xml:space="preserve">five </w:t>
      </w:r>
      <w:r w:rsidRPr="006949BD">
        <w:rPr>
          <w:rFonts w:ascii="Times New Roman" w:hAnsi="Times New Roman" w:cs="Times New Roman"/>
          <w:sz w:val="24"/>
          <w:szCs w:val="24"/>
        </w:rPr>
        <w:t xml:space="preserve">Key Informant Interviews </w:t>
      </w:r>
      <w:r w:rsidR="00450DDB">
        <w:rPr>
          <w:rFonts w:ascii="Times New Roman" w:hAnsi="Times New Roman" w:cs="Times New Roman"/>
          <w:sz w:val="24"/>
          <w:szCs w:val="24"/>
        </w:rPr>
        <w:t xml:space="preserve">and one Field Visit </w:t>
      </w:r>
      <w:r w:rsidRPr="006949BD">
        <w:rPr>
          <w:rFonts w:ascii="Times New Roman" w:hAnsi="Times New Roman" w:cs="Times New Roman"/>
          <w:sz w:val="24"/>
          <w:szCs w:val="24"/>
        </w:rPr>
        <w:t>(KII</w:t>
      </w:r>
      <w:r w:rsidR="001E72C3">
        <w:rPr>
          <w:rFonts w:ascii="Times New Roman" w:hAnsi="Times New Roman" w:cs="Times New Roman"/>
          <w:sz w:val="24"/>
          <w:szCs w:val="24"/>
        </w:rPr>
        <w:t>-</w:t>
      </w:r>
      <w:r w:rsidR="00275683" w:rsidRPr="00330C9E">
        <w:rPr>
          <w:rFonts w:ascii="Times New Roman" w:hAnsi="Times New Roman" w:cs="Times New Roman"/>
          <w:sz w:val="24"/>
          <w:szCs w:val="24"/>
        </w:rPr>
        <w:t>see Annexure</w:t>
      </w:r>
      <w:r w:rsidR="00AD155F">
        <w:rPr>
          <w:rFonts w:ascii="Times New Roman" w:hAnsi="Times New Roman" w:cs="Times New Roman"/>
          <w:sz w:val="24"/>
          <w:szCs w:val="24"/>
        </w:rPr>
        <w:t xml:space="preserve"> 1</w:t>
      </w:r>
      <w:r w:rsidR="00275683" w:rsidRPr="006949BD">
        <w:rPr>
          <w:rFonts w:ascii="Times New Roman" w:hAnsi="Times New Roman" w:cs="Times New Roman"/>
          <w:sz w:val="24"/>
          <w:szCs w:val="24"/>
        </w:rPr>
        <w:t>)</w:t>
      </w:r>
      <w:r w:rsidRPr="006949BD">
        <w:rPr>
          <w:rFonts w:ascii="Times New Roman" w:hAnsi="Times New Roman" w:cs="Times New Roman"/>
          <w:sz w:val="24"/>
          <w:szCs w:val="24"/>
        </w:rPr>
        <w:t xml:space="preserve">. The KII </w:t>
      </w:r>
      <w:r w:rsidR="00275683" w:rsidRPr="006949BD">
        <w:rPr>
          <w:rFonts w:ascii="Times New Roman" w:hAnsi="Times New Roman" w:cs="Times New Roman"/>
          <w:sz w:val="24"/>
          <w:szCs w:val="24"/>
        </w:rPr>
        <w:t>were</w:t>
      </w:r>
      <w:r w:rsidRPr="006949BD">
        <w:rPr>
          <w:rFonts w:ascii="Times New Roman" w:hAnsi="Times New Roman" w:cs="Times New Roman"/>
          <w:sz w:val="24"/>
          <w:szCs w:val="24"/>
        </w:rPr>
        <w:t xml:space="preserve"> aided by semi-structured interviewquestionnaire </w:t>
      </w:r>
      <w:r w:rsidR="006A4B7B">
        <w:rPr>
          <w:rFonts w:ascii="Times New Roman" w:hAnsi="Times New Roman" w:cs="Times New Roman"/>
          <w:sz w:val="24"/>
          <w:szCs w:val="24"/>
        </w:rPr>
        <w:t>(see Annexure 2)</w:t>
      </w:r>
      <w:r w:rsidRPr="006949BD">
        <w:rPr>
          <w:rFonts w:ascii="Times New Roman" w:hAnsi="Times New Roman" w:cs="Times New Roman"/>
          <w:sz w:val="24"/>
          <w:szCs w:val="24"/>
        </w:rPr>
        <w:t xml:space="preserve">which </w:t>
      </w:r>
      <w:r w:rsidR="007A5E34" w:rsidRPr="006949BD">
        <w:rPr>
          <w:rFonts w:ascii="Times New Roman" w:hAnsi="Times New Roman" w:cs="Times New Roman"/>
          <w:sz w:val="24"/>
          <w:szCs w:val="24"/>
        </w:rPr>
        <w:t>helped the interviews and interviewers to maintain an in-depth yet focused discussion around the research questions</w:t>
      </w:r>
      <w:r w:rsidR="001E72C3">
        <w:rPr>
          <w:rFonts w:ascii="Times New Roman" w:hAnsi="Times New Roman" w:cs="Times New Roman"/>
          <w:sz w:val="24"/>
          <w:szCs w:val="24"/>
        </w:rPr>
        <w:t>.</w:t>
      </w:r>
      <w:r w:rsidR="00450DDB">
        <w:rPr>
          <w:rFonts w:ascii="Times New Roman" w:hAnsi="Times New Roman" w:cs="Times New Roman"/>
          <w:sz w:val="24"/>
          <w:szCs w:val="24"/>
        </w:rPr>
        <w:t xml:space="preserve">The interviewees were selected on the basis of their expertise as they were professionals having in depth knowledge about the subject discussed in this report. Moreover, the basis of the field visit was also the same as of interview as one SME was selected for the field visit to garner better insight into the research topic. </w:t>
      </w:r>
    </w:p>
    <w:p w:rsidR="008664DB" w:rsidRDefault="008664DB" w:rsidP="008664DB">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Ethical considerations are of utmost importance are they were taken care of during the whole process of data collection. First and foremost interviewees were called at the time and place of their convenience. Secondly, informed consent was taken to record their interview either in audio or in writing. Thirdly, anonymity was maintained during the whole process of research and analysis.</w:t>
      </w:r>
    </w:p>
    <w:p w:rsidR="00450DDB" w:rsidRPr="006949BD" w:rsidRDefault="007A5E34" w:rsidP="00BA6C91">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A variety of secondary sources were explored for further data gathering such as: </w:t>
      </w:r>
      <w:r w:rsidR="00CC116B" w:rsidRPr="006949BD">
        <w:rPr>
          <w:rFonts w:ascii="Times New Roman" w:hAnsi="Times New Roman" w:cs="Times New Roman"/>
          <w:sz w:val="24"/>
          <w:szCs w:val="24"/>
        </w:rPr>
        <w:t xml:space="preserve">case studies, </w:t>
      </w:r>
      <w:r w:rsidRPr="006949BD">
        <w:rPr>
          <w:rFonts w:ascii="Times New Roman" w:hAnsi="Times New Roman" w:cs="Times New Roman"/>
          <w:sz w:val="24"/>
          <w:szCs w:val="24"/>
        </w:rPr>
        <w:t xml:space="preserve">peer reviewed journal articles, </w:t>
      </w:r>
      <w:r w:rsidR="00240049" w:rsidRPr="006949BD">
        <w:rPr>
          <w:rFonts w:ascii="Times New Roman" w:hAnsi="Times New Roman" w:cs="Times New Roman"/>
          <w:sz w:val="24"/>
          <w:szCs w:val="24"/>
        </w:rPr>
        <w:t xml:space="preserve">special reports, </w:t>
      </w:r>
      <w:r w:rsidR="00CC116B" w:rsidRPr="006949BD">
        <w:rPr>
          <w:rFonts w:ascii="Times New Roman" w:hAnsi="Times New Roman" w:cs="Times New Roman"/>
          <w:sz w:val="24"/>
          <w:szCs w:val="24"/>
        </w:rPr>
        <w:t xml:space="preserve">and other relevant documents. </w:t>
      </w:r>
    </w:p>
    <w:p w:rsidR="00D179C5" w:rsidRDefault="00240049" w:rsidP="00BD3F07">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The data generated through KII was recorded in </w:t>
      </w:r>
      <w:r w:rsidR="001E72C3">
        <w:rPr>
          <w:rFonts w:ascii="Times New Roman" w:hAnsi="Times New Roman" w:cs="Times New Roman"/>
          <w:sz w:val="24"/>
          <w:szCs w:val="24"/>
        </w:rPr>
        <w:t xml:space="preserve">the </w:t>
      </w:r>
      <w:r w:rsidRPr="006949BD">
        <w:rPr>
          <w:rFonts w:ascii="Times New Roman" w:hAnsi="Times New Roman" w:cs="Times New Roman"/>
          <w:sz w:val="24"/>
          <w:szCs w:val="24"/>
        </w:rPr>
        <w:t xml:space="preserve">form of notes </w:t>
      </w:r>
      <w:r w:rsidR="00BA6C91">
        <w:rPr>
          <w:rFonts w:ascii="Times New Roman" w:hAnsi="Times New Roman" w:cs="Times New Roman"/>
          <w:sz w:val="24"/>
          <w:szCs w:val="24"/>
        </w:rPr>
        <w:t xml:space="preserve">or audio </w:t>
      </w:r>
      <w:r w:rsidRPr="006949BD">
        <w:rPr>
          <w:rFonts w:ascii="Times New Roman" w:hAnsi="Times New Roman" w:cs="Times New Roman"/>
          <w:sz w:val="24"/>
          <w:szCs w:val="24"/>
        </w:rPr>
        <w:t xml:space="preserve">by the interviewers and was later analyzed using thematic </w:t>
      </w:r>
      <w:r w:rsidR="001E72C3">
        <w:rPr>
          <w:rFonts w:ascii="Times New Roman" w:hAnsi="Times New Roman" w:cs="Times New Roman"/>
          <w:sz w:val="24"/>
          <w:szCs w:val="24"/>
        </w:rPr>
        <w:t>framework</w:t>
      </w:r>
      <w:r w:rsidRPr="006949BD">
        <w:rPr>
          <w:rFonts w:ascii="Times New Roman" w:hAnsi="Times New Roman" w:cs="Times New Roman"/>
          <w:sz w:val="24"/>
          <w:szCs w:val="24"/>
        </w:rPr>
        <w:t xml:space="preserve">. </w:t>
      </w:r>
      <w:r w:rsidR="001E72C3">
        <w:rPr>
          <w:rFonts w:ascii="Times New Roman" w:hAnsi="Times New Roman" w:cs="Times New Roman"/>
          <w:sz w:val="24"/>
          <w:szCs w:val="24"/>
        </w:rPr>
        <w:t xml:space="preserve">This diagnostic </w:t>
      </w:r>
      <w:r w:rsidRPr="006949BD">
        <w:rPr>
          <w:rFonts w:ascii="Times New Roman" w:hAnsi="Times New Roman" w:cs="Times New Roman"/>
          <w:sz w:val="24"/>
          <w:szCs w:val="24"/>
        </w:rPr>
        <w:t xml:space="preserve">analysis </w:t>
      </w:r>
      <w:r w:rsidR="001E72C3">
        <w:rPr>
          <w:rFonts w:ascii="Times New Roman" w:hAnsi="Times New Roman" w:cs="Times New Roman"/>
          <w:sz w:val="24"/>
          <w:szCs w:val="24"/>
        </w:rPr>
        <w:t xml:space="preserve">coupled with </w:t>
      </w:r>
      <w:r w:rsidRPr="006949BD">
        <w:rPr>
          <w:rFonts w:ascii="Times New Roman" w:hAnsi="Times New Roman" w:cs="Times New Roman"/>
          <w:sz w:val="24"/>
          <w:szCs w:val="24"/>
        </w:rPr>
        <w:t xml:space="preserve">the </w:t>
      </w:r>
      <w:r w:rsidR="001E72C3">
        <w:rPr>
          <w:rFonts w:ascii="Times New Roman" w:hAnsi="Times New Roman" w:cs="Times New Roman"/>
          <w:sz w:val="24"/>
          <w:szCs w:val="24"/>
        </w:rPr>
        <w:t xml:space="preserve">information and data gathered through </w:t>
      </w:r>
      <w:r w:rsidRPr="006949BD">
        <w:rPr>
          <w:rFonts w:ascii="Times New Roman" w:hAnsi="Times New Roman" w:cs="Times New Roman"/>
          <w:sz w:val="24"/>
          <w:szCs w:val="24"/>
        </w:rPr>
        <w:t xml:space="preserve">secondary and primary sources </w:t>
      </w:r>
      <w:r w:rsidR="001E72C3">
        <w:rPr>
          <w:rFonts w:ascii="Times New Roman" w:hAnsi="Times New Roman" w:cs="Times New Roman"/>
          <w:sz w:val="24"/>
          <w:szCs w:val="24"/>
        </w:rPr>
        <w:t xml:space="preserve">led to the formulation of specific </w:t>
      </w:r>
      <w:r w:rsidRPr="006949BD">
        <w:rPr>
          <w:rFonts w:ascii="Times New Roman" w:hAnsi="Times New Roman" w:cs="Times New Roman"/>
          <w:sz w:val="24"/>
          <w:szCs w:val="24"/>
        </w:rPr>
        <w:t>recommendation</w:t>
      </w:r>
      <w:r w:rsidR="001E72C3">
        <w:rPr>
          <w:rFonts w:ascii="Times New Roman" w:hAnsi="Times New Roman" w:cs="Times New Roman"/>
          <w:sz w:val="24"/>
          <w:szCs w:val="24"/>
        </w:rPr>
        <w:t>s to harness SME’s potential for sustainable human development.</w:t>
      </w:r>
    </w:p>
    <w:p w:rsidR="00BA6C91" w:rsidRDefault="00BA6C91" w:rsidP="00BD3F07">
      <w:pPr>
        <w:spacing w:line="360" w:lineRule="auto"/>
        <w:ind w:firstLine="360"/>
        <w:jc w:val="both"/>
        <w:rPr>
          <w:rFonts w:ascii="Times New Roman" w:hAnsi="Times New Roman" w:cs="Times New Roman"/>
          <w:sz w:val="24"/>
          <w:szCs w:val="24"/>
        </w:rPr>
      </w:pPr>
    </w:p>
    <w:p w:rsidR="00BA6C91" w:rsidRDefault="00BA6C91" w:rsidP="00BD3F07">
      <w:pPr>
        <w:spacing w:line="360" w:lineRule="auto"/>
        <w:ind w:firstLine="360"/>
        <w:jc w:val="both"/>
        <w:rPr>
          <w:rFonts w:ascii="Times New Roman" w:hAnsi="Times New Roman" w:cs="Times New Roman"/>
          <w:sz w:val="24"/>
          <w:szCs w:val="24"/>
        </w:rPr>
      </w:pPr>
    </w:p>
    <w:p w:rsidR="00BA6C91" w:rsidRDefault="00BA6C91" w:rsidP="00BD3F07">
      <w:pPr>
        <w:spacing w:line="360" w:lineRule="auto"/>
        <w:ind w:firstLine="360"/>
        <w:jc w:val="both"/>
        <w:rPr>
          <w:rFonts w:ascii="Times New Roman" w:hAnsi="Times New Roman" w:cs="Times New Roman"/>
          <w:sz w:val="24"/>
          <w:szCs w:val="24"/>
        </w:rPr>
      </w:pPr>
    </w:p>
    <w:p w:rsidR="00B959F1" w:rsidRPr="006949BD" w:rsidRDefault="00B959F1" w:rsidP="006C5ED0">
      <w:pPr>
        <w:pStyle w:val="Heading1"/>
      </w:pPr>
      <w:bookmarkStart w:id="12" w:name="_Toc33438781"/>
      <w:r>
        <w:lastRenderedPageBreak/>
        <w:t>Desk Study</w:t>
      </w:r>
      <w:bookmarkEnd w:id="12"/>
    </w:p>
    <w:p w:rsidR="007639F2" w:rsidRPr="006949BD" w:rsidRDefault="00C04CB8" w:rsidP="0057792A">
      <w:pPr>
        <w:pStyle w:val="Heading2"/>
        <w:numPr>
          <w:ilvl w:val="1"/>
          <w:numId w:val="4"/>
        </w:numPr>
        <w:spacing w:line="360" w:lineRule="auto"/>
        <w:jc w:val="both"/>
      </w:pPr>
      <w:bookmarkStart w:id="13" w:name="_Toc33438782"/>
      <w:r w:rsidRPr="006949BD">
        <w:t>SMEs Potential to Help Pakistan Meet S</w:t>
      </w:r>
      <w:r w:rsidR="001E72C3">
        <w:t>ustainable Development Goals (S</w:t>
      </w:r>
      <w:r w:rsidRPr="006949BD">
        <w:t>DGs</w:t>
      </w:r>
      <w:r w:rsidR="001E72C3">
        <w:t>)</w:t>
      </w:r>
      <w:bookmarkEnd w:id="13"/>
    </w:p>
    <w:p w:rsidR="00BA6C91" w:rsidRDefault="001E72C3" w:rsidP="005A3F63">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The successes and lessons learned on the implementation of the </w:t>
      </w:r>
      <w:r w:rsidR="0005757A" w:rsidRPr="006949BD">
        <w:rPr>
          <w:rFonts w:ascii="Times New Roman" w:hAnsi="Times New Roman" w:cs="Times New Roman"/>
          <w:sz w:val="24"/>
          <w:szCs w:val="24"/>
        </w:rPr>
        <w:t>Millennium Development Goals (MDGs)</w:t>
      </w:r>
      <w:r w:rsidR="000E70C6">
        <w:rPr>
          <w:rFonts w:ascii="Times New Roman" w:hAnsi="Times New Roman" w:cs="Times New Roman"/>
          <w:sz w:val="24"/>
          <w:szCs w:val="24"/>
        </w:rPr>
        <w:t>-</w:t>
      </w:r>
      <w:r w:rsidR="00CB4F12">
        <w:rPr>
          <w:rFonts w:ascii="Times New Roman" w:hAnsi="Times New Roman" w:cs="Times New Roman"/>
          <w:sz w:val="24"/>
          <w:szCs w:val="24"/>
        </w:rPr>
        <w:t xml:space="preserve"> 8 </w:t>
      </w:r>
      <w:r w:rsidR="000C0980">
        <w:rPr>
          <w:rFonts w:ascii="Times New Roman" w:hAnsi="Times New Roman" w:cs="Times New Roman"/>
          <w:sz w:val="24"/>
          <w:szCs w:val="24"/>
        </w:rPr>
        <w:t>goal</w:t>
      </w:r>
      <w:r w:rsidR="00CB4F12">
        <w:rPr>
          <w:rFonts w:ascii="Times New Roman" w:hAnsi="Times New Roman" w:cs="Times New Roman"/>
          <w:sz w:val="24"/>
          <w:szCs w:val="24"/>
        </w:rPr>
        <w:t>s and 18 targets to be achieved</w:t>
      </w:r>
      <w:r w:rsidR="002B1626" w:rsidRPr="006949BD">
        <w:rPr>
          <w:rFonts w:ascii="Times New Roman" w:hAnsi="Times New Roman" w:cs="Times New Roman"/>
          <w:sz w:val="24"/>
          <w:szCs w:val="24"/>
        </w:rPr>
        <w:t xml:space="preserve">from </w:t>
      </w:r>
      <w:r w:rsidR="0005757A" w:rsidRPr="006949BD">
        <w:rPr>
          <w:rFonts w:ascii="Times New Roman" w:hAnsi="Times New Roman" w:cs="Times New Roman"/>
          <w:sz w:val="24"/>
          <w:szCs w:val="24"/>
        </w:rPr>
        <w:t>2000 to 2015</w:t>
      </w:r>
      <w:r w:rsidR="000E70C6">
        <w:rPr>
          <w:rFonts w:ascii="Times New Roman" w:hAnsi="Times New Roman" w:cs="Times New Roman"/>
          <w:sz w:val="24"/>
          <w:szCs w:val="24"/>
        </w:rPr>
        <w:t xml:space="preserve">- in </w:t>
      </w:r>
      <w:r w:rsidR="000C0980">
        <w:rPr>
          <w:rFonts w:ascii="Times New Roman" w:hAnsi="Times New Roman" w:cs="Times New Roman"/>
          <w:sz w:val="24"/>
          <w:szCs w:val="24"/>
        </w:rPr>
        <w:t xml:space="preserve">eradication of extreme poverty and hunger, </w:t>
      </w:r>
      <w:r w:rsidR="000C0980" w:rsidRPr="000C0980">
        <w:rPr>
          <w:rFonts w:ascii="Times New Roman" w:hAnsi="Times New Roman" w:cs="Times New Roman"/>
          <w:sz w:val="24"/>
          <w:szCs w:val="24"/>
        </w:rPr>
        <w:t>achie</w:t>
      </w:r>
      <w:r w:rsidR="000C0980">
        <w:rPr>
          <w:rFonts w:ascii="Times New Roman" w:hAnsi="Times New Roman" w:cs="Times New Roman"/>
          <w:sz w:val="24"/>
          <w:szCs w:val="24"/>
        </w:rPr>
        <w:t>v</w:t>
      </w:r>
      <w:r w:rsidR="000E70C6">
        <w:rPr>
          <w:rFonts w:ascii="Times New Roman" w:hAnsi="Times New Roman" w:cs="Times New Roman"/>
          <w:sz w:val="24"/>
          <w:szCs w:val="24"/>
        </w:rPr>
        <w:t>ing</w:t>
      </w:r>
      <w:r w:rsidR="000C0980">
        <w:rPr>
          <w:rFonts w:ascii="Times New Roman" w:hAnsi="Times New Roman" w:cs="Times New Roman"/>
          <w:sz w:val="24"/>
          <w:szCs w:val="24"/>
        </w:rPr>
        <w:t xml:space="preserve"> universal primary education, </w:t>
      </w:r>
      <w:r w:rsidR="000C0980" w:rsidRPr="000C0980">
        <w:rPr>
          <w:rFonts w:ascii="Times New Roman" w:hAnsi="Times New Roman" w:cs="Times New Roman"/>
          <w:sz w:val="24"/>
          <w:szCs w:val="24"/>
        </w:rPr>
        <w:t>promot</w:t>
      </w:r>
      <w:r w:rsidR="000E70C6">
        <w:rPr>
          <w:rFonts w:ascii="Times New Roman" w:hAnsi="Times New Roman" w:cs="Times New Roman"/>
          <w:sz w:val="24"/>
          <w:szCs w:val="24"/>
        </w:rPr>
        <w:t>ing</w:t>
      </w:r>
      <w:r w:rsidR="000C0980" w:rsidRPr="000C0980">
        <w:rPr>
          <w:rFonts w:ascii="Times New Roman" w:hAnsi="Times New Roman" w:cs="Times New Roman"/>
          <w:sz w:val="24"/>
          <w:szCs w:val="24"/>
        </w:rPr>
        <w:t xml:space="preserve"> gen</w:t>
      </w:r>
      <w:r w:rsidR="000C0980">
        <w:rPr>
          <w:rFonts w:ascii="Times New Roman" w:hAnsi="Times New Roman" w:cs="Times New Roman"/>
          <w:sz w:val="24"/>
          <w:szCs w:val="24"/>
        </w:rPr>
        <w:t>der equality</w:t>
      </w:r>
      <w:r w:rsidR="000E70C6">
        <w:rPr>
          <w:rFonts w:ascii="Times New Roman" w:hAnsi="Times New Roman" w:cs="Times New Roman"/>
          <w:sz w:val="24"/>
          <w:szCs w:val="24"/>
        </w:rPr>
        <w:t xml:space="preserve">, </w:t>
      </w:r>
      <w:r w:rsidR="000C0980">
        <w:rPr>
          <w:rFonts w:ascii="Times New Roman" w:hAnsi="Times New Roman" w:cs="Times New Roman"/>
          <w:sz w:val="24"/>
          <w:szCs w:val="24"/>
        </w:rPr>
        <w:t>reduc</w:t>
      </w:r>
      <w:r w:rsidR="000E70C6">
        <w:rPr>
          <w:rFonts w:ascii="Times New Roman" w:hAnsi="Times New Roman" w:cs="Times New Roman"/>
          <w:sz w:val="24"/>
          <w:szCs w:val="24"/>
        </w:rPr>
        <w:t xml:space="preserve">ing </w:t>
      </w:r>
      <w:r w:rsidR="000C0980">
        <w:rPr>
          <w:rFonts w:ascii="Times New Roman" w:hAnsi="Times New Roman" w:cs="Times New Roman"/>
          <w:sz w:val="24"/>
          <w:szCs w:val="24"/>
        </w:rPr>
        <w:t>child mortality, improv</w:t>
      </w:r>
      <w:r w:rsidR="000E70C6">
        <w:rPr>
          <w:rFonts w:ascii="Times New Roman" w:hAnsi="Times New Roman" w:cs="Times New Roman"/>
          <w:sz w:val="24"/>
          <w:szCs w:val="24"/>
        </w:rPr>
        <w:t>ing</w:t>
      </w:r>
      <w:r w:rsidR="000C0980">
        <w:rPr>
          <w:rFonts w:ascii="Times New Roman" w:hAnsi="Times New Roman" w:cs="Times New Roman"/>
          <w:sz w:val="24"/>
          <w:szCs w:val="24"/>
        </w:rPr>
        <w:t xml:space="preserve"> maternal health, </w:t>
      </w:r>
      <w:r w:rsidR="000C0980" w:rsidRPr="000C0980">
        <w:rPr>
          <w:rFonts w:ascii="Times New Roman" w:hAnsi="Times New Roman" w:cs="Times New Roman"/>
          <w:sz w:val="24"/>
          <w:szCs w:val="24"/>
        </w:rPr>
        <w:t>combat</w:t>
      </w:r>
      <w:r w:rsidR="000E70C6">
        <w:rPr>
          <w:rFonts w:ascii="Times New Roman" w:hAnsi="Times New Roman" w:cs="Times New Roman"/>
          <w:sz w:val="24"/>
          <w:szCs w:val="24"/>
        </w:rPr>
        <w:t>ing</w:t>
      </w:r>
      <w:r w:rsidR="000C0980" w:rsidRPr="000C0980">
        <w:rPr>
          <w:rFonts w:ascii="Times New Roman" w:hAnsi="Times New Roman" w:cs="Times New Roman"/>
          <w:sz w:val="24"/>
          <w:szCs w:val="24"/>
        </w:rPr>
        <w:t xml:space="preserve"> HIV/AI</w:t>
      </w:r>
      <w:r w:rsidR="000C0980">
        <w:rPr>
          <w:rFonts w:ascii="Times New Roman" w:hAnsi="Times New Roman" w:cs="Times New Roman"/>
          <w:sz w:val="24"/>
          <w:szCs w:val="24"/>
        </w:rPr>
        <w:t xml:space="preserve">DS, malaria, and other diseases, </w:t>
      </w:r>
      <w:r w:rsidR="000E70C6">
        <w:rPr>
          <w:rFonts w:ascii="Times New Roman" w:hAnsi="Times New Roman" w:cs="Times New Roman"/>
          <w:sz w:val="24"/>
          <w:szCs w:val="24"/>
        </w:rPr>
        <w:t>and e</w:t>
      </w:r>
      <w:r w:rsidR="000C0980" w:rsidRPr="000C0980">
        <w:rPr>
          <w:rFonts w:ascii="Times New Roman" w:hAnsi="Times New Roman" w:cs="Times New Roman"/>
          <w:sz w:val="24"/>
          <w:szCs w:val="24"/>
        </w:rPr>
        <w:t>nsur</w:t>
      </w:r>
      <w:r w:rsidR="000E70C6">
        <w:rPr>
          <w:rFonts w:ascii="Times New Roman" w:hAnsi="Times New Roman" w:cs="Times New Roman"/>
          <w:sz w:val="24"/>
          <w:szCs w:val="24"/>
        </w:rPr>
        <w:t>ing</w:t>
      </w:r>
      <w:r w:rsidR="000C0980" w:rsidRPr="000C0980">
        <w:rPr>
          <w:rFonts w:ascii="Times New Roman" w:hAnsi="Times New Roman" w:cs="Times New Roman"/>
          <w:sz w:val="24"/>
          <w:szCs w:val="24"/>
        </w:rPr>
        <w:t xml:space="preserve"> environmental sustainability</w:t>
      </w:r>
      <w:sdt>
        <w:sdtPr>
          <w:rPr>
            <w:rFonts w:ascii="Times New Roman" w:hAnsi="Times New Roman" w:cs="Times New Roman"/>
            <w:sz w:val="24"/>
            <w:szCs w:val="24"/>
          </w:rPr>
          <w:id w:val="609936106"/>
          <w:citation/>
        </w:sdtPr>
        <w:sdtContent>
          <w:r w:rsidR="00115C68">
            <w:rPr>
              <w:rFonts w:ascii="Times New Roman" w:hAnsi="Times New Roman" w:cs="Times New Roman"/>
              <w:sz w:val="24"/>
              <w:szCs w:val="24"/>
            </w:rPr>
            <w:fldChar w:fldCharType="begin"/>
          </w:r>
          <w:r w:rsidR="00CB4F12">
            <w:rPr>
              <w:rFonts w:ascii="Times New Roman" w:hAnsi="Times New Roman" w:cs="Times New Roman"/>
              <w:sz w:val="24"/>
              <w:szCs w:val="24"/>
            </w:rPr>
            <w:instrText xml:space="preserve">CITATION The15 \l 1033 </w:instrText>
          </w:r>
          <w:r w:rsidR="00115C68">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(The Millenium Development Goals Report 2015, 2015)</w:t>
          </w:r>
          <w:r w:rsidR="00115C68">
            <w:rPr>
              <w:rFonts w:ascii="Times New Roman" w:hAnsi="Times New Roman" w:cs="Times New Roman"/>
              <w:sz w:val="24"/>
              <w:szCs w:val="24"/>
            </w:rPr>
            <w:fldChar w:fldCharType="end"/>
          </w:r>
        </w:sdtContent>
      </w:sdt>
      <w:r w:rsidR="000E70C6">
        <w:rPr>
          <w:rFonts w:ascii="Times New Roman" w:hAnsi="Times New Roman" w:cs="Times New Roman"/>
          <w:sz w:val="24"/>
          <w:szCs w:val="24"/>
        </w:rPr>
        <w:t xml:space="preserve"> encouraged the United Nations and international community to continue pursuing a consensual development framework. The year </w:t>
      </w:r>
      <w:r w:rsidR="002B1626" w:rsidRPr="006949BD">
        <w:rPr>
          <w:rFonts w:ascii="Times New Roman" w:hAnsi="Times New Roman" w:cs="Times New Roman"/>
          <w:sz w:val="24"/>
          <w:szCs w:val="24"/>
        </w:rPr>
        <w:t>2015</w:t>
      </w:r>
      <w:r w:rsidR="000E70C6">
        <w:rPr>
          <w:rFonts w:ascii="Times New Roman" w:hAnsi="Times New Roman" w:cs="Times New Roman"/>
          <w:sz w:val="24"/>
          <w:szCs w:val="24"/>
        </w:rPr>
        <w:t>, consequently,</w:t>
      </w:r>
      <w:r w:rsidR="002B1626" w:rsidRPr="006949BD">
        <w:rPr>
          <w:rFonts w:ascii="Times New Roman" w:hAnsi="Times New Roman" w:cs="Times New Roman"/>
          <w:sz w:val="24"/>
          <w:szCs w:val="24"/>
        </w:rPr>
        <w:t xml:space="preserve"> marked the beginning of the</w:t>
      </w:r>
      <w:r w:rsidR="0005757A" w:rsidRPr="006949BD">
        <w:rPr>
          <w:rFonts w:ascii="Times New Roman" w:hAnsi="Times New Roman" w:cs="Times New Roman"/>
          <w:sz w:val="24"/>
          <w:szCs w:val="24"/>
        </w:rPr>
        <w:t xml:space="preserve"> Sustainable Development Goals (SDGs)</w:t>
      </w:r>
      <w:r w:rsidR="000E70C6">
        <w:rPr>
          <w:rFonts w:ascii="Times New Roman" w:hAnsi="Times New Roman" w:cs="Times New Roman"/>
          <w:sz w:val="24"/>
          <w:szCs w:val="24"/>
        </w:rPr>
        <w:t xml:space="preserve">based </w:t>
      </w:r>
      <w:r w:rsidR="002B1626" w:rsidRPr="006949BD">
        <w:rPr>
          <w:rFonts w:ascii="Times New Roman" w:hAnsi="Times New Roman" w:cs="Times New Roman"/>
          <w:sz w:val="24"/>
          <w:szCs w:val="24"/>
        </w:rPr>
        <w:t xml:space="preserve">on the work </w:t>
      </w:r>
      <w:r w:rsidR="00330C9E" w:rsidRPr="006949BD">
        <w:rPr>
          <w:rFonts w:ascii="Times New Roman" w:hAnsi="Times New Roman" w:cs="Times New Roman"/>
          <w:sz w:val="24"/>
          <w:szCs w:val="24"/>
        </w:rPr>
        <w:t>started</w:t>
      </w:r>
      <w:r w:rsidR="002B1626" w:rsidRPr="006949BD">
        <w:rPr>
          <w:rFonts w:ascii="Times New Roman" w:hAnsi="Times New Roman" w:cs="Times New Roman"/>
          <w:sz w:val="24"/>
          <w:szCs w:val="24"/>
        </w:rPr>
        <w:t xml:space="preserve"> by MDGs with a wider spectrum of thematic areas of human and economic development. </w:t>
      </w:r>
      <w:r w:rsidR="00F776FB" w:rsidRPr="006949BD">
        <w:rPr>
          <w:rFonts w:ascii="Times New Roman" w:hAnsi="Times New Roman" w:cs="Times New Roman"/>
          <w:sz w:val="24"/>
          <w:szCs w:val="24"/>
        </w:rPr>
        <w:t xml:space="preserve">. </w:t>
      </w:r>
      <w:r w:rsidR="002B1626" w:rsidRPr="006949BD">
        <w:rPr>
          <w:rFonts w:ascii="Times New Roman" w:hAnsi="Times New Roman" w:cs="Times New Roman"/>
          <w:sz w:val="24"/>
          <w:szCs w:val="24"/>
        </w:rPr>
        <w:t xml:space="preserve">The </w:t>
      </w:r>
      <w:r w:rsidR="00F776FB" w:rsidRPr="006949BD">
        <w:rPr>
          <w:rFonts w:ascii="Times New Roman" w:hAnsi="Times New Roman" w:cs="Times New Roman"/>
          <w:sz w:val="24"/>
          <w:szCs w:val="24"/>
        </w:rPr>
        <w:t xml:space="preserve">SDGs </w:t>
      </w:r>
      <w:r w:rsidR="00330C9E" w:rsidRPr="006949BD">
        <w:rPr>
          <w:rFonts w:ascii="Times New Roman" w:hAnsi="Times New Roman" w:cs="Times New Roman"/>
          <w:sz w:val="24"/>
          <w:szCs w:val="24"/>
        </w:rPr>
        <w:t>are 17</w:t>
      </w:r>
      <w:r w:rsidR="00F776FB" w:rsidRPr="006949BD">
        <w:rPr>
          <w:rFonts w:ascii="Times New Roman" w:hAnsi="Times New Roman" w:cs="Times New Roman"/>
          <w:sz w:val="24"/>
          <w:szCs w:val="24"/>
        </w:rPr>
        <w:t xml:space="preserve"> goals </w:t>
      </w:r>
      <w:r w:rsidR="002B1626" w:rsidRPr="006949BD">
        <w:rPr>
          <w:rFonts w:ascii="Times New Roman" w:hAnsi="Times New Roman" w:cs="Times New Roman"/>
          <w:sz w:val="24"/>
          <w:szCs w:val="24"/>
        </w:rPr>
        <w:t xml:space="preserve">with a total </w:t>
      </w:r>
      <w:r w:rsidR="00330C9E" w:rsidRPr="006949BD">
        <w:rPr>
          <w:rFonts w:ascii="Times New Roman" w:hAnsi="Times New Roman" w:cs="Times New Roman"/>
          <w:sz w:val="24"/>
          <w:szCs w:val="24"/>
        </w:rPr>
        <w:t>of 168</w:t>
      </w:r>
      <w:r w:rsidR="00F776FB" w:rsidRPr="006949BD">
        <w:rPr>
          <w:rFonts w:ascii="Times New Roman" w:hAnsi="Times New Roman" w:cs="Times New Roman"/>
          <w:sz w:val="24"/>
          <w:szCs w:val="24"/>
        </w:rPr>
        <w:t xml:space="preserve"> targets. SDGs entail a virtue of being transformative</w:t>
      </w:r>
      <w:r w:rsidR="002B1626" w:rsidRPr="006949BD">
        <w:rPr>
          <w:rFonts w:ascii="Times New Roman" w:hAnsi="Times New Roman" w:cs="Times New Roman"/>
          <w:sz w:val="24"/>
          <w:szCs w:val="24"/>
        </w:rPr>
        <w:t xml:space="preserve"> because of their intricate detailed nature as well as focus on sustainability</w:t>
      </w:r>
      <w:sdt>
        <w:sdtPr>
          <w:rPr>
            <w:rFonts w:ascii="Times New Roman" w:hAnsi="Times New Roman" w:cs="Times New Roman"/>
            <w:sz w:val="24"/>
            <w:szCs w:val="24"/>
          </w:rPr>
          <w:id w:val="1423920578"/>
          <w:citation/>
        </w:sdtPr>
        <w:sdtContent>
          <w:r w:rsidR="00115C68" w:rsidRPr="006949BD">
            <w:rPr>
              <w:rFonts w:ascii="Times New Roman" w:hAnsi="Times New Roman" w:cs="Times New Roman"/>
              <w:sz w:val="24"/>
              <w:szCs w:val="24"/>
            </w:rPr>
            <w:fldChar w:fldCharType="begin"/>
          </w:r>
          <w:r w:rsidR="00F776FB" w:rsidRPr="006949BD">
            <w:rPr>
              <w:rFonts w:ascii="Times New Roman" w:hAnsi="Times New Roman" w:cs="Times New Roman"/>
              <w:sz w:val="24"/>
              <w:szCs w:val="24"/>
            </w:rPr>
            <w:instrText xml:space="preserve"> CITATION Fuk16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(Fukuda-Parr, 2016)</w:t>
          </w:r>
          <w:r w:rsidR="00115C68" w:rsidRPr="006949BD">
            <w:rPr>
              <w:rFonts w:ascii="Times New Roman" w:hAnsi="Times New Roman" w:cs="Times New Roman"/>
              <w:sz w:val="24"/>
              <w:szCs w:val="24"/>
            </w:rPr>
            <w:fldChar w:fldCharType="end"/>
          </w:r>
        </w:sdtContent>
      </w:sdt>
      <w:r w:rsidR="00F776FB" w:rsidRPr="006949BD">
        <w:rPr>
          <w:rFonts w:ascii="Times New Roman" w:hAnsi="Times New Roman" w:cs="Times New Roman"/>
          <w:sz w:val="24"/>
          <w:szCs w:val="24"/>
        </w:rPr>
        <w:t xml:space="preserve">. </w:t>
      </w:r>
      <w:r w:rsidR="00937F3D">
        <w:rPr>
          <w:rFonts w:ascii="Times New Roman" w:hAnsi="Times New Roman" w:cs="Times New Roman"/>
          <w:sz w:val="24"/>
          <w:szCs w:val="24"/>
        </w:rPr>
        <w:t>In 1987 the UN Brandt Commission defined sustainability as “</w:t>
      </w:r>
      <w:r w:rsidR="00937F3D" w:rsidRPr="00937F3D">
        <w:rPr>
          <w:rFonts w:ascii="Times New Roman" w:hAnsi="Times New Roman" w:cs="Times New Roman"/>
          <w:sz w:val="24"/>
          <w:szCs w:val="24"/>
        </w:rPr>
        <w:t>meeting the needs of the present without compromising the ability of future generations to meet their own needs.”</w:t>
      </w:r>
      <w:sdt>
        <w:sdtPr>
          <w:rPr>
            <w:rFonts w:ascii="Times New Roman" w:hAnsi="Times New Roman" w:cs="Times New Roman"/>
            <w:sz w:val="24"/>
            <w:szCs w:val="24"/>
          </w:rPr>
          <w:id w:val="1532848214"/>
          <w:citation/>
        </w:sdtPr>
        <w:sdtContent>
          <w:r w:rsidR="00115C68">
            <w:rPr>
              <w:rFonts w:ascii="Times New Roman" w:hAnsi="Times New Roman" w:cs="Times New Roman"/>
              <w:sz w:val="24"/>
              <w:szCs w:val="24"/>
            </w:rPr>
            <w:fldChar w:fldCharType="begin"/>
          </w:r>
          <w:r w:rsidR="00937F3D">
            <w:rPr>
              <w:rFonts w:ascii="Times New Roman" w:hAnsi="Times New Roman" w:cs="Times New Roman"/>
              <w:sz w:val="24"/>
              <w:szCs w:val="24"/>
            </w:rPr>
            <w:instrText xml:space="preserve">CITATION Rep \l 1033 </w:instrText>
          </w:r>
          <w:r w:rsidR="00115C68">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(Report of the World Commission on Environment and Development: Our Common Future, 1987)</w:t>
          </w:r>
          <w:r w:rsidR="00115C68">
            <w:rPr>
              <w:rFonts w:ascii="Times New Roman" w:hAnsi="Times New Roman" w:cs="Times New Roman"/>
              <w:sz w:val="24"/>
              <w:szCs w:val="24"/>
            </w:rPr>
            <w:fldChar w:fldCharType="end"/>
          </w:r>
        </w:sdtContent>
      </w:sdt>
      <w:r w:rsidR="006B50AB" w:rsidRPr="006949BD">
        <w:rPr>
          <w:rFonts w:ascii="Times New Roman" w:hAnsi="Times New Roman" w:cs="Times New Roman"/>
          <w:sz w:val="24"/>
          <w:szCs w:val="24"/>
        </w:rPr>
        <w:t xml:space="preserve">Pakistan has been inefficient in achieving </w:t>
      </w:r>
      <w:r w:rsidR="00BA6C91">
        <w:rPr>
          <w:rFonts w:ascii="Times New Roman" w:hAnsi="Times New Roman" w:cs="Times New Roman"/>
          <w:sz w:val="24"/>
          <w:szCs w:val="24"/>
        </w:rPr>
        <w:t>the MDGs and is poor performer</w:t>
      </w:r>
      <w:r w:rsidR="006B50AB" w:rsidRPr="006949BD">
        <w:rPr>
          <w:rFonts w:ascii="Times New Roman" w:hAnsi="Times New Roman" w:cs="Times New Roman"/>
          <w:sz w:val="24"/>
          <w:szCs w:val="24"/>
        </w:rPr>
        <w:t>, in this regard, it has become essential for Pakistan to integrate the SDGs in the policy framework both at th</w:t>
      </w:r>
      <w:r w:rsidR="00BA6C91" w:rsidRPr="006949BD">
        <w:rPr>
          <w:rFonts w:ascii="Times New Roman" w:hAnsi="Times New Roman" w:cs="Times New Roman"/>
          <w:sz w:val="24"/>
          <w:szCs w:val="24"/>
        </w:rPr>
        <w:t>e provincial and federal level.</w:t>
      </w:r>
      <w:r w:rsidR="00BA6C91">
        <w:rPr>
          <w:rFonts w:ascii="Times New Roman" w:hAnsi="Times New Roman" w:cs="Times New Roman"/>
          <w:sz w:val="24"/>
          <w:szCs w:val="24"/>
        </w:rPr>
        <w:t xml:space="preserve"> Following are the main reasons </w:t>
      </w:r>
      <w:r w:rsidR="00BE7BD1">
        <w:rPr>
          <w:rFonts w:ascii="Times New Roman" w:hAnsi="Times New Roman" w:cs="Times New Roman"/>
          <w:sz w:val="24"/>
          <w:szCs w:val="24"/>
        </w:rPr>
        <w:t>for the poor performance:</w:t>
      </w:r>
    </w:p>
    <w:p w:rsidR="00BA6C91" w:rsidRDefault="00BA6C91" w:rsidP="00BA6C91">
      <w:pPr>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Poor grasp of technology</w:t>
      </w:r>
    </w:p>
    <w:p w:rsidR="00255D58" w:rsidRPr="008A5EE6" w:rsidRDefault="00B3075D" w:rsidP="00BA6C91">
      <w:pPr>
        <w:numPr>
          <w:ilvl w:val="0"/>
          <w:numId w:val="18"/>
        </w:numPr>
        <w:spacing w:line="360" w:lineRule="auto"/>
        <w:jc w:val="both"/>
        <w:rPr>
          <w:rFonts w:ascii="Times New Roman" w:hAnsi="Times New Roman" w:cs="Times New Roman"/>
          <w:sz w:val="24"/>
          <w:szCs w:val="24"/>
        </w:rPr>
      </w:pPr>
      <w:r w:rsidRPr="008A5EE6">
        <w:rPr>
          <w:rFonts w:ascii="Times New Roman" w:hAnsi="Times New Roman" w:cs="Times New Roman"/>
          <w:sz w:val="24"/>
          <w:szCs w:val="24"/>
        </w:rPr>
        <w:t>R&amp;D and innovation</w:t>
      </w:r>
    </w:p>
    <w:p w:rsidR="00255D58" w:rsidRPr="008A5EE6" w:rsidRDefault="00B3075D" w:rsidP="008A5EE6">
      <w:pPr>
        <w:numPr>
          <w:ilvl w:val="0"/>
          <w:numId w:val="18"/>
        </w:numPr>
        <w:spacing w:line="360" w:lineRule="auto"/>
        <w:jc w:val="both"/>
        <w:rPr>
          <w:rFonts w:ascii="Times New Roman" w:hAnsi="Times New Roman" w:cs="Times New Roman"/>
          <w:sz w:val="24"/>
          <w:szCs w:val="24"/>
        </w:rPr>
      </w:pPr>
      <w:r w:rsidRPr="008A5EE6">
        <w:rPr>
          <w:rFonts w:ascii="Times New Roman" w:hAnsi="Times New Roman" w:cs="Times New Roman"/>
          <w:sz w:val="24"/>
          <w:szCs w:val="24"/>
        </w:rPr>
        <w:t>Low usage of bank credits</w:t>
      </w:r>
    </w:p>
    <w:p w:rsidR="00255D58" w:rsidRPr="008A5EE6" w:rsidRDefault="00B3075D" w:rsidP="008A5EE6">
      <w:pPr>
        <w:numPr>
          <w:ilvl w:val="0"/>
          <w:numId w:val="18"/>
        </w:numPr>
        <w:spacing w:line="360" w:lineRule="auto"/>
        <w:jc w:val="both"/>
        <w:rPr>
          <w:rFonts w:ascii="Times New Roman" w:hAnsi="Times New Roman" w:cs="Times New Roman"/>
          <w:sz w:val="24"/>
          <w:szCs w:val="24"/>
        </w:rPr>
      </w:pPr>
      <w:r w:rsidRPr="008A5EE6">
        <w:rPr>
          <w:rFonts w:ascii="Times New Roman" w:hAnsi="Times New Roman" w:cs="Times New Roman"/>
          <w:sz w:val="24"/>
          <w:szCs w:val="24"/>
        </w:rPr>
        <w:t>Insufficient access to finance</w:t>
      </w:r>
    </w:p>
    <w:p w:rsidR="00255D58" w:rsidRPr="008A5EE6" w:rsidRDefault="00B3075D" w:rsidP="008A5EE6">
      <w:pPr>
        <w:numPr>
          <w:ilvl w:val="0"/>
          <w:numId w:val="18"/>
        </w:numPr>
        <w:spacing w:line="360" w:lineRule="auto"/>
        <w:jc w:val="both"/>
        <w:rPr>
          <w:rFonts w:ascii="Times New Roman" w:hAnsi="Times New Roman" w:cs="Times New Roman"/>
          <w:sz w:val="24"/>
          <w:szCs w:val="24"/>
        </w:rPr>
      </w:pPr>
      <w:r w:rsidRPr="008A5EE6">
        <w:rPr>
          <w:rFonts w:ascii="Times New Roman" w:hAnsi="Times New Roman" w:cs="Times New Roman"/>
          <w:sz w:val="24"/>
          <w:szCs w:val="24"/>
        </w:rPr>
        <w:t>Insufficient credit guarantee system</w:t>
      </w:r>
    </w:p>
    <w:p w:rsidR="00255D58" w:rsidRPr="008A5EE6" w:rsidRDefault="00B3075D" w:rsidP="008A5EE6">
      <w:pPr>
        <w:numPr>
          <w:ilvl w:val="0"/>
          <w:numId w:val="18"/>
        </w:numPr>
        <w:spacing w:line="360" w:lineRule="auto"/>
        <w:jc w:val="both"/>
        <w:rPr>
          <w:rFonts w:ascii="Times New Roman" w:hAnsi="Times New Roman" w:cs="Times New Roman"/>
          <w:sz w:val="24"/>
          <w:szCs w:val="24"/>
        </w:rPr>
      </w:pPr>
      <w:r w:rsidRPr="008A5EE6">
        <w:rPr>
          <w:rFonts w:ascii="Times New Roman" w:hAnsi="Times New Roman" w:cs="Times New Roman"/>
          <w:sz w:val="24"/>
          <w:szCs w:val="24"/>
        </w:rPr>
        <w:t>Lack of capital for technological upgrade</w:t>
      </w:r>
    </w:p>
    <w:p w:rsidR="00255D58" w:rsidRPr="008A5EE6" w:rsidRDefault="00B3075D" w:rsidP="008A5EE6">
      <w:pPr>
        <w:numPr>
          <w:ilvl w:val="0"/>
          <w:numId w:val="18"/>
        </w:numPr>
        <w:spacing w:line="360" w:lineRule="auto"/>
        <w:jc w:val="both"/>
        <w:rPr>
          <w:rFonts w:ascii="Times New Roman" w:hAnsi="Times New Roman" w:cs="Times New Roman"/>
          <w:sz w:val="24"/>
          <w:szCs w:val="24"/>
        </w:rPr>
      </w:pPr>
      <w:r w:rsidRPr="008A5EE6">
        <w:rPr>
          <w:rFonts w:ascii="Times New Roman" w:hAnsi="Times New Roman" w:cs="Times New Roman"/>
          <w:sz w:val="24"/>
          <w:szCs w:val="24"/>
        </w:rPr>
        <w:t>Inadequate usage of modern marketing techniques</w:t>
      </w:r>
    </w:p>
    <w:p w:rsidR="00255D58" w:rsidRPr="008A5EE6" w:rsidRDefault="00B3075D" w:rsidP="008A5EE6">
      <w:pPr>
        <w:numPr>
          <w:ilvl w:val="0"/>
          <w:numId w:val="18"/>
        </w:numPr>
        <w:spacing w:line="360" w:lineRule="auto"/>
        <w:jc w:val="both"/>
        <w:rPr>
          <w:rFonts w:ascii="Times New Roman" w:hAnsi="Times New Roman" w:cs="Times New Roman"/>
          <w:sz w:val="24"/>
          <w:szCs w:val="24"/>
        </w:rPr>
      </w:pPr>
      <w:r w:rsidRPr="008A5EE6">
        <w:rPr>
          <w:rFonts w:ascii="Times New Roman" w:hAnsi="Times New Roman" w:cs="Times New Roman"/>
          <w:sz w:val="24"/>
          <w:szCs w:val="24"/>
        </w:rPr>
        <w:t>Lack of institutionalization</w:t>
      </w:r>
    </w:p>
    <w:p w:rsidR="00255D58" w:rsidRPr="008A5EE6" w:rsidRDefault="00B3075D" w:rsidP="008A5EE6">
      <w:pPr>
        <w:numPr>
          <w:ilvl w:val="0"/>
          <w:numId w:val="18"/>
        </w:numPr>
        <w:spacing w:line="360" w:lineRule="auto"/>
        <w:jc w:val="both"/>
        <w:rPr>
          <w:rFonts w:ascii="Times New Roman" w:hAnsi="Times New Roman" w:cs="Times New Roman"/>
          <w:sz w:val="24"/>
          <w:szCs w:val="24"/>
        </w:rPr>
      </w:pPr>
      <w:r w:rsidRPr="008A5EE6">
        <w:rPr>
          <w:rFonts w:ascii="Times New Roman" w:hAnsi="Times New Roman" w:cs="Times New Roman"/>
          <w:sz w:val="24"/>
          <w:szCs w:val="24"/>
        </w:rPr>
        <w:t>Lack of harmonization with international standards</w:t>
      </w:r>
    </w:p>
    <w:p w:rsidR="00255D58" w:rsidRPr="008A5EE6" w:rsidRDefault="00B3075D" w:rsidP="008A5EE6">
      <w:pPr>
        <w:numPr>
          <w:ilvl w:val="0"/>
          <w:numId w:val="18"/>
        </w:numPr>
        <w:spacing w:line="360" w:lineRule="auto"/>
        <w:jc w:val="both"/>
        <w:rPr>
          <w:rFonts w:ascii="Times New Roman" w:hAnsi="Times New Roman" w:cs="Times New Roman"/>
          <w:sz w:val="24"/>
          <w:szCs w:val="24"/>
        </w:rPr>
      </w:pPr>
      <w:r w:rsidRPr="008A5EE6">
        <w:rPr>
          <w:rFonts w:ascii="Times New Roman" w:hAnsi="Times New Roman" w:cs="Times New Roman"/>
          <w:sz w:val="24"/>
          <w:szCs w:val="24"/>
        </w:rPr>
        <w:lastRenderedPageBreak/>
        <w:t>Lack of management capacity</w:t>
      </w:r>
    </w:p>
    <w:p w:rsidR="00255D58" w:rsidRPr="008A5EE6" w:rsidRDefault="00B3075D" w:rsidP="008A5EE6">
      <w:pPr>
        <w:numPr>
          <w:ilvl w:val="0"/>
          <w:numId w:val="18"/>
        </w:numPr>
        <w:spacing w:line="360" w:lineRule="auto"/>
        <w:jc w:val="both"/>
        <w:rPr>
          <w:rFonts w:ascii="Times New Roman" w:hAnsi="Times New Roman" w:cs="Times New Roman"/>
          <w:sz w:val="24"/>
          <w:szCs w:val="24"/>
        </w:rPr>
      </w:pPr>
      <w:r w:rsidRPr="008A5EE6">
        <w:rPr>
          <w:rFonts w:ascii="Times New Roman" w:hAnsi="Times New Roman" w:cs="Times New Roman"/>
          <w:sz w:val="24"/>
          <w:szCs w:val="24"/>
        </w:rPr>
        <w:t>Policy and institutional fragmentation</w:t>
      </w:r>
    </w:p>
    <w:p w:rsidR="0005757A" w:rsidRPr="006949BD" w:rsidRDefault="006B50AB"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SDGs are though inherent in the five year plan of government given in 2015. However, the last year of the five year plan 2020 is crucial in deciding whether integrating the SDGs in policy framework was instrumental in sustainable development. </w:t>
      </w:r>
      <w:sdt>
        <w:sdtPr>
          <w:rPr>
            <w:rFonts w:ascii="Times New Roman" w:hAnsi="Times New Roman" w:cs="Times New Roman"/>
            <w:sz w:val="24"/>
            <w:szCs w:val="24"/>
          </w:rPr>
          <w:id w:val="1153646523"/>
          <w:citation/>
        </w:sdtPr>
        <w:sdtContent>
          <w:r w:rsidR="00115C68" w:rsidRPr="006949BD">
            <w:rPr>
              <w:rFonts w:ascii="Times New Roman" w:hAnsi="Times New Roman" w:cs="Times New Roman"/>
              <w:sz w:val="24"/>
              <w:szCs w:val="24"/>
            </w:rPr>
            <w:fldChar w:fldCharType="begin"/>
          </w:r>
          <w:r w:rsidRPr="006949BD">
            <w:rPr>
              <w:rFonts w:ascii="Times New Roman" w:hAnsi="Times New Roman" w:cs="Times New Roman"/>
              <w:sz w:val="24"/>
              <w:szCs w:val="24"/>
            </w:rPr>
            <w:instrText xml:space="preserve"> CITATION Gha16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(Ghaus, Ahmed, Khan T, Manzoor, &amp; Sohaib, 2016)</w:t>
          </w:r>
          <w:r w:rsidR="00115C68" w:rsidRPr="006949BD">
            <w:rPr>
              <w:rFonts w:ascii="Times New Roman" w:hAnsi="Times New Roman" w:cs="Times New Roman"/>
              <w:sz w:val="24"/>
              <w:szCs w:val="24"/>
            </w:rPr>
            <w:fldChar w:fldCharType="end"/>
          </w:r>
        </w:sdtContent>
      </w:sdt>
    </w:p>
    <w:p w:rsidR="00DD6C3C" w:rsidRDefault="00330C9E" w:rsidP="00DD6C3C">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L</w:t>
      </w:r>
      <w:r w:rsidR="007639F2" w:rsidRPr="006949BD">
        <w:rPr>
          <w:rFonts w:ascii="Times New Roman" w:hAnsi="Times New Roman" w:cs="Times New Roman"/>
          <w:sz w:val="24"/>
          <w:szCs w:val="24"/>
        </w:rPr>
        <w:t xml:space="preserve">iterature has emphasized on sustainability and its implementation on business strategies in all enterprises, big or small. </w:t>
      </w:r>
      <w:r w:rsidR="006F0B78" w:rsidRPr="006949BD">
        <w:rPr>
          <w:rFonts w:ascii="Times New Roman" w:hAnsi="Times New Roman" w:cs="Times New Roman"/>
          <w:sz w:val="24"/>
          <w:szCs w:val="24"/>
        </w:rPr>
        <w:t>In the context of SMEs s</w:t>
      </w:r>
      <w:r w:rsidR="007639F2" w:rsidRPr="006949BD">
        <w:rPr>
          <w:rFonts w:ascii="Times New Roman" w:hAnsi="Times New Roman" w:cs="Times New Roman"/>
          <w:sz w:val="24"/>
          <w:szCs w:val="24"/>
        </w:rPr>
        <w:t xml:space="preserve">ustainable development refers to the implementation of business activities with assurance of the future economic growth (Imtiaz, Blundel &amp; Schaefer, 2017). Sustainable development not only includes financial health but also economic performance as its significant determinants are </w:t>
      </w:r>
      <w:r w:rsidR="006F0B78" w:rsidRPr="006949BD">
        <w:rPr>
          <w:rFonts w:ascii="Times New Roman" w:hAnsi="Times New Roman" w:cs="Times New Roman"/>
          <w:sz w:val="24"/>
          <w:szCs w:val="24"/>
        </w:rPr>
        <w:t>l</w:t>
      </w:r>
      <w:r w:rsidR="007639F2" w:rsidRPr="006949BD">
        <w:rPr>
          <w:rFonts w:ascii="Times New Roman" w:hAnsi="Times New Roman" w:cs="Times New Roman"/>
          <w:sz w:val="24"/>
          <w:szCs w:val="24"/>
        </w:rPr>
        <w:t xml:space="preserve">iquidity, </w:t>
      </w:r>
      <w:r w:rsidR="006F0B78" w:rsidRPr="006949BD">
        <w:rPr>
          <w:rFonts w:ascii="Times New Roman" w:hAnsi="Times New Roman" w:cs="Times New Roman"/>
          <w:sz w:val="24"/>
          <w:szCs w:val="24"/>
        </w:rPr>
        <w:t>s</w:t>
      </w:r>
      <w:r w:rsidR="007639F2" w:rsidRPr="006949BD">
        <w:rPr>
          <w:rFonts w:ascii="Times New Roman" w:hAnsi="Times New Roman" w:cs="Times New Roman"/>
          <w:sz w:val="24"/>
          <w:szCs w:val="24"/>
        </w:rPr>
        <w:t>olvency, return on investment, market share, wealth maximization for stake holders and profitability. It encourages the firms chosen sustainability to adopt strategies that simultaneously enhance economic value and consolidate the interests for the human communities for the future (Hasan, 2016).</w:t>
      </w:r>
      <w:r w:rsidR="00DD6C3C">
        <w:rPr>
          <w:rFonts w:ascii="Times New Roman" w:hAnsi="Times New Roman" w:cs="Times New Roman"/>
          <w:sz w:val="24"/>
          <w:szCs w:val="24"/>
        </w:rPr>
        <w:t xml:space="preserve"> Sustainable Development (SD) relies upon sustainable technology and business development. The fulfillment of all stakeholders’ needs in a profitable manner while also keeping in check the diversified social needs makes SD relevant to the firms. Technology is one of the major tools which define the sustainability of a business as it may damage the society but if sustainable technology is opted then it could work as a key solution to the environmental problems</w:t>
      </w:r>
      <w:sdt>
        <w:sdtPr>
          <w:rPr>
            <w:rFonts w:ascii="Times New Roman" w:hAnsi="Times New Roman" w:cs="Times New Roman"/>
            <w:sz w:val="24"/>
            <w:szCs w:val="24"/>
          </w:rPr>
          <w:id w:val="-1384094184"/>
          <w:citation/>
        </w:sdtPr>
        <w:sdtContent>
          <w:r w:rsidR="00115C68">
            <w:rPr>
              <w:rFonts w:ascii="Times New Roman" w:hAnsi="Times New Roman" w:cs="Times New Roman"/>
              <w:sz w:val="24"/>
              <w:szCs w:val="24"/>
            </w:rPr>
            <w:fldChar w:fldCharType="begin"/>
          </w:r>
          <w:r w:rsidR="00DD6C3C">
            <w:rPr>
              <w:rFonts w:ascii="Times New Roman" w:hAnsi="Times New Roman" w:cs="Times New Roman"/>
              <w:sz w:val="24"/>
              <w:szCs w:val="24"/>
            </w:rPr>
            <w:instrText xml:space="preserve"> CITATION Jak18 \l 1033 </w:instrText>
          </w:r>
          <w:r w:rsidR="00115C68">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(Jaksic. L &amp; Rakicevic, 2018)</w:t>
          </w:r>
          <w:r w:rsidR="00115C68">
            <w:rPr>
              <w:rFonts w:ascii="Times New Roman" w:hAnsi="Times New Roman" w:cs="Times New Roman"/>
              <w:sz w:val="24"/>
              <w:szCs w:val="24"/>
            </w:rPr>
            <w:fldChar w:fldCharType="end"/>
          </w:r>
        </w:sdtContent>
      </w:sdt>
      <w:r w:rsidR="00DD6C3C">
        <w:rPr>
          <w:rFonts w:ascii="Times New Roman" w:hAnsi="Times New Roman" w:cs="Times New Roman"/>
          <w:sz w:val="24"/>
          <w:szCs w:val="24"/>
        </w:rPr>
        <w:t>.</w:t>
      </w:r>
    </w:p>
    <w:p w:rsidR="007639F2" w:rsidRPr="006949BD" w:rsidRDefault="007639F2"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Various studies articulated that when sustainable development applies to the business, it signifies the adoption of activities and strategies that fulfill both companies’ requirements and present as well as future expectations of the society. Generally, the term corporate social responsibility refers to the voluntary and active assistance of business to social, economic and environmental development (Ayuso &amp; Ernesto, 2018). Firstly, SMEs represents more than 95 percent enterprises around the globe and considered as backbone of the society. Secondly, strategies adopted by SMEs for sustainable development are more structured, less systematic, formalized and amalgamated in their way of doing business (</w:t>
      </w:r>
      <w:r w:rsidR="00DC379F" w:rsidRPr="006949BD">
        <w:rPr>
          <w:rFonts w:ascii="Times New Roman" w:hAnsi="Times New Roman" w:cs="Times New Roman"/>
          <w:sz w:val="24"/>
          <w:szCs w:val="24"/>
        </w:rPr>
        <w:t>Maheswari, Nandagopal,</w:t>
      </w:r>
      <w:r w:rsidRPr="006949BD">
        <w:rPr>
          <w:rFonts w:ascii="Times New Roman" w:hAnsi="Times New Roman" w:cs="Times New Roman"/>
          <w:sz w:val="24"/>
          <w:szCs w:val="24"/>
        </w:rPr>
        <w:t xml:space="preserve"> 2018). </w:t>
      </w:r>
    </w:p>
    <w:p w:rsidR="007639F2" w:rsidRPr="006949BD" w:rsidRDefault="007639F2"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lastRenderedPageBreak/>
        <w:t>SMEs are considered as the supreme form of business organization that are strategically essential for the economic development of a country</w:t>
      </w:r>
      <w:r w:rsidR="009C525C">
        <w:rPr>
          <w:rFonts w:ascii="Times New Roman" w:hAnsi="Times New Roman" w:cs="Times New Roman"/>
          <w:sz w:val="24"/>
          <w:szCs w:val="24"/>
        </w:rPr>
        <w:t xml:space="preserve"> as they have a pivotal role to boost the exports </w:t>
      </w:r>
      <w:r w:rsidRPr="006949BD">
        <w:rPr>
          <w:rFonts w:ascii="Times New Roman" w:hAnsi="Times New Roman" w:cs="Times New Roman"/>
          <w:sz w:val="24"/>
          <w:szCs w:val="24"/>
        </w:rPr>
        <w:t>(Redmond, 2016).</w:t>
      </w:r>
    </w:p>
    <w:p w:rsidR="007639F2" w:rsidRPr="006949BD" w:rsidRDefault="007639F2"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Literatures highlights that firms that can amass capabilities and resources that are rare, valuable, not easily emulated by competitors and not easily purchased and sold in the market may earn sustainable competitive advantage. However, in view of environmental footprints, SMEs are explainable for the considerable carbon emissions (Lewis 2014, Redmond et al., 2016). It also has highlighted that SMEs are responsible for around 70 percent of total industrial pollution. It has justified that they should not focus only on operational performance but also on the assimilation of the sustainability exercises throughout their supply chain (Rodriguez, 2016).</w:t>
      </w:r>
    </w:p>
    <w:p w:rsidR="007639F2" w:rsidRPr="006949BD" w:rsidRDefault="007639F2"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The expansion of the realm of sustainability started in 1960 when the developed countries understand the immensity of environmental impact on the society. Companies all over the world have manifested significant interest in environmental</w:t>
      </w:r>
      <w:r w:rsidR="00BE7BD1">
        <w:rPr>
          <w:rFonts w:ascii="Times New Roman" w:hAnsi="Times New Roman" w:cs="Times New Roman"/>
          <w:sz w:val="24"/>
          <w:szCs w:val="24"/>
        </w:rPr>
        <w:t>ly friendly manufacturing. This environmental sustainability was the driving force to the inception of</w:t>
      </w:r>
      <w:r w:rsidRPr="006949BD">
        <w:rPr>
          <w:rFonts w:ascii="Times New Roman" w:hAnsi="Times New Roman" w:cs="Times New Roman"/>
          <w:sz w:val="24"/>
          <w:szCs w:val="24"/>
        </w:rPr>
        <w:t xml:space="preserve"> three pi</w:t>
      </w:r>
      <w:r w:rsidR="00BE7BD1">
        <w:rPr>
          <w:rFonts w:ascii="Times New Roman" w:hAnsi="Times New Roman" w:cs="Times New Roman"/>
          <w:sz w:val="24"/>
          <w:szCs w:val="24"/>
        </w:rPr>
        <w:t>llars model of sustainability which was</w:t>
      </w:r>
      <w:r w:rsidRPr="006949BD">
        <w:rPr>
          <w:rFonts w:ascii="Times New Roman" w:hAnsi="Times New Roman" w:cs="Times New Roman"/>
          <w:sz w:val="24"/>
          <w:szCs w:val="24"/>
        </w:rPr>
        <w:t xml:space="preserve"> proposed by Elkington. The model accented that economic sustainability, environmental sustainability and social sustainability required equal consideration (Dyllick and Hockerts, 2002).Environmental sustainability associated to the careful utilization of the natural resources by SMEs and continuous monitoring of the influence of the business on such resources (Holt and Barkemeyer, 2012). It includes acceptance of environmental management system, energy conservation, waste reduction audits (Blowers, 2013). </w:t>
      </w:r>
    </w:p>
    <w:p w:rsidR="007639F2" w:rsidRPr="006949BD" w:rsidRDefault="007639F2"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The economic pillar of sustainable development pertained to the applying the business practices while ensuring future economic development (Pitelis, 2013). The social sustainability means responsibility of the firms towards the social wellbeing of the stake holders. It comprised of organizational ethics, safety standard of work, training and development of employees employment generation and community welfare (Warburton, 2013). The social view of sustainability is narrowly associated with corporate social responsibility (Baumgartner, 2014).</w:t>
      </w:r>
    </w:p>
    <w:p w:rsidR="007639F2" w:rsidRPr="006949BD" w:rsidRDefault="007639F2"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The owner-managers of SMEs mostly in developing countries ordinary hold a positive stance for sustainability and consider it to be an integral part of their business. Unfortunately due to lack of human resources, knowledge, resources and lack of training about sustainability this positive attitude is undermine (Ramasobana &amp; Fatoki, 2014). It is compulsory to examine the </w:t>
      </w:r>
      <w:r w:rsidRPr="006949BD">
        <w:rPr>
          <w:rFonts w:ascii="Times New Roman" w:hAnsi="Times New Roman" w:cs="Times New Roman"/>
          <w:sz w:val="24"/>
          <w:szCs w:val="24"/>
        </w:rPr>
        <w:lastRenderedPageBreak/>
        <w:t>environmental, economic and social responsibility practices pursued by the SMEs particularly in connection to the emerging economy. Enterprises are now viewed as not only source of attaining various economic goals but also</w:t>
      </w:r>
      <w:r w:rsidR="00456C08" w:rsidRPr="006949BD">
        <w:rPr>
          <w:rFonts w:ascii="Times New Roman" w:hAnsi="Times New Roman" w:cs="Times New Roman"/>
          <w:sz w:val="24"/>
          <w:szCs w:val="24"/>
        </w:rPr>
        <w:t xml:space="preserve"> a</w:t>
      </w:r>
      <w:r w:rsidRPr="006949BD">
        <w:rPr>
          <w:rFonts w:ascii="Times New Roman" w:hAnsi="Times New Roman" w:cs="Times New Roman"/>
          <w:sz w:val="24"/>
          <w:szCs w:val="24"/>
        </w:rPr>
        <w:t xml:space="preserve"> means to tackle the constant challenges of sustainability (Hutter, 2016).</w:t>
      </w:r>
    </w:p>
    <w:p w:rsidR="00C04CB8" w:rsidRPr="006949BD" w:rsidRDefault="00C04CB8"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Pakistan has been consistently performing poor on the </w:t>
      </w:r>
      <w:r w:rsidR="00A32A1A" w:rsidRPr="006949BD">
        <w:rPr>
          <w:rFonts w:ascii="Times New Roman" w:hAnsi="Times New Roman" w:cs="Times New Roman"/>
          <w:sz w:val="24"/>
          <w:szCs w:val="24"/>
        </w:rPr>
        <w:t>SDGs</w:t>
      </w:r>
      <w:r w:rsidRPr="006949BD">
        <w:rPr>
          <w:rFonts w:ascii="Times New Roman" w:hAnsi="Times New Roman" w:cs="Times New Roman"/>
          <w:sz w:val="24"/>
          <w:szCs w:val="24"/>
        </w:rPr>
        <w:t>. In the Sustainable Development Report, 2019, the country is ranked 130 out of the 162 countries with index score of just 55.6 out of 100 in stark contrast to regional average score of 65.7</w:t>
      </w:r>
    </w:p>
    <w:p w:rsidR="00C043D6" w:rsidRDefault="00C04CB8"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Considering this situation, the SMEs are the best tool to meet the SDGs SMEs can help Pakistan achieve </w:t>
      </w:r>
      <w:r w:rsidR="00C043D6" w:rsidRPr="006949BD">
        <w:rPr>
          <w:rFonts w:ascii="Times New Roman" w:hAnsi="Times New Roman" w:cs="Times New Roman"/>
          <w:sz w:val="24"/>
          <w:szCs w:val="24"/>
        </w:rPr>
        <w:t xml:space="preserve">the </w:t>
      </w:r>
      <w:r w:rsidR="008D3571" w:rsidRPr="006949BD">
        <w:rPr>
          <w:rFonts w:ascii="Times New Roman" w:hAnsi="Times New Roman" w:cs="Times New Roman"/>
          <w:sz w:val="24"/>
          <w:szCs w:val="24"/>
        </w:rPr>
        <w:t>five</w:t>
      </w:r>
      <w:r w:rsidR="00330C9E" w:rsidRPr="006949BD">
        <w:rPr>
          <w:rFonts w:ascii="Times New Roman" w:hAnsi="Times New Roman" w:cs="Times New Roman"/>
          <w:sz w:val="24"/>
          <w:szCs w:val="24"/>
        </w:rPr>
        <w:t>fowling goals</w:t>
      </w:r>
      <w:r w:rsidR="000E6D82">
        <w:rPr>
          <w:rFonts w:ascii="Times New Roman" w:hAnsi="Times New Roman" w:cs="Times New Roman"/>
          <w:sz w:val="24"/>
          <w:szCs w:val="24"/>
        </w:rPr>
        <w:t xml:space="preserve"> as shown in the figure below.</w:t>
      </w:r>
    </w:p>
    <w:p w:rsidR="00B767D2" w:rsidRPr="006949BD" w:rsidRDefault="00B767D2" w:rsidP="00E33764">
      <w:pPr>
        <w:spacing w:line="360" w:lineRule="auto"/>
        <w:ind w:firstLine="360"/>
        <w:jc w:val="both"/>
        <w:rPr>
          <w:rFonts w:ascii="Times New Roman" w:hAnsi="Times New Roman" w:cs="Times New Roman"/>
          <w:sz w:val="24"/>
          <w:szCs w:val="24"/>
        </w:rPr>
      </w:pPr>
    </w:p>
    <w:p w:rsidR="00D179C5" w:rsidRDefault="00115C68" w:rsidP="000E6D82">
      <w:pPr>
        <w:spacing w:line="360" w:lineRule="auto"/>
        <w:ind w:firstLine="360"/>
        <w:jc w:val="both"/>
        <w:rPr>
          <w:rFonts w:ascii="Times New Roman" w:hAnsi="Times New Roman" w:cs="Times New Roman"/>
          <w:sz w:val="24"/>
          <w:szCs w:val="24"/>
        </w:rPr>
      </w:pPr>
      <w:r w:rsidRPr="00115C68">
        <w:rPr>
          <w:noProof/>
        </w:rPr>
        <w:pict>
          <v:shape id="Text Box 13" o:spid="_x0000_s1028" type="#_x0000_t202" style="position:absolute;left:0;text-align:left;margin-left:-6.6pt;margin-top:373.25pt;width:468pt;height:.0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" stroked="f">
            <v:textbox style="mso-fit-shape-to-text:t" inset="0,0,0,0">
              <w:txbxContent>
                <w:p w:rsidR="00D179C5" w:rsidRPr="00B7526D" w:rsidRDefault="00D179C5" w:rsidP="00D179C5">
                  <w:pPr>
                    <w:pStyle w:val="Caption"/>
                    <w:rPr>
                      <w:rFonts w:ascii="Times New Roman" w:hAnsi="Times New Roman" w:cs="Times New Roman"/>
                      <w:noProof/>
                      <w:sz w:val="24"/>
                      <w:szCs w:val="24"/>
                    </w:rPr>
                  </w:pPr>
                  <w:bookmarkStart w:id="14" w:name="_Toc32986518"/>
                  <w:r>
                    <w:t xml:space="preserve">Figure </w:t>
                  </w:r>
                  <w:fldSimple w:instr=" STYLEREF 1 \s ">
                    <w:r>
                      <w:rPr>
                        <w:noProof/>
                      </w:rPr>
                      <w:t>7</w:t>
                    </w:r>
                  </w:fldSimple>
                  <w:r>
                    <w:t>.</w:t>
                  </w:r>
                  <w:fldSimple w:instr=" SEQ Figure \* ARABIC \s 1 ">
                    <w:r>
                      <w:rPr>
                        <w:noProof/>
                      </w:rPr>
                      <w:t>1</w:t>
                    </w:r>
                  </w:fldSimple>
                  <w:r>
                    <w:t xml:space="preserve"> Sustainable Goals</w:t>
                  </w:r>
                  <w:bookmarkEnd w:id="14"/>
                </w:p>
              </w:txbxContent>
            </v:textbox>
            <w10:wrap type="square"/>
          </v:shape>
        </w:pict>
      </w:r>
      <w:r w:rsidR="00D179C5">
        <w:rPr>
          <w:rFonts w:ascii="Times New Roman" w:hAnsi="Times New Roman" w:cs="Times New Roman"/>
          <w:noProof/>
          <w:sz w:val="24"/>
          <w:szCs w:val="24"/>
        </w:rPr>
        <w:drawing>
          <wp:anchor distT="0" distB="0" distL="114300" distR="114300" simplePos="0" relativeHeight="251652096" behindDoc="1" locked="0" layoutInCell="1" allowOverlap="1">
            <wp:simplePos x="0" y="0"/>
            <wp:positionH relativeFrom="margin">
              <wp:posOffset>-83820</wp:posOffset>
            </wp:positionH>
            <wp:positionV relativeFrom="margin">
              <wp:posOffset>3257550</wp:posOffset>
            </wp:positionV>
            <wp:extent cx="5943600" cy="3935095"/>
            <wp:effectExtent l="0" t="0" r="0" b="825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ME growth.PNG"/>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3935095"/>
                    </a:xfrm>
                    <a:prstGeom prst="rect">
                      <a:avLst/>
                    </a:prstGeom>
                  </pic:spPr>
                </pic:pic>
              </a:graphicData>
            </a:graphic>
          </wp:anchor>
        </w:drawing>
      </w:r>
    </w:p>
    <w:p w:rsidR="00C04CB8" w:rsidRPr="006949BD" w:rsidRDefault="00614DF5"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lastRenderedPageBreak/>
        <w:t>A report suggests that</w:t>
      </w:r>
      <w:r w:rsidR="00C04CB8" w:rsidRPr="006949BD">
        <w:rPr>
          <w:rFonts w:ascii="Times New Roman" w:hAnsi="Times New Roman" w:cs="Times New Roman"/>
          <w:sz w:val="24"/>
          <w:szCs w:val="24"/>
        </w:rPr>
        <w:t xml:space="preserve"> 45 percent employment and 33 percent Gross Domestic Product (GDP) in emerging economies are harnessed through SMEs. The same report says that this share still does not match with the potential of this sector. Another report of the World Bank says, the formal SMEs are major creator of the employment in emerging world economies. Four out of five jobs i.e. 90% share of employment is shared by this sector. Given the fact that, as the report says, 600 million jobs will be needed in the next 15 years. Pakistan can create friendly industrial environment by closely working with the stakeholders. This rise in small to medium industry will help Pakistan meet the rest of the goals of SDGs too. </w:t>
      </w:r>
    </w:p>
    <w:p w:rsidR="00101EA2" w:rsidRPr="006949BD" w:rsidRDefault="00101EA2" w:rsidP="0057792A">
      <w:pPr>
        <w:pStyle w:val="Heading2"/>
        <w:numPr>
          <w:ilvl w:val="1"/>
          <w:numId w:val="4"/>
        </w:numPr>
        <w:spacing w:line="360" w:lineRule="auto"/>
        <w:jc w:val="both"/>
      </w:pPr>
      <w:bookmarkStart w:id="15" w:name="_Toc33438783"/>
      <w:r w:rsidRPr="006949BD">
        <w:t>Representation of Women and Youth</w:t>
      </w:r>
      <w:bookmarkEnd w:id="15"/>
    </w:p>
    <w:p w:rsidR="00101EA2" w:rsidRPr="006949BD" w:rsidRDefault="00101EA2"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Economic empowerment of women has emerged as a new arena where the potential of the SMEs can be utilized to bridge the gender gap between the genders on global and national levels. In the developing and emerging economies, the SMEs owned by the women are 30-37% that are 8-10 million SMEs. Major portion of these SMEs are in the retail sector and are small enterprises. When compared to the people of other age-groups, the young generation or the youth are 1.6 times more predisposed to entrepreneurship, hence, the SMEs provide better opportunities for the youth to test their capabilities and harness their potential. The age group between 25-29 years is particularly the group running and creating the new SMEs </w:t>
      </w:r>
      <w:sdt>
        <w:sdtPr>
          <w:rPr>
            <w:rFonts w:ascii="Times New Roman" w:hAnsi="Times New Roman" w:cs="Times New Roman"/>
            <w:sz w:val="24"/>
            <w:szCs w:val="24"/>
          </w:rPr>
          <w:id w:val="-1586525730"/>
          <w:citation/>
        </w:sdtPr>
        <w:sdtContent>
          <w:r w:rsidR="00115C68" w:rsidRPr="006949BD">
            <w:rPr>
              <w:rFonts w:ascii="Times New Roman" w:hAnsi="Times New Roman" w:cs="Times New Roman"/>
              <w:sz w:val="24"/>
              <w:szCs w:val="24"/>
            </w:rPr>
            <w:fldChar w:fldCharType="begin"/>
          </w:r>
          <w:r w:rsidRPr="006949BD">
            <w:rPr>
              <w:rFonts w:ascii="Times New Roman" w:hAnsi="Times New Roman" w:cs="Times New Roman"/>
              <w:sz w:val="24"/>
              <w:szCs w:val="24"/>
            </w:rPr>
            <w:instrText xml:space="preserve"> CITATION Kum17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(Kumar, 2017)</w:t>
          </w:r>
          <w:r w:rsidR="00115C68" w:rsidRPr="006949BD">
            <w:rPr>
              <w:rFonts w:ascii="Times New Roman" w:hAnsi="Times New Roman" w:cs="Times New Roman"/>
              <w:sz w:val="24"/>
              <w:szCs w:val="24"/>
            </w:rPr>
            <w:fldChar w:fldCharType="end"/>
          </w:r>
        </w:sdtContent>
      </w:sdt>
      <w:r w:rsidRPr="006949BD">
        <w:rPr>
          <w:rFonts w:ascii="Times New Roman" w:hAnsi="Times New Roman" w:cs="Times New Roman"/>
          <w:sz w:val="24"/>
          <w:szCs w:val="24"/>
        </w:rPr>
        <w:t>.</w:t>
      </w:r>
    </w:p>
    <w:p w:rsidR="00101EA2" w:rsidRPr="006949BD" w:rsidRDefault="00101EA2"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Hence, the SMEs are the engines of growth and development not only in the economic sector but also the social arena as well. The SMEs can be used as tools of social change and inclusive development </w:t>
      </w:r>
      <w:r w:rsidR="002D5EAE" w:rsidRPr="006949BD">
        <w:rPr>
          <w:rFonts w:ascii="Times New Roman" w:hAnsi="Times New Roman" w:cs="Times New Roman"/>
          <w:sz w:val="24"/>
          <w:szCs w:val="24"/>
        </w:rPr>
        <w:t>especially</w:t>
      </w:r>
      <w:r w:rsidRPr="006949BD">
        <w:rPr>
          <w:rFonts w:ascii="Times New Roman" w:hAnsi="Times New Roman" w:cs="Times New Roman"/>
          <w:sz w:val="24"/>
          <w:szCs w:val="24"/>
        </w:rPr>
        <w:t xml:space="preserve"> in the developing countries of Asia, Africa and Latin America.</w:t>
      </w:r>
    </w:p>
    <w:p w:rsidR="00101EA2" w:rsidRPr="006949BD" w:rsidRDefault="00101EA2" w:rsidP="0057792A">
      <w:pPr>
        <w:pStyle w:val="Heading2"/>
        <w:numPr>
          <w:ilvl w:val="1"/>
          <w:numId w:val="4"/>
        </w:numPr>
        <w:spacing w:line="360" w:lineRule="auto"/>
        <w:jc w:val="both"/>
      </w:pPr>
      <w:bookmarkStart w:id="16" w:name="_Toc33438784"/>
      <w:r w:rsidRPr="006949BD">
        <w:t>Poverty Alleviation</w:t>
      </w:r>
      <w:bookmarkEnd w:id="16"/>
    </w:p>
    <w:p w:rsidR="00101EA2" w:rsidRPr="006949BD" w:rsidRDefault="00101EA2"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Apart from the inclusive development and providing opportunities to women and youth, the SMEs have a huge potential for the poverty reduction as well. As discussed earlier, the SMEs provide most of the employment </w:t>
      </w:r>
      <w:r w:rsidR="00CC116B" w:rsidRPr="006949BD">
        <w:rPr>
          <w:rFonts w:ascii="Times New Roman" w:hAnsi="Times New Roman" w:cs="Times New Roman"/>
          <w:sz w:val="24"/>
          <w:szCs w:val="24"/>
        </w:rPr>
        <w:t>opportunities and</w:t>
      </w:r>
      <w:r w:rsidRPr="006949BD">
        <w:rPr>
          <w:rFonts w:ascii="Times New Roman" w:hAnsi="Times New Roman" w:cs="Times New Roman"/>
          <w:sz w:val="24"/>
          <w:szCs w:val="24"/>
        </w:rPr>
        <w:t xml:space="preserve"> have a major portion in the net job creation and harbor the entrepreneurship skills so by the virtue of these characteristics, the goal of mitigation of the global and national poverty levels can be achieved. For this purpose, the potential of the SMEs is needed to be fulfilled in the holistic ways.</w:t>
      </w:r>
    </w:p>
    <w:p w:rsidR="00101EA2" w:rsidRPr="006949BD" w:rsidRDefault="00101EA2"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lastRenderedPageBreak/>
        <w:t xml:space="preserve">As per the findings of previous research, promotion and development of entrepreneurship skills and support in the rural China can help mitigate the poverty in the rural areas </w:t>
      </w:r>
      <w:sdt>
        <w:sdtPr>
          <w:rPr>
            <w:rFonts w:ascii="Times New Roman" w:hAnsi="Times New Roman" w:cs="Times New Roman"/>
            <w:sz w:val="24"/>
            <w:szCs w:val="24"/>
          </w:rPr>
          <w:id w:val="1656647277"/>
          <w:citation/>
        </w:sdtPr>
        <w:sdtContent>
          <w:r w:rsidR="00115C68" w:rsidRPr="006949BD">
            <w:rPr>
              <w:rFonts w:ascii="Times New Roman" w:hAnsi="Times New Roman" w:cs="Times New Roman"/>
              <w:sz w:val="24"/>
              <w:szCs w:val="24"/>
            </w:rPr>
            <w:fldChar w:fldCharType="begin"/>
          </w:r>
          <w:r w:rsidRPr="006949BD">
            <w:rPr>
              <w:rFonts w:ascii="Times New Roman" w:hAnsi="Times New Roman" w:cs="Times New Roman"/>
              <w:sz w:val="24"/>
              <w:szCs w:val="24"/>
            </w:rPr>
            <w:instrText xml:space="preserve"> CITATION Eri18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(Naminse, 2018)</w:t>
          </w:r>
          <w:r w:rsidR="00115C68" w:rsidRPr="006949BD">
            <w:rPr>
              <w:rFonts w:ascii="Times New Roman" w:hAnsi="Times New Roman" w:cs="Times New Roman"/>
              <w:sz w:val="24"/>
              <w:szCs w:val="24"/>
            </w:rPr>
            <w:fldChar w:fldCharType="end"/>
          </w:r>
        </w:sdtContent>
      </w:sdt>
      <w:r w:rsidRPr="006949BD">
        <w:rPr>
          <w:rFonts w:ascii="Times New Roman" w:hAnsi="Times New Roman" w:cs="Times New Roman"/>
          <w:sz w:val="24"/>
          <w:szCs w:val="24"/>
        </w:rPr>
        <w:t xml:space="preserve">. </w:t>
      </w:r>
    </w:p>
    <w:p w:rsidR="00101EA2" w:rsidRPr="006949BD" w:rsidRDefault="00101EA2"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Another China-based study by the UN Development Program established the reduction of poverty in China with the promotion of small businesses and enterprises </w:t>
      </w:r>
      <w:sdt>
        <w:sdtPr>
          <w:rPr>
            <w:rFonts w:ascii="Times New Roman" w:hAnsi="Times New Roman" w:cs="Times New Roman"/>
            <w:sz w:val="24"/>
            <w:szCs w:val="24"/>
          </w:rPr>
          <w:id w:val="496464641"/>
          <w:citation/>
        </w:sdtPr>
        <w:sdtContent>
          <w:r w:rsidR="00115C68" w:rsidRPr="006949BD">
            <w:rPr>
              <w:rFonts w:ascii="Times New Roman" w:hAnsi="Times New Roman" w:cs="Times New Roman"/>
              <w:sz w:val="24"/>
              <w:szCs w:val="24"/>
            </w:rPr>
            <w:fldChar w:fldCharType="begin"/>
          </w:r>
          <w:r w:rsidRPr="006949BD">
            <w:rPr>
              <w:rFonts w:ascii="Times New Roman" w:hAnsi="Times New Roman" w:cs="Times New Roman"/>
              <w:sz w:val="24"/>
              <w:szCs w:val="24"/>
            </w:rPr>
            <w:instrText xml:space="preserve"> CITATION UND11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(UNDP, 2011)</w:t>
          </w:r>
          <w:r w:rsidR="00115C68" w:rsidRPr="006949BD">
            <w:rPr>
              <w:rFonts w:ascii="Times New Roman" w:hAnsi="Times New Roman" w:cs="Times New Roman"/>
              <w:sz w:val="24"/>
              <w:szCs w:val="24"/>
            </w:rPr>
            <w:fldChar w:fldCharType="end"/>
          </w:r>
        </w:sdtContent>
      </w:sdt>
      <w:r w:rsidRPr="006949BD">
        <w:rPr>
          <w:rFonts w:ascii="Times New Roman" w:hAnsi="Times New Roman" w:cs="Times New Roman"/>
          <w:sz w:val="24"/>
          <w:szCs w:val="24"/>
        </w:rPr>
        <w:t>.</w:t>
      </w:r>
    </w:p>
    <w:p w:rsidR="00101EA2" w:rsidRPr="006949BD" w:rsidRDefault="00101EA2" w:rsidP="0057792A">
      <w:pPr>
        <w:pStyle w:val="Heading2"/>
        <w:numPr>
          <w:ilvl w:val="1"/>
          <w:numId w:val="4"/>
        </w:numPr>
        <w:spacing w:line="360" w:lineRule="auto"/>
        <w:jc w:val="both"/>
      </w:pPr>
      <w:bookmarkStart w:id="17" w:name="_Toc33438785"/>
      <w:r w:rsidRPr="006949BD">
        <w:t>Employment Opportunities</w:t>
      </w:r>
      <w:bookmarkEnd w:id="17"/>
    </w:p>
    <w:p w:rsidR="00101EA2" w:rsidRPr="006949BD" w:rsidRDefault="00101EA2"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One </w:t>
      </w:r>
      <w:r w:rsidR="00753EED" w:rsidRPr="006949BD">
        <w:rPr>
          <w:rFonts w:ascii="Times New Roman" w:hAnsi="Times New Roman" w:cs="Times New Roman"/>
          <w:sz w:val="24"/>
          <w:szCs w:val="24"/>
        </w:rPr>
        <w:t>aspect</w:t>
      </w:r>
      <w:r w:rsidRPr="006949BD">
        <w:rPr>
          <w:rFonts w:ascii="Times New Roman" w:hAnsi="Times New Roman" w:cs="Times New Roman"/>
          <w:sz w:val="24"/>
          <w:szCs w:val="24"/>
        </w:rPr>
        <w:t xml:space="preserve">, where the role of the SMEs is most important and most evident is the employment creation and share in the overall employment. Globally, 70% of the employment is in the SMEs sector </w:t>
      </w:r>
      <w:sdt>
        <w:sdtPr>
          <w:rPr>
            <w:rFonts w:ascii="Times New Roman" w:hAnsi="Times New Roman" w:cs="Times New Roman"/>
            <w:sz w:val="24"/>
            <w:szCs w:val="24"/>
          </w:rPr>
          <w:id w:val="-2104255588"/>
          <w:citation/>
        </w:sdtPr>
        <w:sdtContent>
          <w:r w:rsidR="00115C68" w:rsidRPr="006949BD">
            <w:rPr>
              <w:rFonts w:ascii="Times New Roman" w:hAnsi="Times New Roman" w:cs="Times New Roman"/>
              <w:sz w:val="24"/>
              <w:szCs w:val="24"/>
            </w:rPr>
            <w:fldChar w:fldCharType="begin"/>
          </w:r>
          <w:r w:rsidRPr="006949BD">
            <w:rPr>
              <w:rFonts w:ascii="Times New Roman" w:hAnsi="Times New Roman" w:cs="Times New Roman"/>
              <w:sz w:val="24"/>
              <w:szCs w:val="24"/>
            </w:rPr>
            <w:instrText xml:space="preserve"> CITATION Int19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(Organisation, 2019)</w:t>
          </w:r>
          <w:r w:rsidR="00115C68" w:rsidRPr="006949BD">
            <w:rPr>
              <w:rFonts w:ascii="Times New Roman" w:hAnsi="Times New Roman" w:cs="Times New Roman"/>
              <w:sz w:val="24"/>
              <w:szCs w:val="24"/>
            </w:rPr>
            <w:fldChar w:fldCharType="end"/>
          </w:r>
        </w:sdtContent>
      </w:sdt>
      <w:r w:rsidRPr="006949BD">
        <w:rPr>
          <w:rFonts w:ascii="Times New Roman" w:hAnsi="Times New Roman" w:cs="Times New Roman"/>
          <w:sz w:val="24"/>
          <w:szCs w:val="24"/>
        </w:rPr>
        <w:t xml:space="preserve">. For the OECD countries, this share is around 60-70%. This share is highest for the small enterprises in the OECD countries while for the medium scale enterprises, the share drops considerably </w:t>
      </w:r>
      <w:sdt>
        <w:sdtPr>
          <w:rPr>
            <w:rFonts w:ascii="Times New Roman" w:hAnsi="Times New Roman" w:cs="Times New Roman"/>
            <w:sz w:val="24"/>
            <w:szCs w:val="24"/>
          </w:rPr>
          <w:id w:val="778922908"/>
          <w:citation/>
        </w:sdtPr>
        <w:sdtContent>
          <w:r w:rsidR="00115C68" w:rsidRPr="006949BD">
            <w:rPr>
              <w:rFonts w:ascii="Times New Roman" w:hAnsi="Times New Roman" w:cs="Times New Roman"/>
              <w:sz w:val="24"/>
              <w:szCs w:val="24"/>
            </w:rPr>
            <w:fldChar w:fldCharType="begin"/>
          </w:r>
          <w:r w:rsidRPr="006949BD">
            <w:rPr>
              <w:rFonts w:ascii="Times New Roman" w:hAnsi="Times New Roman" w:cs="Times New Roman"/>
              <w:sz w:val="24"/>
              <w:szCs w:val="24"/>
            </w:rPr>
            <w:instrText xml:space="preserve">CITATION Dev17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(OECD, 2017)</w:t>
          </w:r>
          <w:r w:rsidR="00115C68" w:rsidRPr="006949BD">
            <w:rPr>
              <w:rFonts w:ascii="Times New Roman" w:hAnsi="Times New Roman" w:cs="Times New Roman"/>
              <w:sz w:val="24"/>
              <w:szCs w:val="24"/>
            </w:rPr>
            <w:fldChar w:fldCharType="end"/>
          </w:r>
        </w:sdtContent>
      </w:sdt>
      <w:r w:rsidRPr="006949BD">
        <w:rPr>
          <w:rFonts w:ascii="Times New Roman" w:hAnsi="Times New Roman" w:cs="Times New Roman"/>
          <w:sz w:val="24"/>
          <w:szCs w:val="24"/>
        </w:rPr>
        <w:t xml:space="preserve">. In the European Union, 67% of total jobs belong to the SMEs and 30% of these jobs are in the </w:t>
      </w:r>
      <w:r w:rsidR="00753EED" w:rsidRPr="006949BD">
        <w:rPr>
          <w:rFonts w:ascii="Times New Roman" w:hAnsi="Times New Roman" w:cs="Times New Roman"/>
          <w:sz w:val="24"/>
          <w:szCs w:val="24"/>
        </w:rPr>
        <w:t>m</w:t>
      </w:r>
      <w:r w:rsidRPr="006949BD">
        <w:rPr>
          <w:rFonts w:ascii="Times New Roman" w:hAnsi="Times New Roman" w:cs="Times New Roman"/>
          <w:sz w:val="24"/>
          <w:szCs w:val="24"/>
        </w:rPr>
        <w:t xml:space="preserve">icro enterprises sector </w:t>
      </w:r>
      <w:sdt>
        <w:sdtPr>
          <w:rPr>
            <w:rFonts w:ascii="Times New Roman" w:hAnsi="Times New Roman" w:cs="Times New Roman"/>
            <w:sz w:val="24"/>
            <w:szCs w:val="24"/>
          </w:rPr>
          <w:id w:val="-1899506173"/>
          <w:citation/>
        </w:sdtPr>
        <w:sdtContent>
          <w:r w:rsidR="00115C68" w:rsidRPr="006949BD">
            <w:rPr>
              <w:rFonts w:ascii="Times New Roman" w:hAnsi="Times New Roman" w:cs="Times New Roman"/>
              <w:sz w:val="24"/>
              <w:szCs w:val="24"/>
            </w:rPr>
            <w:fldChar w:fldCharType="begin"/>
          </w:r>
          <w:r w:rsidR="00161F6B">
            <w:rPr>
              <w:rFonts w:ascii="Times New Roman" w:hAnsi="Times New Roman" w:cs="Times New Roman"/>
              <w:sz w:val="24"/>
              <w:szCs w:val="24"/>
            </w:rPr>
            <w:instrText xml:space="preserve">CITATION Jan12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(Vronhoof.J, 2012)</w:t>
          </w:r>
          <w:r w:rsidR="00115C68" w:rsidRPr="006949BD">
            <w:rPr>
              <w:rFonts w:ascii="Times New Roman" w:hAnsi="Times New Roman" w:cs="Times New Roman"/>
              <w:sz w:val="24"/>
              <w:szCs w:val="24"/>
            </w:rPr>
            <w:fldChar w:fldCharType="end"/>
          </w:r>
        </w:sdtContent>
      </w:sdt>
      <w:r w:rsidRPr="006949BD">
        <w:rPr>
          <w:rFonts w:ascii="Times New Roman" w:hAnsi="Times New Roman" w:cs="Times New Roman"/>
          <w:sz w:val="24"/>
          <w:szCs w:val="24"/>
        </w:rPr>
        <w:t xml:space="preserve">. In Pakistan, more than 80% of the non-agricultural jobs belong to this sector </w:t>
      </w:r>
      <w:sdt>
        <w:sdtPr>
          <w:rPr>
            <w:rFonts w:ascii="Times New Roman" w:hAnsi="Times New Roman" w:cs="Times New Roman"/>
            <w:sz w:val="24"/>
            <w:szCs w:val="24"/>
          </w:rPr>
          <w:id w:val="-365909238"/>
          <w:citation/>
        </w:sdtPr>
        <w:sdtContent>
          <w:r w:rsidR="00115C68" w:rsidRPr="006949BD">
            <w:rPr>
              <w:rFonts w:ascii="Times New Roman" w:hAnsi="Times New Roman" w:cs="Times New Roman"/>
              <w:sz w:val="24"/>
              <w:szCs w:val="24"/>
            </w:rPr>
            <w:fldChar w:fldCharType="begin"/>
          </w:r>
          <w:r w:rsidRPr="006949BD">
            <w:rPr>
              <w:rFonts w:ascii="Times New Roman" w:hAnsi="Times New Roman" w:cs="Times New Roman"/>
              <w:sz w:val="24"/>
              <w:szCs w:val="24"/>
            </w:rPr>
            <w:instrText xml:space="preserve"> CITATION Ath04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(Athar, 2004)</w:t>
          </w:r>
          <w:r w:rsidR="00115C68" w:rsidRPr="006949BD">
            <w:rPr>
              <w:rFonts w:ascii="Times New Roman" w:hAnsi="Times New Roman" w:cs="Times New Roman"/>
              <w:sz w:val="24"/>
              <w:szCs w:val="24"/>
            </w:rPr>
            <w:fldChar w:fldCharType="end"/>
          </w:r>
        </w:sdtContent>
      </w:sdt>
      <w:r w:rsidRPr="006949BD">
        <w:rPr>
          <w:rFonts w:ascii="Times New Roman" w:hAnsi="Times New Roman" w:cs="Times New Roman"/>
          <w:sz w:val="24"/>
          <w:szCs w:val="24"/>
        </w:rPr>
        <w:t>.</w:t>
      </w:r>
    </w:p>
    <w:p w:rsidR="00101EA2" w:rsidRPr="006949BD" w:rsidRDefault="00101EA2"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The share of SMEs in the employment takes the form of a U-Shaped curve as it is higher in both the low and high income countries as compared to the middle income countries. However, this curves form when the informal sector is excluded from the analysis so it may well change if these informal SMEs are taken into account </w:t>
      </w:r>
      <w:sdt>
        <w:sdtPr>
          <w:rPr>
            <w:rFonts w:ascii="Times New Roman" w:hAnsi="Times New Roman" w:cs="Times New Roman"/>
            <w:sz w:val="24"/>
            <w:szCs w:val="24"/>
          </w:rPr>
          <w:id w:val="726033183"/>
          <w:citation/>
        </w:sdtPr>
        <w:sdtContent>
          <w:r w:rsidR="00115C68" w:rsidRPr="006949BD">
            <w:rPr>
              <w:rFonts w:ascii="Times New Roman" w:hAnsi="Times New Roman" w:cs="Times New Roman"/>
              <w:sz w:val="24"/>
              <w:szCs w:val="24"/>
            </w:rPr>
            <w:fldChar w:fldCharType="begin"/>
          </w:r>
          <w:r w:rsidRPr="006949BD">
            <w:rPr>
              <w:rFonts w:ascii="Times New Roman" w:hAnsi="Times New Roman" w:cs="Times New Roman"/>
              <w:sz w:val="24"/>
              <w:szCs w:val="24"/>
            </w:rPr>
            <w:instrText xml:space="preserve"> CITATION Kum17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(Kumar, 2017)</w:t>
          </w:r>
          <w:r w:rsidR="00115C68" w:rsidRPr="006949BD">
            <w:rPr>
              <w:rFonts w:ascii="Times New Roman" w:hAnsi="Times New Roman" w:cs="Times New Roman"/>
              <w:sz w:val="24"/>
              <w:szCs w:val="24"/>
            </w:rPr>
            <w:fldChar w:fldCharType="end"/>
          </w:r>
        </w:sdtContent>
      </w:sdt>
      <w:r w:rsidRPr="006949BD">
        <w:rPr>
          <w:rFonts w:ascii="Times New Roman" w:hAnsi="Times New Roman" w:cs="Times New Roman"/>
          <w:sz w:val="24"/>
          <w:szCs w:val="24"/>
        </w:rPr>
        <w:t>.</w:t>
      </w:r>
    </w:p>
    <w:p w:rsidR="00101EA2" w:rsidRPr="006949BD" w:rsidRDefault="00101EA2"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SMEs also outweigh the </w:t>
      </w:r>
      <w:r w:rsidR="00753EED" w:rsidRPr="006949BD">
        <w:rPr>
          <w:rFonts w:ascii="Times New Roman" w:hAnsi="Times New Roman" w:cs="Times New Roman"/>
          <w:sz w:val="24"/>
          <w:szCs w:val="24"/>
        </w:rPr>
        <w:t>large-scale</w:t>
      </w:r>
      <w:r w:rsidRPr="006949BD">
        <w:rPr>
          <w:rFonts w:ascii="Times New Roman" w:hAnsi="Times New Roman" w:cs="Times New Roman"/>
          <w:sz w:val="24"/>
          <w:szCs w:val="24"/>
        </w:rPr>
        <w:t xml:space="preserve"> enterprises when it comes to net employment creation. On a worldwide scale, more than 50% of job creation is by the SMEs and particularly the </w:t>
      </w:r>
      <w:r w:rsidR="00753EED" w:rsidRPr="006949BD">
        <w:rPr>
          <w:rFonts w:ascii="Times New Roman" w:hAnsi="Times New Roman" w:cs="Times New Roman"/>
          <w:sz w:val="24"/>
          <w:szCs w:val="24"/>
        </w:rPr>
        <w:t>small-scale</w:t>
      </w:r>
      <w:r w:rsidRPr="006949BD">
        <w:rPr>
          <w:rFonts w:ascii="Times New Roman" w:hAnsi="Times New Roman" w:cs="Times New Roman"/>
          <w:sz w:val="24"/>
          <w:szCs w:val="24"/>
        </w:rPr>
        <w:t xml:space="preserve"> enterprises. This is true for all the regions as well. In South Asia, nearly all the new jobs creation is in the SMEs. On country levels, even if there is net job loss, then still the SMEs record job creation </w:t>
      </w:r>
      <w:sdt>
        <w:sdtPr>
          <w:rPr>
            <w:rFonts w:ascii="Times New Roman" w:hAnsi="Times New Roman" w:cs="Times New Roman"/>
            <w:sz w:val="24"/>
            <w:szCs w:val="24"/>
          </w:rPr>
          <w:id w:val="-1717269323"/>
          <w:citation/>
        </w:sdtPr>
        <w:sdtContent>
          <w:r w:rsidR="00115C68" w:rsidRPr="006949BD">
            <w:rPr>
              <w:rFonts w:ascii="Times New Roman" w:hAnsi="Times New Roman" w:cs="Times New Roman"/>
              <w:sz w:val="24"/>
              <w:szCs w:val="24"/>
            </w:rPr>
            <w:fldChar w:fldCharType="begin"/>
          </w:r>
          <w:r w:rsidRPr="006949BD">
            <w:rPr>
              <w:rFonts w:ascii="Times New Roman" w:hAnsi="Times New Roman" w:cs="Times New Roman"/>
              <w:sz w:val="24"/>
              <w:szCs w:val="24"/>
            </w:rPr>
            <w:instrText xml:space="preserve"> CITATION Meg07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(Ayaggari, 2007)</w:t>
          </w:r>
          <w:r w:rsidR="00115C68" w:rsidRPr="006949BD">
            <w:rPr>
              <w:rFonts w:ascii="Times New Roman" w:hAnsi="Times New Roman" w:cs="Times New Roman"/>
              <w:sz w:val="24"/>
              <w:szCs w:val="24"/>
            </w:rPr>
            <w:fldChar w:fldCharType="end"/>
          </w:r>
        </w:sdtContent>
      </w:sdt>
      <w:r w:rsidRPr="006949BD">
        <w:rPr>
          <w:rFonts w:ascii="Times New Roman" w:hAnsi="Times New Roman" w:cs="Times New Roman"/>
          <w:sz w:val="24"/>
          <w:szCs w:val="24"/>
        </w:rPr>
        <w:t>.</w:t>
      </w:r>
    </w:p>
    <w:p w:rsidR="00101EA2" w:rsidRPr="006949BD" w:rsidRDefault="00101EA2"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As noted, in t</w:t>
      </w:r>
      <w:r w:rsidR="006013E9" w:rsidRPr="006949BD">
        <w:rPr>
          <w:rFonts w:ascii="Times New Roman" w:hAnsi="Times New Roman" w:cs="Times New Roman"/>
          <w:sz w:val="24"/>
          <w:szCs w:val="24"/>
        </w:rPr>
        <w:t xml:space="preserve">he period spanning between 2002 and </w:t>
      </w:r>
      <w:r w:rsidRPr="006949BD">
        <w:rPr>
          <w:rFonts w:ascii="Times New Roman" w:hAnsi="Times New Roman" w:cs="Times New Roman"/>
          <w:sz w:val="24"/>
          <w:szCs w:val="24"/>
        </w:rPr>
        <w:t xml:space="preserve">2010, the net employment creation rate in the European Union was on average 0.9% per annum that is 1.1 million jobs were created and the SMEs contributed to 85% of these created employment opportunities </w:t>
      </w:r>
      <w:sdt>
        <w:sdtPr>
          <w:rPr>
            <w:rFonts w:ascii="Times New Roman" w:hAnsi="Times New Roman" w:cs="Times New Roman"/>
            <w:sz w:val="24"/>
            <w:szCs w:val="24"/>
          </w:rPr>
          <w:id w:val="136686684"/>
          <w:citation/>
        </w:sdtPr>
        <w:sdtContent>
          <w:r w:rsidR="00115C68" w:rsidRPr="006949BD">
            <w:rPr>
              <w:rFonts w:ascii="Times New Roman" w:hAnsi="Times New Roman" w:cs="Times New Roman"/>
              <w:sz w:val="24"/>
              <w:szCs w:val="24"/>
            </w:rPr>
            <w:fldChar w:fldCharType="begin"/>
          </w:r>
          <w:r w:rsidR="00161F6B">
            <w:rPr>
              <w:rFonts w:ascii="Times New Roman" w:hAnsi="Times New Roman" w:cs="Times New Roman"/>
              <w:sz w:val="24"/>
              <w:szCs w:val="24"/>
            </w:rPr>
            <w:instrText xml:space="preserve">CITATION Jan12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(Vronhoof.J, 2012)</w:t>
          </w:r>
          <w:r w:rsidR="00115C68" w:rsidRPr="006949BD">
            <w:rPr>
              <w:rFonts w:ascii="Times New Roman" w:hAnsi="Times New Roman" w:cs="Times New Roman"/>
              <w:sz w:val="24"/>
              <w:szCs w:val="24"/>
            </w:rPr>
            <w:fldChar w:fldCharType="end"/>
          </w:r>
        </w:sdtContent>
      </w:sdt>
      <w:r w:rsidRPr="006949BD">
        <w:rPr>
          <w:rFonts w:ascii="Times New Roman" w:hAnsi="Times New Roman" w:cs="Times New Roman"/>
          <w:sz w:val="24"/>
          <w:szCs w:val="24"/>
        </w:rPr>
        <w:t>.</w:t>
      </w:r>
    </w:p>
    <w:p w:rsidR="00C04CB8" w:rsidRPr="006949BD" w:rsidRDefault="00101EA2"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This enormous potential of employment creation is not fully harnessed in Pakistan, where 98% of the SMEs in the retail and wholesale sector have employees fewer than 5 and 99% of the entities in this sub-sector are working with less than 10 employees. The story is same for the </w:t>
      </w:r>
      <w:r w:rsidRPr="006949BD">
        <w:rPr>
          <w:rFonts w:ascii="Times New Roman" w:hAnsi="Times New Roman" w:cs="Times New Roman"/>
          <w:sz w:val="24"/>
          <w:szCs w:val="24"/>
        </w:rPr>
        <w:lastRenderedPageBreak/>
        <w:t xml:space="preserve">manufacturing sector as well where 87% and 98% of the SMEs have provided employment to less than 5 and less than 10 employees per SME respectively. This trend is same for other sub-sectors as well with the mining sub-sector as major exception where around 56% of the entities have employees in the range of 6-50 employees per SMEs </w:t>
      </w:r>
      <w:sdt>
        <w:sdtPr>
          <w:rPr>
            <w:rFonts w:ascii="Times New Roman" w:hAnsi="Times New Roman" w:cs="Times New Roman"/>
            <w:sz w:val="24"/>
            <w:szCs w:val="24"/>
          </w:rPr>
          <w:id w:val="537558976"/>
          <w:citation/>
        </w:sdtPr>
        <w:sdtContent>
          <w:r w:rsidR="00115C68" w:rsidRPr="006949BD">
            <w:rPr>
              <w:rFonts w:ascii="Times New Roman" w:hAnsi="Times New Roman" w:cs="Times New Roman"/>
              <w:sz w:val="24"/>
              <w:szCs w:val="24"/>
            </w:rPr>
            <w:fldChar w:fldCharType="begin"/>
          </w:r>
          <w:r w:rsidRPr="006949BD">
            <w:rPr>
              <w:rFonts w:ascii="Times New Roman" w:hAnsi="Times New Roman" w:cs="Times New Roman"/>
              <w:sz w:val="24"/>
              <w:szCs w:val="24"/>
            </w:rPr>
            <w:instrText xml:space="preserve"> CITATION Sha05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(Khawaja, 2005)</w:t>
          </w:r>
          <w:r w:rsidR="00115C68" w:rsidRPr="006949BD">
            <w:rPr>
              <w:rFonts w:ascii="Times New Roman" w:hAnsi="Times New Roman" w:cs="Times New Roman"/>
              <w:sz w:val="24"/>
              <w:szCs w:val="24"/>
            </w:rPr>
            <w:fldChar w:fldCharType="end"/>
          </w:r>
        </w:sdtContent>
      </w:sdt>
      <w:r w:rsidRPr="006949BD">
        <w:rPr>
          <w:rFonts w:ascii="Times New Roman" w:hAnsi="Times New Roman" w:cs="Times New Roman"/>
          <w:sz w:val="24"/>
          <w:szCs w:val="24"/>
        </w:rPr>
        <w:t xml:space="preserve">. </w:t>
      </w:r>
      <w:r w:rsidR="00A32A1A" w:rsidRPr="006949BD">
        <w:rPr>
          <w:rFonts w:ascii="Times New Roman" w:hAnsi="Times New Roman" w:cs="Times New Roman"/>
          <w:sz w:val="24"/>
          <w:szCs w:val="24"/>
        </w:rPr>
        <w:t>Y</w:t>
      </w:r>
      <w:r w:rsidRPr="006949BD">
        <w:rPr>
          <w:rFonts w:ascii="Times New Roman" w:hAnsi="Times New Roman" w:cs="Times New Roman"/>
          <w:sz w:val="24"/>
          <w:szCs w:val="24"/>
        </w:rPr>
        <w:t xml:space="preserve">et just </w:t>
      </w:r>
      <w:r w:rsidR="006013E9" w:rsidRPr="006949BD">
        <w:rPr>
          <w:rFonts w:ascii="Times New Roman" w:hAnsi="Times New Roman" w:cs="Times New Roman"/>
          <w:sz w:val="24"/>
          <w:szCs w:val="24"/>
        </w:rPr>
        <w:t>Micro Small and Medium Enterprises (</w:t>
      </w:r>
      <w:r w:rsidRPr="006949BD">
        <w:rPr>
          <w:rFonts w:ascii="Times New Roman" w:hAnsi="Times New Roman" w:cs="Times New Roman"/>
          <w:sz w:val="24"/>
          <w:szCs w:val="24"/>
        </w:rPr>
        <w:t>MSMEs</w:t>
      </w:r>
      <w:r w:rsidR="006013E9" w:rsidRPr="006949BD">
        <w:rPr>
          <w:rFonts w:ascii="Times New Roman" w:hAnsi="Times New Roman" w:cs="Times New Roman"/>
          <w:sz w:val="24"/>
          <w:szCs w:val="24"/>
        </w:rPr>
        <w:t>)</w:t>
      </w:r>
      <w:r w:rsidRPr="006949BD">
        <w:rPr>
          <w:rFonts w:ascii="Times New Roman" w:hAnsi="Times New Roman" w:cs="Times New Roman"/>
          <w:sz w:val="24"/>
          <w:szCs w:val="24"/>
        </w:rPr>
        <w:t xml:space="preserve"> are employing around 80% of the manufacturing and service sectors labour force </w:t>
      </w:r>
      <w:sdt>
        <w:sdtPr>
          <w:rPr>
            <w:rFonts w:ascii="Times New Roman" w:hAnsi="Times New Roman" w:cs="Times New Roman"/>
            <w:sz w:val="24"/>
            <w:szCs w:val="24"/>
          </w:rPr>
          <w:id w:val="-1544519064"/>
          <w:citation/>
        </w:sdtPr>
        <w:sdtContent>
          <w:r w:rsidR="00115C68" w:rsidRPr="006949BD">
            <w:rPr>
              <w:rFonts w:ascii="Times New Roman" w:hAnsi="Times New Roman" w:cs="Times New Roman"/>
              <w:sz w:val="24"/>
              <w:szCs w:val="24"/>
            </w:rPr>
            <w:fldChar w:fldCharType="begin"/>
          </w:r>
          <w:r w:rsidRPr="006949BD">
            <w:rPr>
              <w:rFonts w:ascii="Times New Roman" w:hAnsi="Times New Roman" w:cs="Times New Roman"/>
              <w:sz w:val="24"/>
              <w:szCs w:val="24"/>
            </w:rPr>
            <w:instrText xml:space="preserve"> CITATION Ath04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(Athar, 2004)</w:t>
          </w:r>
          <w:r w:rsidR="00115C68" w:rsidRPr="006949BD">
            <w:rPr>
              <w:rFonts w:ascii="Times New Roman" w:hAnsi="Times New Roman" w:cs="Times New Roman"/>
              <w:sz w:val="24"/>
              <w:szCs w:val="24"/>
            </w:rPr>
            <w:fldChar w:fldCharType="end"/>
          </w:r>
        </w:sdtContent>
      </w:sdt>
      <w:r w:rsidR="00753EED" w:rsidRPr="006949BD">
        <w:rPr>
          <w:rFonts w:ascii="Times New Roman" w:hAnsi="Times New Roman" w:cs="Times New Roman"/>
          <w:sz w:val="24"/>
          <w:szCs w:val="24"/>
        </w:rPr>
        <w:t xml:space="preserve">. </w:t>
      </w:r>
    </w:p>
    <w:p w:rsidR="00AB1D5E" w:rsidRPr="006949BD" w:rsidRDefault="00AB1D5E" w:rsidP="0057792A">
      <w:pPr>
        <w:pStyle w:val="Heading2"/>
        <w:numPr>
          <w:ilvl w:val="1"/>
          <w:numId w:val="4"/>
        </w:numPr>
        <w:spacing w:line="360" w:lineRule="auto"/>
        <w:jc w:val="both"/>
      </w:pPr>
      <w:bookmarkStart w:id="18" w:name="_Toc33438786"/>
      <w:r w:rsidRPr="006949BD">
        <w:t>Economic Growth</w:t>
      </w:r>
      <w:bookmarkEnd w:id="18"/>
    </w:p>
    <w:p w:rsidR="00AB1D5E" w:rsidRPr="006949BD" w:rsidRDefault="00AB1D5E" w:rsidP="00682138">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When it comes to economic growth and development, the SMEs have the necessary potential and capabilities to aThis characteristic of the SMEs can be observed globally without the distinction of the developed and the developing countries. According to the research, the number and share of the SMEs in any economy is directly related to the economic growth in that particular economy </w:t>
      </w:r>
      <w:sdt>
        <w:sdtPr>
          <w:rPr>
            <w:rFonts w:ascii="Times New Roman" w:hAnsi="Times New Roman" w:cs="Times New Roman"/>
            <w:sz w:val="24"/>
            <w:szCs w:val="24"/>
          </w:rPr>
          <w:id w:val="1548715810"/>
          <w:citation/>
        </w:sdtPr>
        <w:sdtContent>
          <w:r w:rsidR="00115C68" w:rsidRPr="006949BD">
            <w:rPr>
              <w:rFonts w:ascii="Times New Roman" w:hAnsi="Times New Roman" w:cs="Times New Roman"/>
              <w:sz w:val="24"/>
              <w:szCs w:val="24"/>
            </w:rPr>
            <w:fldChar w:fldCharType="begin"/>
          </w:r>
          <w:r w:rsidRPr="006949BD">
            <w:rPr>
              <w:rFonts w:ascii="Times New Roman" w:hAnsi="Times New Roman" w:cs="Times New Roman"/>
              <w:sz w:val="24"/>
              <w:szCs w:val="24"/>
            </w:rPr>
            <w:instrText xml:space="preserve"> CITATION Tho05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(Beck, 2005)</w:t>
          </w:r>
          <w:r w:rsidR="00115C68" w:rsidRPr="006949BD">
            <w:rPr>
              <w:rFonts w:ascii="Times New Roman" w:hAnsi="Times New Roman" w:cs="Times New Roman"/>
              <w:sz w:val="24"/>
              <w:szCs w:val="24"/>
            </w:rPr>
            <w:fldChar w:fldCharType="end"/>
          </w:r>
        </w:sdtContent>
      </w:sdt>
      <w:r w:rsidRPr="006949BD">
        <w:rPr>
          <w:rFonts w:ascii="Times New Roman" w:hAnsi="Times New Roman" w:cs="Times New Roman"/>
          <w:sz w:val="24"/>
          <w:szCs w:val="24"/>
        </w:rPr>
        <w:t xml:space="preserve">. Furthermore, it has also been established in the previous research that the more the share of SMEs (in the manufacturing sector) in the GDP is, the more will be the income levels </w:t>
      </w:r>
      <w:sdt>
        <w:sdtPr>
          <w:rPr>
            <w:rFonts w:ascii="Times New Roman" w:hAnsi="Times New Roman" w:cs="Times New Roman"/>
            <w:sz w:val="24"/>
            <w:szCs w:val="24"/>
          </w:rPr>
          <w:id w:val="-884413766"/>
          <w:citation/>
        </w:sdtPr>
        <w:sdtContent>
          <w:r w:rsidR="00115C68" w:rsidRPr="006949BD">
            <w:rPr>
              <w:rFonts w:ascii="Times New Roman" w:hAnsi="Times New Roman" w:cs="Times New Roman"/>
              <w:sz w:val="24"/>
              <w:szCs w:val="24"/>
            </w:rPr>
            <w:fldChar w:fldCharType="begin"/>
          </w:r>
          <w:r w:rsidRPr="006949BD">
            <w:rPr>
              <w:rFonts w:ascii="Times New Roman" w:hAnsi="Times New Roman" w:cs="Times New Roman"/>
              <w:sz w:val="24"/>
              <w:szCs w:val="24"/>
            </w:rPr>
            <w:instrText xml:space="preserve"> CITATION Meg07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(Ayaggari, 2007)</w:t>
          </w:r>
          <w:r w:rsidR="00115C68" w:rsidRPr="006949BD">
            <w:rPr>
              <w:rFonts w:ascii="Times New Roman" w:hAnsi="Times New Roman" w:cs="Times New Roman"/>
              <w:sz w:val="24"/>
              <w:szCs w:val="24"/>
            </w:rPr>
            <w:fldChar w:fldCharType="end"/>
          </w:r>
        </w:sdtContent>
      </w:sdt>
      <w:r w:rsidRPr="006949BD">
        <w:rPr>
          <w:rFonts w:ascii="Times New Roman" w:hAnsi="Times New Roman" w:cs="Times New Roman"/>
          <w:sz w:val="24"/>
          <w:szCs w:val="24"/>
        </w:rPr>
        <w:t xml:space="preserve">. </w:t>
      </w:r>
    </w:p>
    <w:p w:rsidR="00AB1D5E" w:rsidRPr="006949BD" w:rsidRDefault="00AB1D5E"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Evidence clearly suggests that there is no clear economic transformation from lower and middle income levels to higher income without the vibrant role of the SMEs, hence the SMEs are essential for the purpose of economic growth. SMEs make this possible by providing flexible and better opportunities to not only entrepreneurs but also investors and youth. As SMEs requires less investment, so it’s more feasible for the investors to </w:t>
      </w:r>
      <w:r w:rsidR="00330C9E" w:rsidRPr="006949BD">
        <w:rPr>
          <w:rFonts w:ascii="Times New Roman" w:hAnsi="Times New Roman" w:cs="Times New Roman"/>
          <w:sz w:val="24"/>
          <w:szCs w:val="24"/>
        </w:rPr>
        <w:t>invest in</w:t>
      </w:r>
      <w:r w:rsidRPr="006949BD">
        <w:rPr>
          <w:rFonts w:ascii="Times New Roman" w:hAnsi="Times New Roman" w:cs="Times New Roman"/>
          <w:sz w:val="24"/>
          <w:szCs w:val="24"/>
        </w:rPr>
        <w:t xml:space="preserve"> this sector. The diverse nature of the SMEs help creates the vital value chain to link the SMEs with each other and other sectors that is necessary for a vibrant economy to function.</w:t>
      </w:r>
    </w:p>
    <w:p w:rsidR="00AB1D5E" w:rsidRPr="006949BD" w:rsidRDefault="00AB1D5E"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In the majority of the members of the Organization of Economic Cooperation and Development, according to the researches, the SMEs share in the GDP is in the range of 50-70%. And, as discussed above, this particular statistic is directly related to the economic growth as the share of the SMEs in the GDP is lowest in the lower income countrie</w:t>
      </w:r>
      <w:r w:rsidR="00330C9E">
        <w:rPr>
          <w:rFonts w:ascii="Times New Roman" w:hAnsi="Times New Roman" w:cs="Times New Roman"/>
          <w:sz w:val="24"/>
          <w:szCs w:val="24"/>
        </w:rPr>
        <w:t>s</w:t>
      </w:r>
      <w:r w:rsidRPr="006949BD">
        <w:rPr>
          <w:rFonts w:ascii="Times New Roman" w:hAnsi="Times New Roman" w:cs="Times New Roman"/>
          <w:sz w:val="24"/>
          <w:szCs w:val="24"/>
        </w:rPr>
        <w:t xml:space="preserve">. As per a study, the MSMEs have a share of around 30% to the GDP of Pakistan </w:t>
      </w:r>
      <w:sdt>
        <w:sdtPr>
          <w:rPr>
            <w:rFonts w:ascii="Times New Roman" w:hAnsi="Times New Roman" w:cs="Times New Roman"/>
            <w:sz w:val="24"/>
            <w:szCs w:val="24"/>
          </w:rPr>
          <w:id w:val="276604961"/>
          <w:citation/>
        </w:sdtPr>
        <w:sdtContent>
          <w:r w:rsidR="00115C68" w:rsidRPr="006949BD">
            <w:rPr>
              <w:rFonts w:ascii="Times New Roman" w:hAnsi="Times New Roman" w:cs="Times New Roman"/>
              <w:sz w:val="24"/>
              <w:szCs w:val="24"/>
            </w:rPr>
            <w:fldChar w:fldCharType="begin"/>
          </w:r>
          <w:r w:rsidRPr="006949BD">
            <w:rPr>
              <w:rFonts w:ascii="Times New Roman" w:hAnsi="Times New Roman" w:cs="Times New Roman"/>
              <w:sz w:val="24"/>
              <w:szCs w:val="24"/>
            </w:rPr>
            <w:instrText xml:space="preserve"> CITATION Tat09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(Ahmad, 2009)</w:t>
          </w:r>
          <w:r w:rsidR="00115C68" w:rsidRPr="006949BD">
            <w:rPr>
              <w:rFonts w:ascii="Times New Roman" w:hAnsi="Times New Roman" w:cs="Times New Roman"/>
              <w:sz w:val="24"/>
              <w:szCs w:val="24"/>
            </w:rPr>
            <w:fldChar w:fldCharType="end"/>
          </w:r>
        </w:sdtContent>
      </w:sdt>
      <w:r w:rsidRPr="006949BD">
        <w:rPr>
          <w:rFonts w:ascii="Times New Roman" w:hAnsi="Times New Roman" w:cs="Times New Roman"/>
          <w:sz w:val="24"/>
          <w:szCs w:val="24"/>
        </w:rPr>
        <w:t>.</w:t>
      </w:r>
    </w:p>
    <w:p w:rsidR="00AB1D5E" w:rsidRPr="006949BD" w:rsidRDefault="00AB1D5E"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The previous research has proved that the effective utilization of information technology and communications technology in the SMEs sectors is positively linked to the better performance by the SMEs in any economy. The usage of these technologies have direct and indirect positive effects on the overall performance of the SMEs specifically when it comes to marketing, </w:t>
      </w:r>
      <w:r w:rsidRPr="006949BD">
        <w:rPr>
          <w:rFonts w:ascii="Times New Roman" w:hAnsi="Times New Roman" w:cs="Times New Roman"/>
          <w:sz w:val="24"/>
          <w:szCs w:val="24"/>
        </w:rPr>
        <w:lastRenderedPageBreak/>
        <w:t xml:space="preserve">communication, networking, resource planning, productivity, profitability, market value and market share. Hence, if the best economic outcomes are required in the SMEs sector then the use of the </w:t>
      </w:r>
      <w:r w:rsidR="006013E9" w:rsidRPr="006949BD">
        <w:rPr>
          <w:rFonts w:ascii="Times New Roman" w:hAnsi="Times New Roman" w:cs="Times New Roman"/>
          <w:sz w:val="24"/>
          <w:szCs w:val="24"/>
        </w:rPr>
        <w:t>Information and Communication Technologies (</w:t>
      </w:r>
      <w:r w:rsidRPr="006949BD">
        <w:rPr>
          <w:rFonts w:ascii="Times New Roman" w:hAnsi="Times New Roman" w:cs="Times New Roman"/>
          <w:sz w:val="24"/>
          <w:szCs w:val="24"/>
        </w:rPr>
        <w:t>ICT</w:t>
      </w:r>
      <w:r w:rsidR="006013E9" w:rsidRPr="006949BD">
        <w:rPr>
          <w:rFonts w:ascii="Times New Roman" w:hAnsi="Times New Roman" w:cs="Times New Roman"/>
          <w:sz w:val="24"/>
          <w:szCs w:val="24"/>
        </w:rPr>
        <w:t>)</w:t>
      </w:r>
      <w:r w:rsidRPr="006949BD">
        <w:rPr>
          <w:rFonts w:ascii="Times New Roman" w:hAnsi="Times New Roman" w:cs="Times New Roman"/>
          <w:sz w:val="24"/>
          <w:szCs w:val="24"/>
        </w:rPr>
        <w:t xml:space="preserve"> in it is a must</w:t>
      </w:r>
      <w:sdt>
        <w:sdtPr>
          <w:rPr>
            <w:rFonts w:ascii="Times New Roman" w:hAnsi="Times New Roman" w:cs="Times New Roman"/>
            <w:sz w:val="24"/>
            <w:szCs w:val="24"/>
          </w:rPr>
          <w:id w:val="-903059331"/>
          <w:citation/>
        </w:sdtPr>
        <w:sdtContent>
          <w:r w:rsidR="00115C68" w:rsidRPr="006949BD">
            <w:rPr>
              <w:rFonts w:ascii="Times New Roman" w:hAnsi="Times New Roman" w:cs="Times New Roman"/>
              <w:sz w:val="24"/>
              <w:szCs w:val="24"/>
            </w:rPr>
            <w:fldChar w:fldCharType="begin"/>
          </w:r>
          <w:r w:rsidRPr="006949BD">
            <w:rPr>
              <w:rFonts w:ascii="Times New Roman" w:hAnsi="Times New Roman" w:cs="Times New Roman"/>
              <w:sz w:val="24"/>
              <w:szCs w:val="24"/>
            </w:rPr>
            <w:instrText xml:space="preserve"> CITATION Ast13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(Tarute, 2013)</w:t>
          </w:r>
          <w:r w:rsidR="00115C68" w:rsidRPr="006949BD">
            <w:rPr>
              <w:rFonts w:ascii="Times New Roman" w:hAnsi="Times New Roman" w:cs="Times New Roman"/>
              <w:sz w:val="24"/>
              <w:szCs w:val="24"/>
            </w:rPr>
            <w:fldChar w:fldCharType="end"/>
          </w:r>
        </w:sdtContent>
      </w:sdt>
      <w:r w:rsidRPr="006949BD">
        <w:rPr>
          <w:rFonts w:ascii="Times New Roman" w:hAnsi="Times New Roman" w:cs="Times New Roman"/>
          <w:sz w:val="24"/>
          <w:szCs w:val="24"/>
        </w:rPr>
        <w:t>.</w:t>
      </w:r>
    </w:p>
    <w:p w:rsidR="00456C08" w:rsidRPr="006949BD" w:rsidRDefault="00AB1D5E"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A successful case study of effectively and efficiently utilizing the SMEs as engines of sustainable growth and development is that of Turkey where SMEs comprise of 91.9% of all business entities, provide jobs to 78% of the labo</w:t>
      </w:r>
      <w:r w:rsidR="00824FC0" w:rsidRPr="006949BD">
        <w:rPr>
          <w:rFonts w:ascii="Times New Roman" w:hAnsi="Times New Roman" w:cs="Times New Roman"/>
          <w:sz w:val="24"/>
          <w:szCs w:val="24"/>
        </w:rPr>
        <w:t>ur force and last but not least</w:t>
      </w:r>
      <w:r w:rsidRPr="006949BD">
        <w:rPr>
          <w:rFonts w:ascii="Times New Roman" w:hAnsi="Times New Roman" w:cs="Times New Roman"/>
          <w:sz w:val="24"/>
          <w:szCs w:val="24"/>
        </w:rPr>
        <w:t xml:space="preserve"> contribute 55% to the GDP. Turkey’s development and growth can be owed to the active and vibrant part being played in its economy by the SMEs </w:t>
      </w:r>
      <w:sdt>
        <w:sdtPr>
          <w:rPr>
            <w:rFonts w:ascii="Times New Roman" w:hAnsi="Times New Roman" w:cs="Times New Roman"/>
            <w:sz w:val="24"/>
            <w:szCs w:val="24"/>
          </w:rPr>
          <w:id w:val="1669826749"/>
          <w:citation/>
        </w:sdtPr>
        <w:sdtContent>
          <w:r w:rsidR="00115C68" w:rsidRPr="006949BD">
            <w:rPr>
              <w:rFonts w:ascii="Times New Roman" w:hAnsi="Times New Roman" w:cs="Times New Roman"/>
              <w:sz w:val="24"/>
              <w:szCs w:val="24"/>
            </w:rPr>
            <w:fldChar w:fldCharType="begin"/>
          </w:r>
          <w:r w:rsidRPr="006949BD">
            <w:rPr>
              <w:rFonts w:ascii="Times New Roman" w:hAnsi="Times New Roman" w:cs="Times New Roman"/>
              <w:sz w:val="24"/>
              <w:szCs w:val="24"/>
            </w:rPr>
            <w:instrText xml:space="preserve"> CITATION Ays17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(Durucan, 2017)</w:t>
          </w:r>
          <w:r w:rsidR="00115C68" w:rsidRPr="006949BD">
            <w:rPr>
              <w:rFonts w:ascii="Times New Roman" w:hAnsi="Times New Roman" w:cs="Times New Roman"/>
              <w:sz w:val="24"/>
              <w:szCs w:val="24"/>
            </w:rPr>
            <w:fldChar w:fldCharType="end"/>
          </w:r>
        </w:sdtContent>
      </w:sdt>
      <w:r w:rsidRPr="006949BD">
        <w:rPr>
          <w:rFonts w:ascii="Times New Roman" w:hAnsi="Times New Roman" w:cs="Times New Roman"/>
          <w:sz w:val="24"/>
          <w:szCs w:val="24"/>
        </w:rPr>
        <w:t>.</w:t>
      </w:r>
    </w:p>
    <w:p w:rsidR="00456C08" w:rsidRPr="006949BD" w:rsidRDefault="00456C08" w:rsidP="0057792A">
      <w:pPr>
        <w:pStyle w:val="Heading2"/>
        <w:numPr>
          <w:ilvl w:val="1"/>
          <w:numId w:val="4"/>
        </w:numPr>
        <w:spacing w:line="360" w:lineRule="auto"/>
        <w:jc w:val="both"/>
      </w:pPr>
      <w:bookmarkStart w:id="19" w:name="_Toc33438787"/>
      <w:r w:rsidRPr="006949BD">
        <w:t>Productivity in Pakistan</w:t>
      </w:r>
      <w:bookmarkEnd w:id="19"/>
    </w:p>
    <w:p w:rsidR="00456C08" w:rsidRPr="006949BD" w:rsidRDefault="00456C08"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Pakistan significantly lags behind its regional and global counterparts when it comes to productivity and skilled labour. The World Economic Forum has ranked Pakistan at 110 out of the 141 countries surveyed in its Global Competitiveness Index, 2019. This shows how the country lacks the necessary productivity to flourish. The same was noted in the Ease of Doing Business Index by the World Bank where the country stood at 136th position out of the 1900 countries worldwide. </w:t>
      </w:r>
    </w:p>
    <w:p w:rsidR="00456C08" w:rsidRPr="006949BD" w:rsidRDefault="00456C08"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When it comes to the region, Pakistan faces the problem of low productivity as compared to China, India and Bangladesh. Coupled with this low productivity, the high average capital required per worker and less skilled workers are other problems faced by Pakistan as noted in the Investment Climate Survey Data, 2001. </w:t>
      </w:r>
    </w:p>
    <w:p w:rsidR="00456C08" w:rsidRPr="006949BD" w:rsidRDefault="00456C08"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Pakistan ranks lowest in South East Asian countries when it comes to the skilled labour force, which is just around 8% in the country in stark contrast to around a quarter percent work force in Bangladesh and 90% </w:t>
      </w:r>
      <w:r w:rsidR="005B3AF8" w:rsidRPr="006949BD">
        <w:rPr>
          <w:rFonts w:ascii="Times New Roman" w:hAnsi="Times New Roman" w:cs="Times New Roman"/>
          <w:sz w:val="24"/>
          <w:szCs w:val="24"/>
        </w:rPr>
        <w:t>in China</w:t>
      </w:r>
      <w:r w:rsidRPr="006949BD">
        <w:rPr>
          <w:rFonts w:ascii="Times New Roman" w:hAnsi="Times New Roman" w:cs="Times New Roman"/>
          <w:sz w:val="24"/>
          <w:szCs w:val="24"/>
        </w:rPr>
        <w:t>.</w:t>
      </w:r>
    </w:p>
    <w:p w:rsidR="000114A2" w:rsidRPr="006949BD" w:rsidRDefault="000114A2" w:rsidP="0057792A">
      <w:pPr>
        <w:pStyle w:val="Heading2"/>
        <w:numPr>
          <w:ilvl w:val="1"/>
          <w:numId w:val="4"/>
        </w:numPr>
        <w:spacing w:line="360" w:lineRule="auto"/>
        <w:jc w:val="both"/>
      </w:pPr>
      <w:bookmarkStart w:id="20" w:name="_Toc33438788"/>
      <w:r w:rsidRPr="006949BD">
        <w:t>SMEs and Value Chain</w:t>
      </w:r>
      <w:r w:rsidR="00A32A1A" w:rsidRPr="006949BD">
        <w:t>s</w:t>
      </w:r>
      <w:bookmarkEnd w:id="20"/>
    </w:p>
    <w:p w:rsidR="000114A2" w:rsidRPr="006949BD" w:rsidRDefault="000114A2"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The globalization of production has reached an unprecedented extent, with the production of goods and services increasingly fragmented across enterprises and countries. If large and multinational companies (MNCs) of different countries clearly lead this process, small and medium-sized enterprises (SMEs) – their traditional partners, suppliers or distributors – are confronted by the diverse opportunities and challenges that arise from the new production context.</w:t>
      </w:r>
    </w:p>
    <w:p w:rsidR="000114A2" w:rsidRPr="006949BD" w:rsidRDefault="000114A2"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lastRenderedPageBreak/>
        <w:t>The significance of SMEs becoming part of global value chains can be driven from the fact that while increasingly choosing to outsource, even offshore, non-core activities, it allows them to gain competitiveness from rationalization of production and optimization of resourc</w:t>
      </w:r>
      <w:r w:rsidR="00DC379F" w:rsidRPr="006949BD">
        <w:rPr>
          <w:rFonts w:ascii="Times New Roman" w:hAnsi="Times New Roman" w:cs="Times New Roman"/>
          <w:sz w:val="24"/>
          <w:szCs w:val="24"/>
        </w:rPr>
        <w:t>es allocation.</w:t>
      </w:r>
      <w:r w:rsidRPr="006949BD">
        <w:rPr>
          <w:rFonts w:ascii="Times New Roman" w:hAnsi="Times New Roman" w:cs="Times New Roman"/>
          <w:sz w:val="24"/>
          <w:szCs w:val="24"/>
        </w:rPr>
        <w:t xml:space="preserve"> Besides, this participation helps small firms becoming the specialized suppliers serving different global value chains, especially in manufacturing sectors such as automotive and precision and scientific instruments. Most importantly, </w:t>
      </w:r>
      <w:r w:rsidR="00A32A1A" w:rsidRPr="006949BD">
        <w:rPr>
          <w:rFonts w:ascii="Times New Roman" w:hAnsi="Times New Roman" w:cs="Times New Roman"/>
          <w:sz w:val="24"/>
          <w:szCs w:val="24"/>
        </w:rPr>
        <w:t>c</w:t>
      </w:r>
      <w:r w:rsidRPr="006949BD">
        <w:rPr>
          <w:rFonts w:ascii="Times New Roman" w:hAnsi="Times New Roman" w:cs="Times New Roman"/>
          <w:sz w:val="24"/>
          <w:szCs w:val="24"/>
        </w:rPr>
        <w:t>o-operation with partners upstream and downstream improves the small firm’s efficiency. This is due to the substantial benefits in terms of information flow, technology transfer and learning opportunities, co-operation with partners upstream and downstream improves the small firm’s efficiency which is due to the substantial benefits in terms of information flow, technology tran</w:t>
      </w:r>
      <w:r w:rsidR="00DC379F" w:rsidRPr="006949BD">
        <w:rPr>
          <w:rFonts w:ascii="Times New Roman" w:hAnsi="Times New Roman" w:cs="Times New Roman"/>
          <w:sz w:val="24"/>
          <w:szCs w:val="24"/>
        </w:rPr>
        <w:t>sfer and learning opportunities.</w:t>
      </w:r>
    </w:p>
    <w:p w:rsidR="000114A2" w:rsidRPr="006949BD" w:rsidRDefault="000114A2"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However, the increased opportunities come along with serious challenges, specifically in the case of Pakistan, which vary from inadequate awareness and understanding of the global value chains by SMEs to scant compliance with strict product quality standards required for the participation in global value chains.  In addition, Pakistani SMEs are mainly supplied with inadequate availability of managerial and financial resources, alongside inability to upgrade, protect in-ho</w:t>
      </w:r>
      <w:r w:rsidR="00DC379F" w:rsidRPr="006949BD">
        <w:rPr>
          <w:rFonts w:ascii="Times New Roman" w:hAnsi="Times New Roman" w:cs="Times New Roman"/>
          <w:sz w:val="24"/>
          <w:szCs w:val="24"/>
        </w:rPr>
        <w:t>use technology, and to innovate.</w:t>
      </w:r>
    </w:p>
    <w:p w:rsidR="00A46234" w:rsidRPr="006949BD" w:rsidRDefault="000114A2" w:rsidP="002D5EAE">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The sectors that are most vital for Pakistan to excel in, to harness greater fruits from global value chains are: </w:t>
      </w:r>
      <w:r w:rsidR="00E6770C" w:rsidRPr="006949BD">
        <w:rPr>
          <w:rFonts w:ascii="Times New Roman" w:hAnsi="Times New Roman" w:cs="Times New Roman"/>
          <w:sz w:val="24"/>
          <w:szCs w:val="24"/>
        </w:rPr>
        <w:t>a</w:t>
      </w:r>
      <w:r w:rsidRPr="006949BD">
        <w:rPr>
          <w:rFonts w:ascii="Times New Roman" w:hAnsi="Times New Roman" w:cs="Times New Roman"/>
          <w:sz w:val="24"/>
          <w:szCs w:val="24"/>
        </w:rPr>
        <w:t xml:space="preserve">gribusiness, </w:t>
      </w:r>
      <w:r w:rsidR="00E6770C" w:rsidRPr="006949BD">
        <w:rPr>
          <w:rFonts w:ascii="Times New Roman" w:hAnsi="Times New Roman" w:cs="Times New Roman"/>
          <w:sz w:val="24"/>
          <w:szCs w:val="24"/>
        </w:rPr>
        <w:t>garments/</w:t>
      </w:r>
      <w:r w:rsidRPr="006949BD">
        <w:rPr>
          <w:rFonts w:ascii="Times New Roman" w:hAnsi="Times New Roman" w:cs="Times New Roman"/>
          <w:sz w:val="24"/>
          <w:szCs w:val="24"/>
        </w:rPr>
        <w:t>apparel</w:t>
      </w:r>
      <w:r w:rsidR="00E6770C" w:rsidRPr="006949BD">
        <w:rPr>
          <w:rFonts w:ascii="Times New Roman" w:hAnsi="Times New Roman" w:cs="Times New Roman"/>
          <w:sz w:val="24"/>
          <w:szCs w:val="24"/>
        </w:rPr>
        <w:t>,</w:t>
      </w:r>
      <w:r w:rsidRPr="006949BD">
        <w:rPr>
          <w:rFonts w:ascii="Times New Roman" w:hAnsi="Times New Roman" w:cs="Times New Roman"/>
          <w:sz w:val="24"/>
          <w:szCs w:val="24"/>
        </w:rPr>
        <w:t xml:space="preserve"> and automotive parts. And, for making these sectors and other SMEs competitive of</w:t>
      </w:r>
      <w:r w:rsidR="00DC379F" w:rsidRPr="006949BD">
        <w:rPr>
          <w:rFonts w:ascii="Times New Roman" w:hAnsi="Times New Roman" w:cs="Times New Roman"/>
          <w:sz w:val="24"/>
          <w:szCs w:val="24"/>
        </w:rPr>
        <w:t xml:space="preserve"> Global Value Chain (</w:t>
      </w:r>
      <w:r w:rsidRPr="006949BD">
        <w:rPr>
          <w:rFonts w:ascii="Times New Roman" w:hAnsi="Times New Roman" w:cs="Times New Roman"/>
          <w:sz w:val="24"/>
          <w:szCs w:val="24"/>
        </w:rPr>
        <w:t>GVCs</w:t>
      </w:r>
      <w:r w:rsidR="00DC379F" w:rsidRPr="006949BD">
        <w:rPr>
          <w:rFonts w:ascii="Times New Roman" w:hAnsi="Times New Roman" w:cs="Times New Roman"/>
          <w:sz w:val="24"/>
          <w:szCs w:val="24"/>
        </w:rPr>
        <w:t>)</w:t>
      </w:r>
      <w:r w:rsidRPr="006949BD">
        <w:rPr>
          <w:rFonts w:ascii="Times New Roman" w:hAnsi="Times New Roman" w:cs="Times New Roman"/>
          <w:sz w:val="24"/>
          <w:szCs w:val="24"/>
        </w:rPr>
        <w:t xml:space="preserve">, the country has to work on its trade and investment facilitation, infrastructure development, competitiveness enhancement and supply-side capacity building, access to finance and tax incentives and enabling regulatory and institutional frameworks. </w:t>
      </w:r>
    </w:p>
    <w:p w:rsidR="000114A2" w:rsidRPr="006949BD" w:rsidRDefault="000114A2" w:rsidP="0057792A">
      <w:pPr>
        <w:pStyle w:val="Heading2"/>
        <w:numPr>
          <w:ilvl w:val="1"/>
          <w:numId w:val="4"/>
        </w:numPr>
        <w:spacing w:line="360" w:lineRule="auto"/>
        <w:jc w:val="both"/>
      </w:pPr>
      <w:bookmarkStart w:id="21" w:name="_Toc33438789"/>
      <w:r w:rsidRPr="006949BD">
        <w:t>Information and Technology</w:t>
      </w:r>
      <w:bookmarkEnd w:id="21"/>
    </w:p>
    <w:p w:rsidR="000114A2" w:rsidRPr="006949BD" w:rsidRDefault="000114A2"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In the field of technology and innovation it is immensely important to strike a perfect coordination among </w:t>
      </w:r>
      <w:r w:rsidR="00B6740A" w:rsidRPr="006949BD">
        <w:rPr>
          <w:rFonts w:ascii="Times New Roman" w:hAnsi="Times New Roman" w:cs="Times New Roman"/>
          <w:sz w:val="24"/>
          <w:szCs w:val="24"/>
        </w:rPr>
        <w:t>g</w:t>
      </w:r>
      <w:r w:rsidRPr="006949BD">
        <w:rPr>
          <w:rFonts w:ascii="Times New Roman" w:hAnsi="Times New Roman" w:cs="Times New Roman"/>
          <w:sz w:val="24"/>
          <w:szCs w:val="24"/>
        </w:rPr>
        <w:t xml:space="preserve">overnment, </w:t>
      </w:r>
      <w:r w:rsidR="00B6740A" w:rsidRPr="006949BD">
        <w:rPr>
          <w:rFonts w:ascii="Times New Roman" w:hAnsi="Times New Roman" w:cs="Times New Roman"/>
          <w:sz w:val="24"/>
          <w:szCs w:val="24"/>
        </w:rPr>
        <w:t>i</w:t>
      </w:r>
      <w:r w:rsidRPr="006949BD">
        <w:rPr>
          <w:rFonts w:ascii="Times New Roman" w:hAnsi="Times New Roman" w:cs="Times New Roman"/>
          <w:sz w:val="24"/>
          <w:szCs w:val="24"/>
        </w:rPr>
        <w:t xml:space="preserve">ndustry and </w:t>
      </w:r>
      <w:r w:rsidR="00B6740A" w:rsidRPr="006949BD">
        <w:rPr>
          <w:rFonts w:ascii="Times New Roman" w:hAnsi="Times New Roman" w:cs="Times New Roman"/>
          <w:sz w:val="24"/>
          <w:szCs w:val="24"/>
        </w:rPr>
        <w:t>a</w:t>
      </w:r>
      <w:r w:rsidRPr="006949BD">
        <w:rPr>
          <w:rFonts w:ascii="Times New Roman" w:hAnsi="Times New Roman" w:cs="Times New Roman"/>
          <w:sz w:val="24"/>
          <w:szCs w:val="24"/>
        </w:rPr>
        <w:t xml:space="preserve">cademia. In theoretical terms it is called </w:t>
      </w:r>
      <w:r w:rsidR="00B6740A" w:rsidRPr="006949BD">
        <w:rPr>
          <w:rFonts w:ascii="Times New Roman" w:hAnsi="Times New Roman" w:cs="Times New Roman"/>
          <w:sz w:val="24"/>
          <w:szCs w:val="24"/>
        </w:rPr>
        <w:t>T</w:t>
      </w:r>
      <w:r w:rsidRPr="006949BD">
        <w:rPr>
          <w:rFonts w:ascii="Times New Roman" w:hAnsi="Times New Roman" w:cs="Times New Roman"/>
          <w:sz w:val="24"/>
          <w:szCs w:val="24"/>
        </w:rPr>
        <w:t xml:space="preserve">riple </w:t>
      </w:r>
      <w:r w:rsidR="00B6740A" w:rsidRPr="006949BD">
        <w:rPr>
          <w:rFonts w:ascii="Times New Roman" w:hAnsi="Times New Roman" w:cs="Times New Roman"/>
          <w:sz w:val="24"/>
          <w:szCs w:val="24"/>
        </w:rPr>
        <w:t>H</w:t>
      </w:r>
      <w:r w:rsidRPr="006949BD">
        <w:rPr>
          <w:rFonts w:ascii="Times New Roman" w:hAnsi="Times New Roman" w:cs="Times New Roman"/>
          <w:sz w:val="24"/>
          <w:szCs w:val="24"/>
        </w:rPr>
        <w:t xml:space="preserve">elix </w:t>
      </w:r>
      <w:r w:rsidR="00D804C2" w:rsidRPr="006949BD">
        <w:rPr>
          <w:rFonts w:ascii="Times New Roman" w:hAnsi="Times New Roman" w:cs="Times New Roman"/>
          <w:sz w:val="24"/>
          <w:szCs w:val="24"/>
        </w:rPr>
        <w:t>Model (THM) which was first theorized by Henry Etzkowitz and </w:t>
      </w:r>
      <w:hyperlink r:id="rId17" w:tooltip="Loet Leydesdorff" w:history="1">
        <w:r w:rsidR="00D804C2" w:rsidRPr="006949BD">
          <w:rPr>
            <w:rFonts w:ascii="Times New Roman" w:hAnsi="Times New Roman" w:cs="Times New Roman"/>
            <w:sz w:val="24"/>
            <w:szCs w:val="24"/>
          </w:rPr>
          <w:t>Loet Leydesdorff</w:t>
        </w:r>
      </w:hyperlink>
      <w:r w:rsidR="00D804C2" w:rsidRPr="006949BD">
        <w:rPr>
          <w:rFonts w:ascii="Times New Roman" w:hAnsi="Times New Roman" w:cs="Times New Roman"/>
          <w:sz w:val="24"/>
          <w:szCs w:val="24"/>
        </w:rPr>
        <w:t xml:space="preserve"> in the 1990s. South Korea has advanced tremendously by becoming one of the innovators of the world. The linkages between science and industry in Korea have been materialized through University-Industry-Government (UIG) integration by the employment of THM. The National Science and Technology strategies of </w:t>
      </w:r>
      <w:r w:rsidR="00E6770C" w:rsidRPr="006949BD">
        <w:rPr>
          <w:rFonts w:ascii="Times New Roman" w:hAnsi="Times New Roman" w:cs="Times New Roman"/>
          <w:sz w:val="24"/>
          <w:szCs w:val="24"/>
        </w:rPr>
        <w:t xml:space="preserve">S. </w:t>
      </w:r>
      <w:r w:rsidR="00D804C2" w:rsidRPr="006949BD">
        <w:rPr>
          <w:rFonts w:ascii="Times New Roman" w:hAnsi="Times New Roman" w:cs="Times New Roman"/>
          <w:sz w:val="24"/>
          <w:szCs w:val="24"/>
        </w:rPr>
        <w:t xml:space="preserve">Korea encompass her ambition to raise the innovation standards to </w:t>
      </w:r>
      <w:r w:rsidR="00D804C2" w:rsidRPr="006949BD">
        <w:rPr>
          <w:rFonts w:ascii="Times New Roman" w:hAnsi="Times New Roman" w:cs="Times New Roman"/>
          <w:sz w:val="24"/>
          <w:szCs w:val="24"/>
        </w:rPr>
        <w:lastRenderedPageBreak/>
        <w:t>world class level by investing more in Research &amp; Development (R&amp;D). The investment is to be focused on the industries which are the prime technology fields</w:t>
      </w:r>
      <w:sdt>
        <w:sdtPr>
          <w:rPr>
            <w:rFonts w:ascii="Times New Roman" w:hAnsi="Times New Roman" w:cs="Times New Roman"/>
            <w:sz w:val="24"/>
            <w:szCs w:val="24"/>
          </w:rPr>
          <w:id w:val="-467672791"/>
          <w:citation/>
        </w:sdtPr>
        <w:sdtContent>
          <w:r w:rsidR="00115C68" w:rsidRPr="006949BD">
            <w:rPr>
              <w:rFonts w:ascii="Times New Roman" w:hAnsi="Times New Roman" w:cs="Times New Roman"/>
              <w:sz w:val="24"/>
              <w:szCs w:val="24"/>
            </w:rPr>
            <w:fldChar w:fldCharType="begin"/>
          </w:r>
          <w:r w:rsidR="00D804C2" w:rsidRPr="006949BD">
            <w:rPr>
              <w:rFonts w:ascii="Times New Roman" w:hAnsi="Times New Roman" w:cs="Times New Roman"/>
              <w:sz w:val="24"/>
              <w:szCs w:val="24"/>
            </w:rPr>
            <w:instrText xml:space="preserve"> CITATION Yoo15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(Jungwon, July 2015)</w:t>
          </w:r>
          <w:r w:rsidR="00115C68" w:rsidRPr="006949BD">
            <w:rPr>
              <w:rFonts w:ascii="Times New Roman" w:hAnsi="Times New Roman" w:cs="Times New Roman"/>
              <w:sz w:val="24"/>
              <w:szCs w:val="24"/>
            </w:rPr>
            <w:fldChar w:fldCharType="end"/>
          </w:r>
        </w:sdtContent>
      </w:sdt>
      <w:r w:rsidR="00D804C2" w:rsidRPr="006949BD">
        <w:rPr>
          <w:rFonts w:ascii="Times New Roman" w:hAnsi="Times New Roman" w:cs="Times New Roman"/>
          <w:sz w:val="24"/>
          <w:szCs w:val="24"/>
        </w:rPr>
        <w:t xml:space="preserve">. </w:t>
      </w:r>
    </w:p>
    <w:p w:rsidR="000114A2" w:rsidRDefault="000114A2" w:rsidP="00E3376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Pak</w:t>
      </w:r>
      <w:r w:rsidR="00D804C2" w:rsidRPr="006949BD">
        <w:rPr>
          <w:rFonts w:ascii="Times New Roman" w:hAnsi="Times New Roman" w:cs="Times New Roman"/>
          <w:sz w:val="24"/>
          <w:szCs w:val="24"/>
        </w:rPr>
        <w:t>istan is currently ranked at 105</w:t>
      </w:r>
      <w:r w:rsidRPr="006949BD">
        <w:rPr>
          <w:rFonts w:ascii="Times New Roman" w:hAnsi="Times New Roman" w:cs="Times New Roman"/>
          <w:sz w:val="24"/>
          <w:szCs w:val="24"/>
        </w:rPr>
        <w:t>th position in terms of industrial technology and innovation</w:t>
      </w:r>
      <w:r w:rsidR="00D804C2" w:rsidRPr="006949BD">
        <w:rPr>
          <w:rFonts w:ascii="Times New Roman" w:hAnsi="Times New Roman" w:cs="Times New Roman"/>
          <w:sz w:val="24"/>
          <w:szCs w:val="24"/>
        </w:rPr>
        <w:t xml:space="preserve"> by Global Innovation Index 2019</w:t>
      </w:r>
      <w:r w:rsidRPr="006949BD">
        <w:rPr>
          <w:rFonts w:ascii="Times New Roman" w:hAnsi="Times New Roman" w:cs="Times New Roman"/>
          <w:sz w:val="24"/>
          <w:szCs w:val="24"/>
        </w:rPr>
        <w:t>. By working on the above mentioned triple helix structure, Pakistan has a rare chance of catchi</w:t>
      </w:r>
      <w:r w:rsidR="00D804C2" w:rsidRPr="006949BD">
        <w:rPr>
          <w:rFonts w:ascii="Times New Roman" w:hAnsi="Times New Roman" w:cs="Times New Roman"/>
          <w:sz w:val="24"/>
          <w:szCs w:val="24"/>
        </w:rPr>
        <w:t>ng up the developed countries. T</w:t>
      </w:r>
      <w:r w:rsidRPr="006949BD">
        <w:rPr>
          <w:rFonts w:ascii="Times New Roman" w:hAnsi="Times New Roman" w:cs="Times New Roman"/>
          <w:sz w:val="24"/>
          <w:szCs w:val="24"/>
        </w:rPr>
        <w:t xml:space="preserve">o </w:t>
      </w:r>
      <w:r w:rsidR="00D804C2" w:rsidRPr="006949BD">
        <w:rPr>
          <w:rFonts w:ascii="Times New Roman" w:hAnsi="Times New Roman" w:cs="Times New Roman"/>
          <w:sz w:val="24"/>
          <w:szCs w:val="24"/>
        </w:rPr>
        <w:t>realize</w:t>
      </w:r>
      <w:r w:rsidRPr="006949BD">
        <w:rPr>
          <w:rFonts w:ascii="Times New Roman" w:hAnsi="Times New Roman" w:cs="Times New Roman"/>
          <w:sz w:val="24"/>
          <w:szCs w:val="24"/>
        </w:rPr>
        <w:t xml:space="preserve"> this dream Pakistan would have to</w:t>
      </w:r>
      <w:r w:rsidR="00D804C2" w:rsidRPr="006949BD">
        <w:rPr>
          <w:rFonts w:ascii="Times New Roman" w:hAnsi="Times New Roman" w:cs="Times New Roman"/>
          <w:sz w:val="24"/>
          <w:szCs w:val="24"/>
        </w:rPr>
        <w:t> undertake</w:t>
      </w:r>
      <w:r w:rsidRPr="006949BD">
        <w:rPr>
          <w:rFonts w:ascii="Times New Roman" w:hAnsi="Times New Roman" w:cs="Times New Roman"/>
          <w:sz w:val="24"/>
          <w:szCs w:val="24"/>
        </w:rPr>
        <w:t xml:space="preserve"> vertical and horizo</w:t>
      </w:r>
      <w:r w:rsidR="00DC379F" w:rsidRPr="006949BD">
        <w:rPr>
          <w:rFonts w:ascii="Times New Roman" w:hAnsi="Times New Roman" w:cs="Times New Roman"/>
          <w:sz w:val="24"/>
          <w:szCs w:val="24"/>
        </w:rPr>
        <w:t>ntal technological innovation that is b</w:t>
      </w:r>
      <w:r w:rsidRPr="006949BD">
        <w:rPr>
          <w:rFonts w:ascii="Times New Roman" w:hAnsi="Times New Roman" w:cs="Times New Roman"/>
          <w:sz w:val="24"/>
          <w:szCs w:val="24"/>
        </w:rPr>
        <w:t>etween PITB and SMEs. It also needs to ensure close coordination among the Government, academia and industry. It should also seek technological help from the privileged sectors</w:t>
      </w:r>
      <w:r w:rsidR="00D804C2" w:rsidRPr="006949BD">
        <w:rPr>
          <w:rFonts w:ascii="Times New Roman" w:hAnsi="Times New Roman" w:cs="Times New Roman"/>
          <w:sz w:val="24"/>
          <w:szCs w:val="24"/>
        </w:rPr>
        <w:t xml:space="preserve"> i.e Army's industrial units</w:t>
      </w:r>
      <w:r w:rsidRPr="006949BD">
        <w:rPr>
          <w:rFonts w:ascii="Times New Roman" w:hAnsi="Times New Roman" w:cs="Times New Roman"/>
          <w:sz w:val="24"/>
          <w:szCs w:val="24"/>
        </w:rPr>
        <w:t>. In a nutshell, Pakistan should launch comprehensive National Industrial Technology Policy</w:t>
      </w:r>
      <w:r w:rsidR="00BF5FB5" w:rsidRPr="006949BD">
        <w:rPr>
          <w:rFonts w:ascii="Times New Roman" w:hAnsi="Times New Roman" w:cs="Times New Roman"/>
          <w:sz w:val="24"/>
          <w:szCs w:val="24"/>
        </w:rPr>
        <w:t>.</w:t>
      </w:r>
    </w:p>
    <w:p w:rsidR="002D5EAE" w:rsidRPr="002D5EAE" w:rsidRDefault="002D5EAE" w:rsidP="002D5EAE">
      <w:pPr>
        <w:spacing w:line="360" w:lineRule="auto"/>
        <w:ind w:firstLine="360"/>
        <w:jc w:val="both"/>
        <w:rPr>
          <w:rFonts w:ascii="Times New Roman" w:hAnsi="Times New Roman" w:cs="Times New Roman"/>
          <w:sz w:val="24"/>
          <w:szCs w:val="24"/>
        </w:rPr>
      </w:pPr>
      <w:r w:rsidRPr="002D5EAE">
        <w:rPr>
          <w:rFonts w:ascii="Times New Roman" w:hAnsi="Times New Roman" w:cs="Times New Roman"/>
          <w:sz w:val="24"/>
          <w:szCs w:val="24"/>
        </w:rPr>
        <w:t>Innovation in Pakistan is being facilitated by a well organized network of various institutions and organizations involved. This is known as National Innovation System (NIS). According to Freeman (Freeman 1987), the concept of NIS is based on the arrangement of organizations in public as well as private sector to design a pattern of innovations through initiation, importing, modification, and installation of new technologies for the better progress of economy of a country.  Innovativeness, creativity and competitiveness of a country are measured by the efficiency of its National Innovation System. It also includes use of technology and structural incentives as well as interventions by the government in the system. It is directly affected by the policy design and implementation of the government by coherent use of education, skills and technology for giving better output.</w:t>
      </w:r>
    </w:p>
    <w:p w:rsidR="002D5EAE" w:rsidRPr="002D5EAE" w:rsidRDefault="002D5EAE" w:rsidP="002D5EAE">
      <w:pPr>
        <w:spacing w:line="360" w:lineRule="auto"/>
        <w:ind w:firstLine="360"/>
        <w:jc w:val="both"/>
        <w:rPr>
          <w:rFonts w:ascii="Times New Roman" w:hAnsi="Times New Roman" w:cs="Times New Roman"/>
          <w:sz w:val="24"/>
          <w:szCs w:val="24"/>
        </w:rPr>
      </w:pPr>
      <w:r w:rsidRPr="002D5EAE">
        <w:rPr>
          <w:rFonts w:ascii="Times New Roman" w:hAnsi="Times New Roman" w:cs="Times New Roman"/>
          <w:sz w:val="24"/>
          <w:szCs w:val="24"/>
        </w:rPr>
        <w:t>The NIS of Pakistan depends on the diversity of policy formulation and implementation system of country, which is the dire need of hour in order to meet the international competitive arena. It also demands better research facilities to understand the needs of the different sectors of economy. The collaboration of academia and industry, facilitated by the government, can bridge this gap.</w:t>
      </w:r>
    </w:p>
    <w:p w:rsidR="002D5EAE" w:rsidRPr="006949BD" w:rsidRDefault="002D5EAE" w:rsidP="002D5EAE">
      <w:pPr>
        <w:spacing w:line="360" w:lineRule="auto"/>
        <w:ind w:firstLine="360"/>
        <w:jc w:val="both"/>
        <w:rPr>
          <w:rFonts w:ascii="Times New Roman" w:hAnsi="Times New Roman" w:cs="Times New Roman"/>
          <w:sz w:val="24"/>
          <w:szCs w:val="24"/>
        </w:rPr>
      </w:pPr>
      <w:r w:rsidRPr="002D5EAE">
        <w:rPr>
          <w:rFonts w:ascii="Times New Roman" w:hAnsi="Times New Roman" w:cs="Times New Roman"/>
          <w:sz w:val="24"/>
          <w:szCs w:val="24"/>
        </w:rPr>
        <w:t xml:space="preserve">As discussed in detail in this research study, the SME sector in Pakistan is challenged with constraints ranging from lack of innovation, absence of research and development, less-skilled labour force, financial challenges, lack of coordination among the academia, industry and the government specifically in the SME sector. All these factors result in inability of the SME sector to utilize its potential effectively. So, there is a need to put more focus on National Innovation </w:t>
      </w:r>
      <w:r w:rsidRPr="002D5EAE">
        <w:rPr>
          <w:rFonts w:ascii="Times New Roman" w:hAnsi="Times New Roman" w:cs="Times New Roman"/>
          <w:sz w:val="24"/>
          <w:szCs w:val="24"/>
        </w:rPr>
        <w:lastRenderedPageBreak/>
        <w:t>System by utilizing the research and development, better use of human resources, redesign of structure, and by adding more funding to overcome the financial constraints that hinder the growth of SME sector.</w:t>
      </w:r>
    </w:p>
    <w:p w:rsidR="00DE0D0C" w:rsidRPr="005A3F63" w:rsidRDefault="00DE0D0C" w:rsidP="0057792A">
      <w:pPr>
        <w:pStyle w:val="Heading2"/>
        <w:numPr>
          <w:ilvl w:val="1"/>
          <w:numId w:val="4"/>
        </w:numPr>
        <w:spacing w:line="360" w:lineRule="auto"/>
        <w:jc w:val="both"/>
      </w:pPr>
      <w:bookmarkStart w:id="22" w:name="_Toc33438790"/>
      <w:r w:rsidRPr="005A3F63">
        <w:t>Access to Finance</w:t>
      </w:r>
      <w:bookmarkEnd w:id="22"/>
    </w:p>
    <w:p w:rsidR="00DE0D0C" w:rsidRPr="006949BD" w:rsidRDefault="002242D2" w:rsidP="002242D2">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Accessibility of </w:t>
      </w:r>
      <w:r w:rsidR="00E6770C" w:rsidRPr="006949BD">
        <w:rPr>
          <w:rFonts w:ascii="Times New Roman" w:hAnsi="Times New Roman" w:cs="Times New Roman"/>
          <w:sz w:val="24"/>
          <w:szCs w:val="24"/>
        </w:rPr>
        <w:t>f</w:t>
      </w:r>
      <w:r w:rsidRPr="006949BD">
        <w:rPr>
          <w:rFonts w:ascii="Times New Roman" w:hAnsi="Times New Roman" w:cs="Times New Roman"/>
          <w:sz w:val="24"/>
          <w:szCs w:val="24"/>
        </w:rPr>
        <w:t>inance is crucial for the development of SMEs. It has been found in cross country studies that access to finance is dependent on the level of development of a country. The less developed countries have lesser developed financial institutions and eventually this makes it difficult for the SMEs to achieve credit. SMEs are mostly newcome</w:t>
      </w:r>
      <w:r w:rsidR="001A137F" w:rsidRPr="006949BD">
        <w:rPr>
          <w:rFonts w:ascii="Times New Roman" w:hAnsi="Times New Roman" w:cs="Times New Roman"/>
          <w:sz w:val="24"/>
          <w:szCs w:val="24"/>
        </w:rPr>
        <w:t>r</w:t>
      </w:r>
      <w:r w:rsidRPr="006949BD">
        <w:rPr>
          <w:rFonts w:ascii="Times New Roman" w:hAnsi="Times New Roman" w:cs="Times New Roman"/>
          <w:sz w:val="24"/>
          <w:szCs w:val="24"/>
        </w:rPr>
        <w:t xml:space="preserve">s in the </w:t>
      </w:r>
      <w:r w:rsidR="001A137F" w:rsidRPr="006949BD">
        <w:rPr>
          <w:rFonts w:ascii="Times New Roman" w:hAnsi="Times New Roman" w:cs="Times New Roman"/>
          <w:sz w:val="24"/>
          <w:szCs w:val="24"/>
        </w:rPr>
        <w:t xml:space="preserve">market having credit constraints and are in dire need of cash inflows to stabilize and streamline their systems. However, due to higher risk involvement, banks are averse from providing them with credit. It is also highlighted that the countries having a </w:t>
      </w:r>
      <w:r w:rsidR="005C332C" w:rsidRPr="006949BD">
        <w:rPr>
          <w:rFonts w:ascii="Times New Roman" w:hAnsi="Times New Roman" w:cs="Times New Roman"/>
          <w:sz w:val="24"/>
          <w:szCs w:val="24"/>
        </w:rPr>
        <w:t>knowledge-based</w:t>
      </w:r>
      <w:r w:rsidR="001A137F" w:rsidRPr="006949BD">
        <w:rPr>
          <w:rFonts w:ascii="Times New Roman" w:hAnsi="Times New Roman" w:cs="Times New Roman"/>
          <w:sz w:val="24"/>
          <w:szCs w:val="24"/>
        </w:rPr>
        <w:t xml:space="preserve"> economy are more efficient in provision of loans as the credit rating systems in such economies and reliable and updated which increase the bankers’ confidence </w:t>
      </w:r>
      <w:r w:rsidR="00C22774" w:rsidRPr="006949BD">
        <w:rPr>
          <w:rFonts w:ascii="Times New Roman" w:hAnsi="Times New Roman" w:cs="Times New Roman"/>
          <w:sz w:val="24"/>
          <w:szCs w:val="24"/>
        </w:rPr>
        <w:t xml:space="preserve">to grant loans. </w:t>
      </w:r>
      <w:r w:rsidR="009322C9" w:rsidRPr="006949BD">
        <w:rPr>
          <w:rFonts w:ascii="Times New Roman" w:hAnsi="Times New Roman" w:cs="Times New Roman"/>
          <w:sz w:val="24"/>
          <w:szCs w:val="24"/>
        </w:rPr>
        <w:t>Subsequently, the financing gap in knowledge driven economies is less as compared to the developing countries. Financial accessibility is the backbone of any enterprise and given the financing gap involved in the developed and emerging economies, it has become challenging for SMEs to nurture in such environment</w:t>
      </w:r>
      <w:sdt>
        <w:sdtPr>
          <w:rPr>
            <w:rFonts w:ascii="Times New Roman" w:hAnsi="Times New Roman" w:cs="Times New Roman"/>
            <w:sz w:val="24"/>
            <w:szCs w:val="24"/>
          </w:rPr>
          <w:id w:val="531072315"/>
          <w:citation/>
        </w:sdtPr>
        <w:sdtContent>
          <w:r w:rsidR="00115C68" w:rsidRPr="006949BD">
            <w:rPr>
              <w:rFonts w:ascii="Times New Roman" w:hAnsi="Times New Roman" w:cs="Times New Roman"/>
              <w:sz w:val="24"/>
              <w:szCs w:val="24"/>
            </w:rPr>
            <w:fldChar w:fldCharType="begin"/>
          </w:r>
          <w:r w:rsidR="00C46054" w:rsidRPr="006949BD">
            <w:rPr>
              <w:rFonts w:ascii="Times New Roman" w:hAnsi="Times New Roman" w:cs="Times New Roman"/>
              <w:sz w:val="24"/>
              <w:szCs w:val="24"/>
            </w:rPr>
            <w:instrText xml:space="preserve"> CITATION Har131 \l 1033 </w:instrText>
          </w:r>
          <w:r w:rsidR="00115C68" w:rsidRPr="006949BD">
            <w:rPr>
              <w:rFonts w:ascii="Times New Roman" w:hAnsi="Times New Roman" w:cs="Times New Roman"/>
              <w:sz w:val="24"/>
              <w:szCs w:val="24"/>
            </w:rPr>
            <w:fldChar w:fldCharType="separate"/>
          </w:r>
          <w:r w:rsidR="00041497" w:rsidRPr="00041497">
            <w:rPr>
              <w:rFonts w:ascii="Times New Roman" w:hAnsi="Times New Roman" w:cs="Times New Roman"/>
              <w:noProof/>
              <w:sz w:val="24"/>
              <w:szCs w:val="24"/>
            </w:rPr>
            <w:t>(Harvie, Narjoko, &amp; Oum, October 2013)</w:t>
          </w:r>
          <w:r w:rsidR="00115C68" w:rsidRPr="006949BD">
            <w:rPr>
              <w:rFonts w:ascii="Times New Roman" w:hAnsi="Times New Roman" w:cs="Times New Roman"/>
              <w:sz w:val="24"/>
              <w:szCs w:val="24"/>
            </w:rPr>
            <w:fldChar w:fldCharType="end"/>
          </w:r>
        </w:sdtContent>
      </w:sdt>
      <w:r w:rsidR="009322C9" w:rsidRPr="006949BD">
        <w:rPr>
          <w:rFonts w:ascii="Times New Roman" w:hAnsi="Times New Roman" w:cs="Times New Roman"/>
          <w:sz w:val="24"/>
          <w:szCs w:val="24"/>
        </w:rPr>
        <w:t xml:space="preserve">. </w:t>
      </w:r>
    </w:p>
    <w:p w:rsidR="00377DC2" w:rsidRDefault="00377DC2" w:rsidP="00A315F7">
      <w:pPr>
        <w:spacing w:line="360" w:lineRule="auto"/>
        <w:ind w:firstLine="360"/>
        <w:jc w:val="both"/>
        <w:rPr>
          <w:rFonts w:ascii="Times New Roman" w:hAnsi="Times New Roman" w:cs="Times New Roman"/>
          <w:sz w:val="24"/>
          <w:szCs w:val="24"/>
        </w:rPr>
      </w:pPr>
    </w:p>
    <w:p w:rsidR="00BF5C95" w:rsidRDefault="00BF5C95" w:rsidP="00A315F7">
      <w:pPr>
        <w:spacing w:line="360" w:lineRule="auto"/>
        <w:ind w:firstLine="360"/>
        <w:jc w:val="both"/>
        <w:rPr>
          <w:rFonts w:ascii="Times New Roman" w:hAnsi="Times New Roman" w:cs="Times New Roman"/>
          <w:sz w:val="24"/>
          <w:szCs w:val="24"/>
        </w:rPr>
      </w:pPr>
    </w:p>
    <w:p w:rsidR="00BF5C95" w:rsidRDefault="00BF5C95" w:rsidP="00A315F7">
      <w:pPr>
        <w:spacing w:line="360" w:lineRule="auto"/>
        <w:ind w:firstLine="360"/>
        <w:jc w:val="both"/>
        <w:rPr>
          <w:rFonts w:ascii="Times New Roman" w:hAnsi="Times New Roman" w:cs="Times New Roman"/>
          <w:sz w:val="24"/>
          <w:szCs w:val="24"/>
        </w:rPr>
      </w:pPr>
    </w:p>
    <w:p w:rsidR="00BF5C95" w:rsidRDefault="00BF5C95" w:rsidP="00A315F7">
      <w:pPr>
        <w:spacing w:line="360" w:lineRule="auto"/>
        <w:ind w:firstLine="360"/>
        <w:jc w:val="both"/>
        <w:rPr>
          <w:rFonts w:ascii="Times New Roman" w:hAnsi="Times New Roman" w:cs="Times New Roman"/>
          <w:sz w:val="24"/>
          <w:szCs w:val="24"/>
        </w:rPr>
      </w:pPr>
    </w:p>
    <w:p w:rsidR="00BF5C95" w:rsidRDefault="00BF5C95" w:rsidP="00A315F7">
      <w:pPr>
        <w:spacing w:line="360" w:lineRule="auto"/>
        <w:ind w:firstLine="360"/>
        <w:jc w:val="both"/>
        <w:rPr>
          <w:rFonts w:ascii="Times New Roman" w:hAnsi="Times New Roman" w:cs="Times New Roman"/>
          <w:sz w:val="24"/>
          <w:szCs w:val="24"/>
        </w:rPr>
      </w:pPr>
    </w:p>
    <w:p w:rsidR="00BF5C95" w:rsidRDefault="00BF5C95" w:rsidP="00A315F7">
      <w:pPr>
        <w:spacing w:line="360" w:lineRule="auto"/>
        <w:ind w:firstLine="360"/>
        <w:jc w:val="both"/>
        <w:rPr>
          <w:rFonts w:ascii="Times New Roman" w:hAnsi="Times New Roman" w:cs="Times New Roman"/>
          <w:sz w:val="24"/>
          <w:szCs w:val="24"/>
        </w:rPr>
      </w:pPr>
    </w:p>
    <w:p w:rsidR="00BF5C95" w:rsidRDefault="00BF5C95" w:rsidP="00A315F7">
      <w:pPr>
        <w:spacing w:line="360" w:lineRule="auto"/>
        <w:ind w:firstLine="360"/>
        <w:jc w:val="both"/>
        <w:rPr>
          <w:rFonts w:ascii="Times New Roman" w:hAnsi="Times New Roman" w:cs="Times New Roman"/>
          <w:sz w:val="24"/>
          <w:szCs w:val="24"/>
        </w:rPr>
      </w:pPr>
    </w:p>
    <w:p w:rsidR="00BF5C95" w:rsidRDefault="00BF5C95" w:rsidP="00A315F7">
      <w:pPr>
        <w:spacing w:line="360" w:lineRule="auto"/>
        <w:ind w:firstLine="360"/>
        <w:jc w:val="both"/>
        <w:rPr>
          <w:rFonts w:ascii="Times New Roman" w:hAnsi="Times New Roman" w:cs="Times New Roman"/>
          <w:sz w:val="24"/>
          <w:szCs w:val="24"/>
        </w:rPr>
      </w:pPr>
    </w:p>
    <w:p w:rsidR="00AB10DE" w:rsidRPr="006949BD" w:rsidRDefault="00AB10DE" w:rsidP="00A315F7">
      <w:pPr>
        <w:spacing w:line="360" w:lineRule="auto"/>
        <w:ind w:firstLine="360"/>
        <w:jc w:val="both"/>
        <w:rPr>
          <w:rFonts w:ascii="Times New Roman" w:hAnsi="Times New Roman" w:cs="Times New Roman"/>
          <w:sz w:val="24"/>
          <w:szCs w:val="24"/>
        </w:rPr>
      </w:pPr>
    </w:p>
    <w:p w:rsidR="00CC116B" w:rsidRDefault="00017024" w:rsidP="006C5ED0">
      <w:pPr>
        <w:pStyle w:val="Heading1"/>
      </w:pPr>
      <w:bookmarkStart w:id="23" w:name="_Toc33438791"/>
      <w:r w:rsidRPr="006949BD">
        <w:lastRenderedPageBreak/>
        <w:t>Findings and Analysis</w:t>
      </w:r>
      <w:bookmarkEnd w:id="23"/>
    </w:p>
    <w:p w:rsidR="00AB10DE" w:rsidRDefault="00AB10DE" w:rsidP="00AB10DE">
      <w:pPr>
        <w:pStyle w:val="Heading2"/>
        <w:numPr>
          <w:ilvl w:val="1"/>
          <w:numId w:val="4"/>
        </w:numPr>
        <w:spacing w:line="360" w:lineRule="auto"/>
      </w:pPr>
      <w:bookmarkStart w:id="24" w:name="_Toc33438792"/>
      <w:r>
        <w:t>Sustainable Development Goals</w:t>
      </w:r>
      <w:bookmarkEnd w:id="24"/>
    </w:p>
    <w:p w:rsidR="00AB10DE" w:rsidRDefault="00AB10DE" w:rsidP="00AB10DE">
      <w:pPr>
        <w:spacing w:line="360" w:lineRule="auto"/>
        <w:ind w:firstLine="360"/>
        <w:jc w:val="both"/>
        <w:rPr>
          <w:rFonts w:ascii="Times New Roman" w:hAnsi="Times New Roman" w:cs="Times New Roman"/>
          <w:sz w:val="24"/>
          <w:szCs w:val="24"/>
        </w:rPr>
      </w:pPr>
      <w:r w:rsidRPr="00AB10DE">
        <w:rPr>
          <w:rFonts w:ascii="Times New Roman" w:hAnsi="Times New Roman" w:cs="Times New Roman"/>
          <w:sz w:val="24"/>
          <w:szCs w:val="24"/>
        </w:rPr>
        <w:t xml:space="preserve">The </w:t>
      </w:r>
      <w:r>
        <w:rPr>
          <w:rFonts w:ascii="Times New Roman" w:hAnsi="Times New Roman" w:cs="Times New Roman"/>
          <w:sz w:val="24"/>
          <w:szCs w:val="24"/>
        </w:rPr>
        <w:t>SDGs can be achieved using the potential of SMEs in various ways as the SMEs are the main actors in the economic activity of a country and also a major contributor to the economic growth. Job creation, women empowerment, reducing hunger, reducing inequalities and industry, innovation and infrastructure development can be achieved through elevating the potential of SMEs.</w:t>
      </w:r>
    </w:p>
    <w:p w:rsidR="00AB10DE" w:rsidRDefault="00AB10DE" w:rsidP="00AB10DE">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It has been discussed that SMEs are the major contributor to economic development and it is not the LSM but also SMEs which can help a country achieve the echelons of economic growth. This is evident through </w:t>
      </w:r>
      <w:r w:rsidR="00C7050B">
        <w:rPr>
          <w:rFonts w:ascii="Times New Roman" w:hAnsi="Times New Roman" w:cs="Times New Roman"/>
          <w:sz w:val="24"/>
          <w:szCs w:val="24"/>
        </w:rPr>
        <w:t xml:space="preserve">the cases of Singapore, Japan and Vietnam as these are the countries which have progressed solely based upon their SMEs. </w:t>
      </w:r>
    </w:p>
    <w:p w:rsidR="00C7050B" w:rsidRDefault="00C7050B" w:rsidP="00AB10DE">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SMEs contribute to the job creation which eventually helps in poverty reduction and ending the hunger. It is said that half of the poor of the world as women, nevertheless, gender equality could be achieved through SMEs </w:t>
      </w:r>
      <w:r w:rsidR="00B87C7A">
        <w:rPr>
          <w:rFonts w:ascii="Times New Roman" w:hAnsi="Times New Roman" w:cs="Times New Roman"/>
          <w:sz w:val="24"/>
          <w:szCs w:val="24"/>
        </w:rPr>
        <w:t xml:space="preserve">because it has the potential to create employment which may also be easily accessible and suitable for women. </w:t>
      </w:r>
    </w:p>
    <w:p w:rsidR="006F5FF5" w:rsidRDefault="006F5FF5" w:rsidP="00AB10DE">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Subsequently, if the women are encouraged to participate in the economic activities then it will help in better family planning, increase in age of marriage and better equipped younger generation. This will create a chain reaction further improving the conditions of women and children. </w:t>
      </w:r>
    </w:p>
    <w:p w:rsidR="00C45676" w:rsidRDefault="00C45676" w:rsidP="00AB10DE">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The agricultural businessman and farmers are mostly based on the model of SMEs and this clearly points out the role of abovementioned stakeholders in reducing the hunger through developing sustainable food supply chain for reduction of overall hunger in the economy. It is alleged that 40% food is wasted in Pakistan mainly due to the supply chain wastage which occurs during the production, harvest, distribution and storage. However, this wastage can be eliminated through optimizing the SMEs. </w:t>
      </w:r>
      <w:r w:rsidR="00A85F8A">
        <w:rPr>
          <w:rFonts w:ascii="Times New Roman" w:hAnsi="Times New Roman" w:cs="Times New Roman"/>
          <w:sz w:val="24"/>
          <w:szCs w:val="24"/>
        </w:rPr>
        <w:t>The population of Pakistan which is facing food insecurity in around 60% and if the food wastage gap is bridged then the food insecurity and hunger elimination can be brought about to a sizable percentage.</w:t>
      </w:r>
    </w:p>
    <w:p w:rsidR="00C058F8" w:rsidRDefault="00A36ECE" w:rsidP="00C058F8">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The Industry, Innovation and Infrastructure are a nexus closely knitted to the SMEs. SMEs are the major innovators of the economy, however, in order to make them thrive it is the </w:t>
      </w:r>
      <w:r>
        <w:rPr>
          <w:rFonts w:ascii="Times New Roman" w:hAnsi="Times New Roman" w:cs="Times New Roman"/>
          <w:sz w:val="24"/>
          <w:szCs w:val="24"/>
        </w:rPr>
        <w:lastRenderedPageBreak/>
        <w:t xml:space="preserve">responsibility of the state to provide them with infrastructure. The state support is essential in this matter. Eventually, as the innovation and infrastructure develops complementing each other it brings about the atmosphere which is conducive for the industrialization of a nation. </w:t>
      </w:r>
    </w:p>
    <w:p w:rsidR="00125DAE" w:rsidRDefault="00125DAE" w:rsidP="00125DAE">
      <w:pPr>
        <w:pStyle w:val="Heading3"/>
        <w:numPr>
          <w:ilvl w:val="2"/>
          <w:numId w:val="4"/>
        </w:numPr>
      </w:pPr>
      <w:bookmarkStart w:id="25" w:name="_Toc33438793"/>
      <w:r>
        <w:t>Gender Equality</w:t>
      </w:r>
      <w:bookmarkEnd w:id="25"/>
    </w:p>
    <w:p w:rsidR="00125DAE" w:rsidRPr="00125DAE" w:rsidRDefault="00125DAE" w:rsidP="00125DAE">
      <w:pPr>
        <w:spacing w:line="360" w:lineRule="auto"/>
        <w:ind w:firstLine="360"/>
        <w:jc w:val="both"/>
        <w:rPr>
          <w:rFonts w:ascii="Times New Roman" w:hAnsi="Times New Roman" w:cs="Times New Roman"/>
          <w:sz w:val="24"/>
          <w:szCs w:val="24"/>
        </w:rPr>
      </w:pPr>
      <w:r w:rsidRPr="00125DAE">
        <w:rPr>
          <w:rFonts w:ascii="Times New Roman" w:hAnsi="Times New Roman" w:cs="Times New Roman"/>
          <w:sz w:val="24"/>
          <w:szCs w:val="24"/>
        </w:rPr>
        <w:t>Pakistan is one of the worst performing countries when it comes to gender equality. According to the Labour Force Statistics, the female labour force participation is just below 30% as compared to male labour force participation, which is greater than 80%. Majority of Pakistani women are engaged in informal sectors such as unpaid care work. So, about 49% of the population of Pakistan is not given appropriate and equal opportunities.</w:t>
      </w:r>
    </w:p>
    <w:p w:rsidR="00C058F8" w:rsidRDefault="00125DAE" w:rsidP="00C058F8">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It is a necessity to e</w:t>
      </w:r>
      <w:r w:rsidR="00C058F8" w:rsidRPr="006949BD">
        <w:rPr>
          <w:rFonts w:ascii="Times New Roman" w:hAnsi="Times New Roman" w:cs="Times New Roman"/>
          <w:sz w:val="24"/>
          <w:szCs w:val="24"/>
        </w:rPr>
        <w:t>ncourage women and liberate them by providing them the necessary opportunities to enhance their potential and utilize it.Pakistani women have a large, unused human capital, which can be utilized in following ways:</w:t>
      </w:r>
    </w:p>
    <w:p w:rsidR="00C058F8" w:rsidRDefault="00C058F8" w:rsidP="00C058F8">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1. </w:t>
      </w:r>
      <w:r w:rsidRPr="006949BD">
        <w:rPr>
          <w:rFonts w:ascii="Times New Roman" w:hAnsi="Times New Roman" w:cs="Times New Roman"/>
          <w:sz w:val="24"/>
          <w:szCs w:val="24"/>
        </w:rPr>
        <w:t xml:space="preserve">Entrepreneurship: The case study of China guides that women entrepreneurship is the key to the development of the SMEs. </w:t>
      </w:r>
      <w:r>
        <w:rPr>
          <w:rFonts w:ascii="Times New Roman" w:hAnsi="Times New Roman" w:cs="Times New Roman"/>
          <w:sz w:val="24"/>
          <w:szCs w:val="24"/>
        </w:rPr>
        <w:t xml:space="preserve">In China women started working from home and were involved in crafts like candle making. </w:t>
      </w:r>
      <w:r w:rsidR="00D34F41">
        <w:rPr>
          <w:rFonts w:ascii="Times New Roman" w:hAnsi="Times New Roman" w:cs="Times New Roman"/>
          <w:sz w:val="24"/>
          <w:szCs w:val="24"/>
        </w:rPr>
        <w:t>These setups were feasible and were conducive for the women as it did not hinder their previous responsibilities.</w:t>
      </w:r>
    </w:p>
    <w:p w:rsidR="00D34F41" w:rsidRDefault="00C058F8" w:rsidP="00C058F8">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2. </w:t>
      </w:r>
      <w:r w:rsidRPr="006949BD">
        <w:rPr>
          <w:rFonts w:ascii="Times New Roman" w:hAnsi="Times New Roman" w:cs="Times New Roman"/>
          <w:sz w:val="24"/>
          <w:szCs w:val="24"/>
        </w:rPr>
        <w:t>Small Production Un</w:t>
      </w:r>
      <w:r>
        <w:rPr>
          <w:rFonts w:ascii="Times New Roman" w:hAnsi="Times New Roman" w:cs="Times New Roman"/>
          <w:sz w:val="24"/>
          <w:szCs w:val="24"/>
        </w:rPr>
        <w:t xml:space="preserve">its supported by the government: </w:t>
      </w:r>
      <w:r w:rsidR="00D34F41">
        <w:rPr>
          <w:rFonts w:ascii="Times New Roman" w:hAnsi="Times New Roman" w:cs="Times New Roman"/>
          <w:sz w:val="24"/>
          <w:szCs w:val="24"/>
        </w:rPr>
        <w:t>Chinese government helped in m</w:t>
      </w:r>
      <w:r w:rsidRPr="006949BD">
        <w:rPr>
          <w:rFonts w:ascii="Times New Roman" w:hAnsi="Times New Roman" w:cs="Times New Roman"/>
          <w:sz w:val="24"/>
          <w:szCs w:val="24"/>
        </w:rPr>
        <w:t xml:space="preserve">arketing of the products made by women entrepreneurs </w:t>
      </w:r>
      <w:r w:rsidR="00D34F41">
        <w:rPr>
          <w:rFonts w:ascii="Times New Roman" w:hAnsi="Times New Roman" w:cs="Times New Roman"/>
          <w:sz w:val="24"/>
          <w:szCs w:val="24"/>
        </w:rPr>
        <w:t>which turned their businesses into success stories.</w:t>
      </w:r>
    </w:p>
    <w:p w:rsidR="00D34F41" w:rsidRDefault="00D34F41" w:rsidP="00532559">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In Pakistan women have started working from home and are using the platform of social media exhaustively. However, if government intervenes in this regard then these small setups could turn into formal manufacturing setups. Currently, there is a huge business carried out by women informally which is unregistered. The women entrepreneurship scheme if implemented rigorously by government can bring about a great change and growth in these setups.</w:t>
      </w:r>
    </w:p>
    <w:p w:rsidR="00125DAE" w:rsidRPr="006949BD" w:rsidRDefault="00125DAE" w:rsidP="00125DAE">
      <w:pPr>
        <w:pStyle w:val="Heading3"/>
        <w:numPr>
          <w:ilvl w:val="2"/>
          <w:numId w:val="4"/>
        </w:numPr>
      </w:pPr>
      <w:bookmarkStart w:id="26" w:name="_Toc33438794"/>
      <w:r>
        <w:t>Skills</w:t>
      </w:r>
      <w:bookmarkEnd w:id="26"/>
    </w:p>
    <w:p w:rsidR="00532559" w:rsidRPr="00532559" w:rsidRDefault="00532559" w:rsidP="00532559">
      <w:pPr>
        <w:spacing w:line="360" w:lineRule="auto"/>
        <w:ind w:firstLine="360"/>
        <w:jc w:val="both"/>
        <w:rPr>
          <w:rFonts w:ascii="Times New Roman" w:hAnsi="Times New Roman" w:cs="Times New Roman"/>
          <w:sz w:val="24"/>
          <w:szCs w:val="24"/>
        </w:rPr>
      </w:pPr>
      <w:r w:rsidRPr="00532559">
        <w:rPr>
          <w:rFonts w:ascii="Times New Roman" w:hAnsi="Times New Roman" w:cs="Times New Roman"/>
          <w:sz w:val="24"/>
          <w:szCs w:val="24"/>
        </w:rPr>
        <w:t>There exists a skills gap in Pakistan. Theories are being taught in the universities and not employable skills. It needs redesigning of the curriculum, imparting of technical education etc. government can do that via HEC. Google, Microsoft now do not require degrees but skills in hiring.</w:t>
      </w:r>
    </w:p>
    <w:p w:rsidR="00C058F8" w:rsidRPr="00AB10DE" w:rsidRDefault="00125DAE" w:rsidP="00532559">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lastRenderedPageBreak/>
        <w:t>The major hindrances in the development of enterprises in Pakistan are socio-cultural, economic and political in nature. However, the issues include family-oriented businesses, traditional styles of running entrepreneurship, lack of leadership skills, augmenting poverty and inflation, lack of standard education and awareness, no capacity-building of enterprises, lack of flexibility in working conditions, and lack of coordination and cooperation among the enterprises.  For improving these conditions, the educational institutions can play vital role in fostering and incubating SMEs driven activities, as education enables people to work in more effective and efficient way. It enhances knowledge, skills, abilities and competence of the individuals and qualifies them to reach their desired destinations. It is the main factor which can increase the employment opportunities and hastening the pace of economic growth of the country which is required in Sustainable development goals. As far as gender main streaming, Pakistan has the lowest rate of female entrepreneurship in the world due to limited or restricted mobility, Low levels of literacy and capability, unfamiliarity with technology, responsibility for childcare, and lack of need for financial services. Hence, without developing SMEs Pakistan cannot be successful in fulfilling the committed SDGs.</w:t>
      </w:r>
    </w:p>
    <w:p w:rsidR="00C058F8" w:rsidRPr="006949BD" w:rsidRDefault="00C058F8" w:rsidP="00532559">
      <w:pPr>
        <w:pStyle w:val="Heading3"/>
        <w:numPr>
          <w:ilvl w:val="2"/>
          <w:numId w:val="4"/>
        </w:numPr>
      </w:pPr>
      <w:bookmarkStart w:id="27" w:name="_Toc33438795"/>
      <w:r w:rsidRPr="006949BD">
        <w:t>Poverty</w:t>
      </w:r>
      <w:bookmarkEnd w:id="27"/>
    </w:p>
    <w:p w:rsidR="00C058F8" w:rsidRPr="006949BD" w:rsidRDefault="00C058F8" w:rsidP="00C058F8">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Poverty is one of the severest challenges in the 21st century which is being faced by the world. It has diverse faces and aspects which are defined in different ways. The United Nations has defined it as, “fundamentally, poverty is a denial of choices and opportunities, a violation of human dignity. It means lack of basic capacity to participate effectively in society. It means not having enough to feed and clothe a family, not having a school or clinic to go to, not having the land on which to grow one’s food or a job to earn one’s living, not having access to credit. It means insecurity, powerlessness and exclusion of individuals, households and communities. It means susceptibility to violence, and it often implies living on marginal or fragile environments, without access to clean water or sanitation.” Similarly, poverty is further classified into two terms: absolute poverty, and relative poverty. According to the UNESCO definition, absolute poverty is "a condition characterized by severe deprivation of basic human needs, including food, safe drinking water, sanitation facilities, health, shelter, education and information. It depends not only on income but also on access to services. Whereas, relative poverty defines “poverty in relation to the economic status of other members of the society: people are poor if they fall below prevailing standards of living in a given societal context”.</w:t>
      </w:r>
    </w:p>
    <w:p w:rsidR="00C058F8" w:rsidRPr="006949BD" w:rsidRDefault="00C058F8" w:rsidP="00C058F8">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lastRenderedPageBreak/>
        <w:t>According to the United Nations Development Programme 2019, the multi-dimensionally poor are around 1.3 billion people which is more than 23 percent of the world. Whereas the poverty of Pakistan, according to the latest poverty estimates, is 24% of Pakistan's population which lives below the national poverty line. However, poverty-stricken population includes 31% in rural areas and 13% in urban areas.</w:t>
      </w:r>
    </w:p>
    <w:p w:rsidR="00C058F8" w:rsidRPr="006949BD" w:rsidRDefault="00C058F8" w:rsidP="00C058F8">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Proper functioning of SMEs can be instrumental in poverty reduction. These SMEs bring transactions in the rural and urban areas which result in poverty alleviation and economic growth. Since the major traders of transitional goods and raw material for small, medium and large-scale industries are available in these areas, they provide opportunities for employment and business activity. Similarly, these SMEs also play important role of the mediators in the distribution of finished products of the enterprises to the markets and provide chances for the growth of domestic services. </w:t>
      </w:r>
    </w:p>
    <w:p w:rsidR="00C058F8" w:rsidRPr="006949BD" w:rsidRDefault="00C058F8" w:rsidP="00C058F8">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Since SMEs play their role in generating employment opportunities and create chances for business economic activities and entrepreneurship growth, they empower the poor and deprived people from rural and urban regions of Pakistan. Moreover, SMEs are focusing in labor intensive techniques in their production process so they focus more on rural areas where more labor is easily accessible. </w:t>
      </w:r>
    </w:p>
    <w:p w:rsidR="00C058F8" w:rsidRPr="006949BD" w:rsidRDefault="00C058F8" w:rsidP="00C058F8">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The functioning and results of the SMEs in Pakistan are not as effective as compared to other developed and developing nations because of financial constraints and stubborn policies of the Government. Besides, the other problems may associate with progress of SMEs include lack of competency, expertise maintenance issues, wrong marketing strategies drives unrealistic targets, misallocation of funds, cultural barriers, social, economic and administrative issues which may cause obstacles in the growth of SMEs. On the other hand, the National Association of SME also revealed that SMEs are playing an important role to improve economic progress of the country and helping in poverty alleviation. Since the SMEs are major pillar in enhancing growth of the economy, they provide chances for its long-term sustainability. However, in Pakistan the other issues such as insufficient infrastructure, lack of favorable atmosphere for the development of SMEs, the problem of organizations, shortage of water supply, inadequate transport systems, lack of energy, and improper solid waste management, and lack of proper policies and their implementation causes to lower the standard of living and enhancement of poverty.</w:t>
      </w:r>
    </w:p>
    <w:p w:rsidR="00C058F8" w:rsidRPr="006949BD" w:rsidRDefault="00C058F8" w:rsidP="00387F3D">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lastRenderedPageBreak/>
        <w:t>However, to cope with the issue of poverty, a sustainable policy should be adopted encouraging the enhancing role of SMEs sector because it is the main source that can uplift the economic conditions by providing business opportunities at local and national levels along with providing e</w:t>
      </w:r>
      <w:r w:rsidR="00387F3D">
        <w:rPr>
          <w:rFonts w:ascii="Times New Roman" w:hAnsi="Times New Roman" w:cs="Times New Roman"/>
          <w:sz w:val="24"/>
          <w:szCs w:val="24"/>
        </w:rPr>
        <w:t>mployment to the skilled and un</w:t>
      </w:r>
      <w:r w:rsidRPr="006949BD">
        <w:rPr>
          <w:rFonts w:ascii="Times New Roman" w:hAnsi="Times New Roman" w:cs="Times New Roman"/>
          <w:sz w:val="24"/>
          <w:szCs w:val="24"/>
        </w:rPr>
        <w:t>skilled labor-force. Thus, it will not only utilize the natural resources, human assets and other capital but also build the capacity of the domestic businesses.</w:t>
      </w:r>
    </w:p>
    <w:p w:rsidR="00C058F8" w:rsidRPr="006949BD" w:rsidRDefault="00C058F8" w:rsidP="00C058F8">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To cope with the serious issue of poverty in the world, SMEs are widely regarded by the experts as a panacea to solve the economic problems such as low productivity, unemployment, low growth of economy and augmenting poverty. They have potential, if used properly, to utilize the existing and new labor force, enhance their capacities, initiate the markets, produce new commodities, bring into competitive markets, produce lucrative entrepreneurship environment and generate income for the individuals as well as for the nation. Though Pakistan has relied on large scale industrialization in past years, it has shifted its direction towards SMEs in recent years and changed the nature of entrepreneurship. The effective contribution of SMEs to the economy of Pakistan, creating employment and poverty reduction is evident from the fact that almost 90% of all the private sector manufacturing units employ less than 99 workers and the SMEs employ some 78% of non-agricultural labor force. They contribute about 30% to GDP, Rs.140 billion to exports, and generate 25% of exported manufacture. On the other hand, a very common feature of SME sector is its ability to create jobs and provide opportunities for employment to the local people at different sectors. For this purpose, the SMEs require access to capital, better skilled labor, product design and capacity, technology and innovation, promotion of the products, access to the competitive market, and better facilities for selling and exporting the products which has shifted the nature of entrepreneurships. According to Agwu and Emeti (2014), SMEs enhance capacity and abilities of the people executing the entrepreneurial training avenues; which in return create more employment opportunities through investments in these entrepreneurial activities. Similarly, SMEs play vital role in the distribution of finished products of large-scale enterprises as a mediator and also provide chances for the growth of domestic services and technology attainment through adaptation which helps to reduce the poverty from the economy. </w:t>
      </w:r>
      <w:r w:rsidR="00387F3D">
        <w:rPr>
          <w:rFonts w:ascii="Times New Roman" w:hAnsi="Times New Roman" w:cs="Times New Roman"/>
          <w:sz w:val="24"/>
          <w:szCs w:val="24"/>
        </w:rPr>
        <w:t>An</w:t>
      </w:r>
      <w:r w:rsidRPr="006949BD">
        <w:rPr>
          <w:rFonts w:ascii="Times New Roman" w:hAnsi="Times New Roman" w:cs="Times New Roman"/>
          <w:sz w:val="24"/>
          <w:szCs w:val="24"/>
        </w:rPr>
        <w:t xml:space="preserve"> effective and fully funded policy needs to be designed for the development and betterment of SMEs. According to Agwu and Emeti (2014) “90% SMEs did not perform efficiently because of lack of experience and incompetence”. Similarly, inefficiency in overall </w:t>
      </w:r>
      <w:r w:rsidRPr="006949BD">
        <w:rPr>
          <w:rFonts w:ascii="Times New Roman" w:hAnsi="Times New Roman" w:cs="Times New Roman"/>
          <w:sz w:val="24"/>
          <w:szCs w:val="24"/>
        </w:rPr>
        <w:lastRenderedPageBreak/>
        <w:t>business management and poor record keeping is another hurdle in the development of SMEs. Moreover, other problems may associate with progress of SMEs as lack of competency, expertise maintenance issues, wrong marketing strategies drives unrealistic targets and misallocation of funds which may cause obstacles in the growth of SMEs which ultimately mislead them to perform their due role as poverty reduction from rural and urban areas. On the other hand, the National Association of SME also revealed that SMEs are playing an important role to improve economic progress of the country and helping in poverty alleviation. Thus, the issue of poverty can be tackled with enhancement of the SMEs sector in Pakistan.</w:t>
      </w:r>
    </w:p>
    <w:p w:rsidR="003E0700" w:rsidRPr="003E0700" w:rsidRDefault="003E0700" w:rsidP="003E0700">
      <w:pPr>
        <w:pStyle w:val="Heading3"/>
        <w:numPr>
          <w:ilvl w:val="2"/>
          <w:numId w:val="4"/>
        </w:numPr>
      </w:pPr>
      <w:bookmarkStart w:id="28" w:name="_Toc33438796"/>
      <w:r w:rsidRPr="003E0700">
        <w:t>Industry, Innovation and Infrastructure</w:t>
      </w:r>
      <w:bookmarkEnd w:id="28"/>
    </w:p>
    <w:p w:rsidR="00C058F8" w:rsidRPr="006949BD" w:rsidRDefault="00C058F8" w:rsidP="00C058F8">
      <w:pPr>
        <w:spacing w:line="360" w:lineRule="auto"/>
        <w:jc w:val="both"/>
        <w:rPr>
          <w:rFonts w:ascii="Times New Roman" w:hAnsi="Times New Roman" w:cs="Times New Roman"/>
          <w:sz w:val="24"/>
          <w:szCs w:val="24"/>
        </w:rPr>
      </w:pPr>
      <w:r w:rsidRPr="006949BD">
        <w:rPr>
          <w:rFonts w:ascii="Times New Roman" w:hAnsi="Times New Roman" w:cs="Times New Roman"/>
          <w:sz w:val="24"/>
          <w:szCs w:val="24"/>
        </w:rPr>
        <w:t>The potential of the SME sector is under-utilized in Pakistan and they have no major voice on the national level despite being the largest industrial sub-sector such as</w:t>
      </w:r>
      <w:r>
        <w:rPr>
          <w:rFonts w:ascii="Times New Roman" w:hAnsi="Times New Roman" w:cs="Times New Roman"/>
          <w:sz w:val="24"/>
          <w:szCs w:val="24"/>
        </w:rPr>
        <w:t xml:space="preserve"> All Pakistan Textile Mill Association(</w:t>
      </w:r>
      <w:r w:rsidRPr="00D83C6B">
        <w:rPr>
          <w:rFonts w:ascii="Times New Roman" w:hAnsi="Times New Roman" w:cs="Times New Roman"/>
          <w:sz w:val="24"/>
          <w:szCs w:val="24"/>
        </w:rPr>
        <w:t>APTMA)</w:t>
      </w:r>
      <w:r w:rsidRPr="006949BD">
        <w:rPr>
          <w:rFonts w:ascii="Times New Roman" w:hAnsi="Times New Roman" w:cs="Times New Roman"/>
          <w:sz w:val="24"/>
          <w:szCs w:val="24"/>
        </w:rPr>
        <w:t xml:space="preserve"> in case of the textile industry. It can be well utilized integrating the youth sector and the Pakistani expat community by aiming the sustainability. The rationale behind this idea is that instead of relying on just hard money from the expats in the form of remittances, the government must provide an environment for them to actively participate in the growth and development of the SME sector. The expatriates can help in three different ways:</w:t>
      </w:r>
    </w:p>
    <w:p w:rsidR="00C058F8" w:rsidRPr="006949BD" w:rsidRDefault="00C058F8" w:rsidP="00C058F8">
      <w:pPr>
        <w:pStyle w:val="ListParagraph"/>
        <w:numPr>
          <w:ilvl w:val="0"/>
          <w:numId w:val="10"/>
        </w:numPr>
        <w:spacing w:line="360" w:lineRule="auto"/>
        <w:jc w:val="both"/>
        <w:rPr>
          <w:rFonts w:ascii="Times New Roman" w:hAnsi="Times New Roman" w:cs="Times New Roman"/>
          <w:sz w:val="24"/>
          <w:szCs w:val="24"/>
        </w:rPr>
      </w:pPr>
      <w:r w:rsidRPr="006949BD">
        <w:rPr>
          <w:rFonts w:ascii="Times New Roman" w:hAnsi="Times New Roman" w:cs="Times New Roman"/>
          <w:sz w:val="24"/>
          <w:szCs w:val="24"/>
        </w:rPr>
        <w:t>They can help connect the Pakistani SME sector to the global community and hence helping them in becoming a part of the global value chain.</w:t>
      </w:r>
    </w:p>
    <w:p w:rsidR="00C058F8" w:rsidRPr="006949BD" w:rsidRDefault="00C058F8" w:rsidP="00C058F8">
      <w:pPr>
        <w:pStyle w:val="ListParagraph"/>
        <w:numPr>
          <w:ilvl w:val="0"/>
          <w:numId w:val="10"/>
        </w:numPr>
        <w:spacing w:line="360" w:lineRule="auto"/>
        <w:jc w:val="both"/>
        <w:rPr>
          <w:rFonts w:ascii="Times New Roman" w:hAnsi="Times New Roman" w:cs="Times New Roman"/>
          <w:sz w:val="24"/>
          <w:szCs w:val="24"/>
        </w:rPr>
      </w:pPr>
      <w:r w:rsidRPr="006949BD">
        <w:rPr>
          <w:rFonts w:ascii="Times New Roman" w:hAnsi="Times New Roman" w:cs="Times New Roman"/>
          <w:sz w:val="24"/>
          <w:szCs w:val="24"/>
        </w:rPr>
        <w:t>The government can substantiate the expats-SMEs nexus by providing self-sustainable property zones for them to collaborate in when it comes to investment from the expats in the SME sector.</w:t>
      </w:r>
    </w:p>
    <w:p w:rsidR="00C058F8" w:rsidRPr="006949BD" w:rsidRDefault="00C058F8" w:rsidP="00C058F8">
      <w:pPr>
        <w:pStyle w:val="ListParagraph"/>
        <w:numPr>
          <w:ilvl w:val="0"/>
          <w:numId w:val="10"/>
        </w:numPr>
        <w:spacing w:line="360" w:lineRule="auto"/>
        <w:jc w:val="both"/>
        <w:rPr>
          <w:rFonts w:ascii="Times New Roman" w:hAnsi="Times New Roman" w:cs="Times New Roman"/>
          <w:sz w:val="24"/>
          <w:szCs w:val="24"/>
        </w:rPr>
      </w:pPr>
      <w:r w:rsidRPr="006949BD">
        <w:rPr>
          <w:rFonts w:ascii="Times New Roman" w:hAnsi="Times New Roman" w:cs="Times New Roman"/>
          <w:sz w:val="24"/>
          <w:szCs w:val="24"/>
        </w:rPr>
        <w:t>The expats can become a part of the knowledge economy of Pakistan by providing necessary experience from the foreign countries to be implemented in Pakistan.</w:t>
      </w:r>
    </w:p>
    <w:p w:rsidR="00C058F8" w:rsidRPr="006949BD" w:rsidRDefault="00C058F8" w:rsidP="003E0700">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Moreover, the SME sector needs public private partnership for its growth and development. The government should provide with and support the private sector industrial zones. This will boost the investment in the SME sector specially from the expatriates as the major hindrance barring them from investment in Pakistan is no proper channel for investment and no government support in this regard. If that’s ensured, then the expatriates will invest in the sector.</w:t>
      </w:r>
    </w:p>
    <w:p w:rsidR="00C058F8" w:rsidRDefault="00C058F8" w:rsidP="003E0700">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To alleviate the economy, the focus of the government must be on the indigenous manufacturing specifically the SMEs as it’s the backbone of the Pakistani industry and as </w:t>
      </w:r>
      <w:r w:rsidRPr="006949BD">
        <w:rPr>
          <w:rFonts w:ascii="Times New Roman" w:hAnsi="Times New Roman" w:cs="Times New Roman"/>
          <w:sz w:val="24"/>
          <w:szCs w:val="24"/>
        </w:rPr>
        <w:lastRenderedPageBreak/>
        <w:t>defense related activities have huge engineering potential so the need of the hour is to establish civil-military collective efforts so as to enhance the exports and curb the imports.</w:t>
      </w:r>
    </w:p>
    <w:p w:rsidR="003E0700" w:rsidRPr="003E0700" w:rsidRDefault="003E0700" w:rsidP="003E0700">
      <w:pPr>
        <w:pStyle w:val="Heading3"/>
        <w:numPr>
          <w:ilvl w:val="2"/>
          <w:numId w:val="4"/>
        </w:numPr>
      </w:pPr>
      <w:bookmarkStart w:id="29" w:name="_Toc33438797"/>
      <w:r w:rsidRPr="003E0700">
        <w:t>Reduced Inequalities</w:t>
      </w:r>
      <w:bookmarkEnd w:id="29"/>
    </w:p>
    <w:p w:rsidR="00C058F8" w:rsidRPr="006949BD" w:rsidRDefault="00C058F8" w:rsidP="003E0700">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The sustainability in the food-related SME sector has three factors:</w:t>
      </w:r>
    </w:p>
    <w:p w:rsidR="00C058F8" w:rsidRPr="003E0700" w:rsidRDefault="00C058F8" w:rsidP="003E0700">
      <w:pPr>
        <w:pStyle w:val="ListParagraph"/>
        <w:numPr>
          <w:ilvl w:val="0"/>
          <w:numId w:val="19"/>
        </w:numPr>
        <w:spacing w:line="360" w:lineRule="auto"/>
        <w:jc w:val="both"/>
        <w:rPr>
          <w:rFonts w:ascii="Times New Roman" w:hAnsi="Times New Roman" w:cs="Times New Roman"/>
          <w:sz w:val="24"/>
          <w:szCs w:val="24"/>
        </w:rPr>
      </w:pPr>
      <w:r w:rsidRPr="003E0700">
        <w:rPr>
          <w:rFonts w:ascii="Times New Roman" w:hAnsi="Times New Roman" w:cs="Times New Roman"/>
          <w:sz w:val="24"/>
          <w:szCs w:val="24"/>
        </w:rPr>
        <w:t>Sustainable Food Industry</w:t>
      </w:r>
    </w:p>
    <w:p w:rsidR="00C058F8" w:rsidRPr="003E0700" w:rsidRDefault="00C058F8" w:rsidP="003E0700">
      <w:pPr>
        <w:pStyle w:val="ListParagraph"/>
        <w:numPr>
          <w:ilvl w:val="0"/>
          <w:numId w:val="19"/>
        </w:numPr>
        <w:spacing w:line="360" w:lineRule="auto"/>
        <w:jc w:val="both"/>
        <w:rPr>
          <w:rFonts w:ascii="Times New Roman" w:hAnsi="Times New Roman" w:cs="Times New Roman"/>
          <w:sz w:val="24"/>
          <w:szCs w:val="24"/>
        </w:rPr>
      </w:pPr>
      <w:r w:rsidRPr="003E0700">
        <w:rPr>
          <w:rFonts w:ascii="Times New Roman" w:hAnsi="Times New Roman" w:cs="Times New Roman"/>
          <w:sz w:val="24"/>
          <w:szCs w:val="24"/>
        </w:rPr>
        <w:t>Zero Hunger</w:t>
      </w:r>
    </w:p>
    <w:p w:rsidR="003E0700" w:rsidRDefault="003E0700" w:rsidP="003E0700">
      <w:pPr>
        <w:pStyle w:val="Heading3"/>
        <w:numPr>
          <w:ilvl w:val="2"/>
          <w:numId w:val="4"/>
        </w:numPr>
        <w:rPr>
          <w:rFonts w:cs="Times New Roman"/>
        </w:rPr>
      </w:pPr>
      <w:bookmarkStart w:id="30" w:name="_Toc33438798"/>
      <w:r>
        <w:rPr>
          <w:rFonts w:cs="Times New Roman"/>
        </w:rPr>
        <w:t>Entrepreneurship</w:t>
      </w:r>
      <w:bookmarkEnd w:id="30"/>
    </w:p>
    <w:p w:rsidR="00C058F8" w:rsidRPr="003F6854" w:rsidRDefault="00C058F8" w:rsidP="003E0700">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The major hindrances in the entrepreneurship development in Pakistan are the race for the government jobs and difficulties faced by the entrepreneurs. In Pakistan, the government jobs are usually preferred by the youth as it provide them with the job security and safety. If the loans are provided with less interest rates, relaxed conditions and if the government starts supporting the entrepreneurship then the youth can be attracted towards the entrepreneurship. The government needs to create a favorable environment for the entrepreneurship by focusing on deregulation and improvement in the rigorous tax regime.</w:t>
      </w:r>
    </w:p>
    <w:p w:rsidR="003F6854" w:rsidRPr="006949BD" w:rsidRDefault="003F6854" w:rsidP="003F6854">
      <w:pPr>
        <w:pStyle w:val="Heading2"/>
        <w:numPr>
          <w:ilvl w:val="1"/>
          <w:numId w:val="4"/>
        </w:numPr>
        <w:spacing w:line="360" w:lineRule="auto"/>
      </w:pPr>
      <w:bookmarkStart w:id="31" w:name="_Toc33438799"/>
      <w:r w:rsidRPr="006949BD">
        <w:t>Productivity</w:t>
      </w:r>
      <w:bookmarkEnd w:id="31"/>
    </w:p>
    <w:p w:rsidR="003F6854" w:rsidRPr="006949BD" w:rsidRDefault="003F6854" w:rsidP="003F685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Productivity is the area where the SMEs find it problematic to compete with Large Scale Enterprises. This lag in productivity acts as a constraint in the enhancement of the profits as well as net job creation in the SME sector. It can be augmented through the use of the technology in the sector. The use of technology will reduce the wastage of resources and the manual work done and hence, productivity may be increased.</w:t>
      </w:r>
    </w:p>
    <w:p w:rsidR="003F6854" w:rsidRPr="006949BD" w:rsidRDefault="003F6854" w:rsidP="003F685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Another potential reason for the lack in productivity is the low skill level of the labour force. The SMEs, in contrast to the Large Scale Enterprises, usually don’t have resources to utilize on the capacity building and training of their work force. As a result, their productivity is hampered. The SMEs need government support in this regard through its technical and vocational educational training institutes. Imparting required training and skills in the labour force is particularly important when it comes to the use of technology in the SMEs. There are fears that the use of technology will reduce the net employment creation by the SMEs but if the labour force is well equipped and trained with the necessary skills then it will be beneficial for the labour force as well as the SMEs. Moreover, the government must provide ease in access to finance to the SMEs so they can invest in the training and capacity building of their employees</w:t>
      </w:r>
    </w:p>
    <w:p w:rsidR="003F6854" w:rsidRPr="006949BD" w:rsidRDefault="003F6854" w:rsidP="003F685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lastRenderedPageBreak/>
        <w:t>There exists a gap between the industrial sector and the academia in Pakistan. The academia and the industrial sector need to collaborate with the government support to arrive at innovative ideas and solutions to the low productivity problems faced by the SMEs.</w:t>
      </w:r>
    </w:p>
    <w:p w:rsidR="003F6854" w:rsidRDefault="003F6854" w:rsidP="004C66D4">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However, i</w:t>
      </w:r>
      <w:r w:rsidRPr="00A46234">
        <w:rPr>
          <w:rFonts w:ascii="Times New Roman" w:hAnsi="Times New Roman" w:cs="Times New Roman"/>
          <w:sz w:val="24"/>
          <w:szCs w:val="24"/>
        </w:rPr>
        <w:t>nnovative inventory control management helps decrease per capita cost of goods thus making them more competitive</w:t>
      </w:r>
      <w:r>
        <w:rPr>
          <w:rFonts w:ascii="Times New Roman" w:hAnsi="Times New Roman" w:cs="Times New Roman"/>
          <w:sz w:val="24"/>
          <w:szCs w:val="24"/>
        </w:rPr>
        <w:t xml:space="preserve"> A</w:t>
      </w:r>
      <w:r w:rsidRPr="00A46234">
        <w:rPr>
          <w:rFonts w:ascii="Times New Roman" w:hAnsi="Times New Roman" w:cs="Times New Roman"/>
          <w:sz w:val="24"/>
          <w:szCs w:val="24"/>
        </w:rPr>
        <w:t>s proved by the</w:t>
      </w:r>
      <w:r>
        <w:rPr>
          <w:rFonts w:ascii="Times New Roman" w:hAnsi="Times New Roman" w:cs="Times New Roman"/>
          <w:sz w:val="24"/>
          <w:szCs w:val="24"/>
        </w:rPr>
        <w:t xml:space="preserve"> example of Daraaz.pk</w:t>
      </w:r>
      <w:r w:rsidRPr="00A46234">
        <w:rPr>
          <w:rFonts w:ascii="Times New Roman" w:hAnsi="Times New Roman" w:cs="Times New Roman"/>
          <w:sz w:val="24"/>
          <w:szCs w:val="24"/>
        </w:rPr>
        <w:t xml:space="preserve"> using the technology, it has become inventory free. Moreover, there is the concept of Just In Time used by Tetra Pak. It’s an example of technology reducing the cost and increasing the productivity and avoid stocking of cash in inventory.</w:t>
      </w:r>
    </w:p>
    <w:p w:rsidR="003F6854" w:rsidRPr="003F6854" w:rsidRDefault="003F6854" w:rsidP="003F6854">
      <w:pPr>
        <w:pStyle w:val="Heading2"/>
        <w:numPr>
          <w:ilvl w:val="1"/>
          <w:numId w:val="4"/>
        </w:numPr>
        <w:spacing w:line="360" w:lineRule="auto"/>
      </w:pPr>
      <w:bookmarkStart w:id="32" w:name="_Toc33438800"/>
      <w:r>
        <w:t>Global Value Chain</w:t>
      </w:r>
      <w:bookmarkEnd w:id="32"/>
    </w:p>
    <w:p w:rsidR="005B1111" w:rsidRPr="005B1111" w:rsidRDefault="005B1111" w:rsidP="005B1111">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The goods and services produced are becoming fragmented in the global supply chain across various firms and enterprises located in different countries. The globalization in this sense is not only linked to the Multinational Companies (MNCs) but also to the SMEs. The supply chain partners of SMEs i.e. distributors, suppliers and other stakeholders are scattered around the globe. In this regard SMEs are faced with unique set of challenges as well as opportunities in rge context of new production. </w:t>
      </w:r>
      <w:r w:rsidR="00A87ACB">
        <w:rPr>
          <w:rFonts w:ascii="Times New Roman" w:hAnsi="Times New Roman" w:cs="Times New Roman"/>
          <w:sz w:val="24"/>
          <w:szCs w:val="24"/>
        </w:rPr>
        <w:t xml:space="preserve">The scattered nature of production and the fragmentation of channels of marketing over the last thirty years have brought about basic changes in the goods and service delivery. These changes are mainly catalyzed by the low cost communication and networking due to the advancement of technology. These advancements have brought about free movement, information, finance and investment.  </w:t>
      </w:r>
    </w:p>
    <w:p w:rsidR="005B1111" w:rsidRPr="005B1111" w:rsidRDefault="006977A4" w:rsidP="005B1111">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The large scale enterprises have been the pioneers in the process of globalization as they have been able to garner low cost production inputs and low cost labor. In this regard LSMs have made it to the low, middle and higher income countries, basically in order to capture the markets. The high </w:t>
      </w:r>
      <w:r w:rsidR="00AC039D">
        <w:rPr>
          <w:rFonts w:ascii="Times New Roman" w:hAnsi="Times New Roman" w:cs="Times New Roman"/>
          <w:sz w:val="24"/>
          <w:szCs w:val="24"/>
        </w:rPr>
        <w:t>demand of their goods and services has</w:t>
      </w:r>
      <w:r>
        <w:rPr>
          <w:rFonts w:ascii="Times New Roman" w:hAnsi="Times New Roman" w:cs="Times New Roman"/>
          <w:sz w:val="24"/>
          <w:szCs w:val="24"/>
        </w:rPr>
        <w:t xml:space="preserve"> made them spread across the globe in the range of countries.</w:t>
      </w:r>
      <w:r w:rsidR="00AC039D">
        <w:rPr>
          <w:rFonts w:ascii="Times New Roman" w:hAnsi="Times New Roman" w:cs="Times New Roman"/>
          <w:sz w:val="24"/>
          <w:szCs w:val="24"/>
        </w:rPr>
        <w:t xml:space="preserve"> The </w:t>
      </w:r>
    </w:p>
    <w:p w:rsidR="00125DAE" w:rsidRDefault="00AC039D" w:rsidP="005B1111">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Asia is a renowned market as it is famous for leading the globalization when it comes to global production of goods which eventually results in the development of networks and value chains. Market of Asia is well known for the automobile and electronics industry in the East and Southeast Asia. Asia is the economic hub of the world. Moreover, Philippines and India re renowned for their outsourcing of services, however, Pakistan also comes in the list of top most countries when it comes to the provision of offshore services. Globalization in this regard has </w:t>
      </w:r>
      <w:r>
        <w:rPr>
          <w:rFonts w:ascii="Times New Roman" w:hAnsi="Times New Roman" w:cs="Times New Roman"/>
          <w:sz w:val="24"/>
          <w:szCs w:val="24"/>
        </w:rPr>
        <w:lastRenderedPageBreak/>
        <w:t>worked for the advantage of less developed nations as they are able to sell their services which materializes into job creation</w:t>
      </w:r>
      <w:r w:rsidR="007C7C8D">
        <w:rPr>
          <w:rFonts w:ascii="Times New Roman" w:hAnsi="Times New Roman" w:cs="Times New Roman"/>
          <w:sz w:val="24"/>
          <w:szCs w:val="24"/>
        </w:rPr>
        <w:t xml:space="preserve"> and better economic activity within the country.</w:t>
      </w:r>
    </w:p>
    <w:p w:rsidR="005B1111" w:rsidRPr="005B1111" w:rsidRDefault="00125DAE" w:rsidP="005B1111">
      <w:pPr>
        <w:spacing w:line="360" w:lineRule="auto"/>
        <w:ind w:firstLine="360"/>
        <w:jc w:val="both"/>
        <w:rPr>
          <w:rFonts w:ascii="Times New Roman" w:hAnsi="Times New Roman" w:cs="Times New Roman"/>
          <w:sz w:val="24"/>
          <w:szCs w:val="24"/>
        </w:rPr>
      </w:pPr>
      <w:r w:rsidRPr="00125DAE">
        <w:rPr>
          <w:rFonts w:ascii="Times New Roman" w:hAnsi="Times New Roman" w:cs="Times New Roman"/>
          <w:sz w:val="24"/>
          <w:szCs w:val="24"/>
        </w:rPr>
        <w:t>It has predominantly become very significant that such measures should be taken which can enhance our SMEs’ competitiveness with respect to Asian countries in general and Asian tigers in particular. Besides, that the market is over regulated that in turn bring Pakistan down on the Ease of Doing Business scale, and ultimately keeping the SMEs’ dream of joining global value chains at the bay. In the end it is suggested that by not only limiting the regulations and making the EOBI better, the exposure of small SMEs needs to be enhanced by sending them to global trade workshops.</w:t>
      </w:r>
    </w:p>
    <w:p w:rsidR="003F6854" w:rsidRPr="00A46234" w:rsidRDefault="00D63C8F" w:rsidP="0077767B">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The efficient usage of Foreign Direct Investment (FDI) defines the efficiency of global value chains of a country. The countries which have reacted actively to foreign investment have capitalized upon the global value chain and have developed a catalyst for their growth and development. Examples of such countries include Si</w:t>
      </w:r>
      <w:r w:rsidR="005B1111">
        <w:rPr>
          <w:rFonts w:ascii="Times New Roman" w:hAnsi="Times New Roman" w:cs="Times New Roman"/>
          <w:sz w:val="24"/>
          <w:szCs w:val="24"/>
        </w:rPr>
        <w:t>n</w:t>
      </w:r>
      <w:r>
        <w:rPr>
          <w:rFonts w:ascii="Times New Roman" w:hAnsi="Times New Roman" w:cs="Times New Roman"/>
          <w:sz w:val="24"/>
          <w:szCs w:val="24"/>
        </w:rPr>
        <w:t xml:space="preserve">gapore, Tapei and China as they have welcomed globalization as a strategy to development. Thailand and Malaysia has also been added to this list for following the same model but for Sustainable Development this time. The benchmark of these countries is the connections that have been developed between the local firms to the large foreign firms through contracting and subcontracting. </w:t>
      </w:r>
      <w:r w:rsidR="005B1111">
        <w:rPr>
          <w:rFonts w:ascii="Times New Roman" w:hAnsi="Times New Roman" w:cs="Times New Roman"/>
          <w:sz w:val="24"/>
          <w:szCs w:val="24"/>
        </w:rPr>
        <w:t>Moreover, the domestic firms are also linked to the global value chain through their exports which engage them in the global supply chain. Subsequently, both the domestic and foreign firms are mostly SMEs.</w:t>
      </w:r>
    </w:p>
    <w:p w:rsidR="00CF3EB8" w:rsidRDefault="007477EC" w:rsidP="00CF3EB8">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Nevertheless, there are constraints in the Global Value Chain when it comes to Pakistan. this could be defined keeping in mind the market of the “Fan Industry” of Pakistan as a case study. It has been seen that the cluster of fan manufacturers has increased rapidly over the past three decades for about 17 percent. 10 million fans are produced approximately and it generates sales of about Rs. 18 billion. The contribution of this industry in GDP is about 0.2 percent. It has consistently been earning on the foreign exchange front. In recent times the exports of Pakistan could be measured to $40 Million while 1 percent out of this is the share of fan exports. However, this industry is based on 5-6 major manufacturers who have 70 percent share in the exports while other small manufacturers are scattered.  There are about 450 SMEs that are manufacturing the fans. However, this cluster has </w:t>
      </w:r>
      <w:r w:rsidR="00C00D21">
        <w:rPr>
          <w:rFonts w:ascii="Times New Roman" w:hAnsi="Times New Roman" w:cs="Times New Roman"/>
          <w:sz w:val="24"/>
          <w:szCs w:val="24"/>
        </w:rPr>
        <w:t>witnessed a sudden decline in the exports due to major limitations</w:t>
      </w:r>
      <w:r w:rsidR="00CF3EB8">
        <w:rPr>
          <w:rFonts w:ascii="Times New Roman" w:hAnsi="Times New Roman" w:cs="Times New Roman"/>
          <w:sz w:val="24"/>
          <w:szCs w:val="24"/>
        </w:rPr>
        <w:t xml:space="preserve">. </w:t>
      </w:r>
    </w:p>
    <w:p w:rsidR="00CF3EB8" w:rsidRPr="00A46234" w:rsidRDefault="00CF3EB8" w:rsidP="00CF3EB8">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lastRenderedPageBreak/>
        <w:t xml:space="preserve">Standardization is one of the major limitations faced by the fan industry. Quality concerns are always on priority for the buyers but the growth of fan cluster has been hindered due to this. The exports have nosedived in the international markets due to sub-standard production. This resulted in a severe setback for the fan industry. </w:t>
      </w:r>
      <w:r w:rsidR="00085062">
        <w:rPr>
          <w:rFonts w:ascii="Times New Roman" w:hAnsi="Times New Roman" w:cs="Times New Roman"/>
          <w:sz w:val="24"/>
          <w:szCs w:val="24"/>
        </w:rPr>
        <w:t>The reason behind the decline of quality is lack of capital and enforcement in the local markets. Additionally, the competition on the basis of price has resulted in lack of unity amongst the firms. This verily is the reason behind deterioration of quality production which is a compromise on standardization.</w:t>
      </w:r>
    </w:p>
    <w:p w:rsidR="00830FD2" w:rsidRDefault="00365947" w:rsidP="00830FD2">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The smaller firms in this market only focus upon the local consumers while the large manufacturers as well majorly sell in the local market and keep a smaller portion to be exported in international market. The exports are </w:t>
      </w:r>
      <w:r w:rsidR="006835AE">
        <w:rPr>
          <w:rFonts w:ascii="Times New Roman" w:hAnsi="Times New Roman" w:cs="Times New Roman"/>
          <w:sz w:val="24"/>
          <w:szCs w:val="24"/>
        </w:rPr>
        <w:t>done through the traders where they are unaware of the end customers as well as the destination of their finances. They are also unaware of the modifications that their product might go through. It means that there is lack of awareness amongst the exporters and there is unavailability of information which hurts the confidence of exporters who want to export. It also points towards the unavailability of skilled labor which is equipped to deal with the government, banks and handling of the paperwork that is required for trading in international market</w:t>
      </w:r>
      <w:r w:rsidR="00830FD2">
        <w:rPr>
          <w:rFonts w:ascii="Times New Roman" w:hAnsi="Times New Roman" w:cs="Times New Roman"/>
          <w:sz w:val="24"/>
          <w:szCs w:val="24"/>
        </w:rPr>
        <w:t>.</w:t>
      </w:r>
    </w:p>
    <w:p w:rsidR="00810F54" w:rsidRDefault="00830FD2" w:rsidP="00810F54">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Research and Development (R&amp;E) is an area ignored by the government as well as the manufacturers in Pakistan. It is the topmost hindrance for the market of Pakistan which negatively reflects upon the competitiveness of Pakistan in the global market. Weaknesses in R&amp;E reflect as a weakness in the supply side and also hinder the process of value addition. </w:t>
      </w:r>
    </w:p>
    <w:p w:rsidR="00810F54" w:rsidRPr="00810F54" w:rsidRDefault="001F5DC4" w:rsidP="00810F54">
      <w:pPr>
        <w:spacing w:line="360" w:lineRule="auto"/>
        <w:ind w:firstLine="360"/>
        <w:jc w:val="both"/>
        <w:rPr>
          <w:rFonts w:ascii="Times New Roman" w:hAnsi="Times New Roman" w:cs="Times New Roman"/>
          <w:sz w:val="24"/>
          <w:szCs w:val="24"/>
        </w:rPr>
      </w:pPr>
      <w:r w:rsidRPr="00810F54">
        <w:rPr>
          <w:rFonts w:ascii="Times New Roman" w:hAnsi="Times New Roman" w:cs="Times New Roman"/>
          <w:sz w:val="24"/>
          <w:szCs w:val="24"/>
        </w:rPr>
        <w:t xml:space="preserve">Value addition plays a major role in the GVC as it is the key to make the products competitive in the global market. Pakistan has an enormous potential which needs to be tapped. If the example of Sugarcane is taken then </w:t>
      </w:r>
      <w:r w:rsidR="003F6854" w:rsidRPr="00810F54">
        <w:rPr>
          <w:rFonts w:ascii="Times New Roman" w:hAnsi="Times New Roman" w:cs="Times New Roman"/>
          <w:sz w:val="24"/>
          <w:szCs w:val="24"/>
        </w:rPr>
        <w:t xml:space="preserve">Pakistan has one of the largest </w:t>
      </w:r>
      <w:r w:rsidRPr="00810F54">
        <w:rPr>
          <w:rFonts w:ascii="Times New Roman" w:hAnsi="Times New Roman" w:cs="Times New Roman"/>
          <w:sz w:val="24"/>
          <w:szCs w:val="24"/>
        </w:rPr>
        <w:t>productions</w:t>
      </w:r>
      <w:r w:rsidR="003F6854" w:rsidRPr="00810F54">
        <w:rPr>
          <w:rFonts w:ascii="Times New Roman" w:hAnsi="Times New Roman" w:cs="Times New Roman"/>
          <w:sz w:val="24"/>
          <w:szCs w:val="24"/>
        </w:rPr>
        <w:t xml:space="preserve"> of sugarcane in the world and the related sugar industry but it isn’t using this industry’s full potential</w:t>
      </w:r>
      <w:r w:rsidRPr="00810F54">
        <w:rPr>
          <w:rFonts w:ascii="Times New Roman" w:hAnsi="Times New Roman" w:cs="Times New Roman"/>
          <w:sz w:val="24"/>
          <w:szCs w:val="24"/>
        </w:rPr>
        <w:t>. A</w:t>
      </w:r>
      <w:r w:rsidR="003F6854" w:rsidRPr="00810F54">
        <w:rPr>
          <w:rFonts w:ascii="Times New Roman" w:hAnsi="Times New Roman" w:cs="Times New Roman"/>
          <w:sz w:val="24"/>
          <w:szCs w:val="24"/>
        </w:rPr>
        <w:t>lcohol and then biofuel can be produced from it, which isn’t done currently. The government needs to subsidize such areas and provide the farmers with the opportunities to innovate, use better quality seeds, improve their methods and create value-added products, which can be exported. This will increase the exports of value-added products, achieve goal of imports substitution and improve food security in the country.</w:t>
      </w:r>
    </w:p>
    <w:p w:rsidR="00810F54" w:rsidRPr="006949BD" w:rsidRDefault="00810F54" w:rsidP="00810F54">
      <w:pPr>
        <w:pStyle w:val="Heading2"/>
        <w:numPr>
          <w:ilvl w:val="1"/>
          <w:numId w:val="4"/>
        </w:numPr>
        <w:spacing w:line="360" w:lineRule="auto"/>
      </w:pPr>
      <w:bookmarkStart w:id="33" w:name="_Toc33438801"/>
      <w:r w:rsidRPr="006949BD">
        <w:lastRenderedPageBreak/>
        <w:t>Information and Communication Technology</w:t>
      </w:r>
      <w:bookmarkEnd w:id="33"/>
    </w:p>
    <w:p w:rsidR="00810F54" w:rsidRPr="006949BD" w:rsidRDefault="00810F54" w:rsidP="00810F5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The incorporation of technology will provide the SMEs the necessary tools to help them grow and progress. The ICT (4th Industrial Revolution) will reduce manual work; result in automation and knowledge enhancement. It is tantamount to the reinvention of the wheel. The technology in the SMEs will cause the size of the pie to increase substantially and hence, it will enable the SMEs to increase their net employment creation as the ICT will reduce the resources utilization and increase productivity. </w:t>
      </w:r>
    </w:p>
    <w:p w:rsidR="00810F54" w:rsidRDefault="00810F54" w:rsidP="00014000">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The examples of Daraz.pk, </w:t>
      </w:r>
      <w:hyperlink r:id="rId18" w:tgtFrame="_blank" w:history="1">
        <w:r w:rsidRPr="006949BD">
          <w:rPr>
            <w:rFonts w:ascii="Times New Roman" w:hAnsi="Times New Roman" w:cs="Times New Roman"/>
            <w:sz w:val="24"/>
            <w:szCs w:val="24"/>
          </w:rPr>
          <w:t>gsma.com</w:t>
        </w:r>
      </w:hyperlink>
      <w:r w:rsidRPr="006949BD">
        <w:rPr>
          <w:rFonts w:ascii="Times New Roman" w:hAnsi="Times New Roman" w:cs="Times New Roman"/>
          <w:sz w:val="24"/>
          <w:szCs w:val="24"/>
        </w:rPr>
        <w:t>, Export Left Overs are successful examples of SMEs which incorporated technology to enhance their size and profit. Moreover, SMEs may take benefit of technology in reducing inventory cost. They no more required having big warehouses to store their finished goods. All they need</w:t>
      </w:r>
      <w:r w:rsidR="0048294C">
        <w:rPr>
          <w:rFonts w:ascii="Times New Roman" w:hAnsi="Times New Roman" w:cs="Times New Roman"/>
          <w:sz w:val="24"/>
          <w:szCs w:val="24"/>
        </w:rPr>
        <w:t>ed to do was</w:t>
      </w:r>
      <w:r w:rsidRPr="006949BD">
        <w:rPr>
          <w:rFonts w:ascii="Times New Roman" w:hAnsi="Times New Roman" w:cs="Times New Roman"/>
          <w:sz w:val="24"/>
          <w:szCs w:val="24"/>
        </w:rPr>
        <w:t xml:space="preserve"> develop efficient software which can predict the expected demands based on historical data analysis. </w:t>
      </w:r>
    </w:p>
    <w:p w:rsidR="00810F54" w:rsidRPr="00A46234" w:rsidRDefault="00810F54" w:rsidP="0048294C">
      <w:pPr>
        <w:spacing w:line="360" w:lineRule="auto"/>
        <w:ind w:firstLine="360"/>
        <w:jc w:val="both"/>
        <w:rPr>
          <w:rFonts w:ascii="Times New Roman" w:hAnsi="Times New Roman" w:cs="Times New Roman"/>
          <w:sz w:val="24"/>
          <w:szCs w:val="24"/>
        </w:rPr>
      </w:pPr>
      <w:r w:rsidRPr="00A46234">
        <w:rPr>
          <w:rFonts w:ascii="Times New Roman" w:hAnsi="Times New Roman" w:cs="Times New Roman"/>
          <w:sz w:val="24"/>
          <w:szCs w:val="24"/>
        </w:rPr>
        <w:t>It has been deduced through literature review that technology does help SMEs in harnessing their true potential to contribute to the national economy so to enable it achieve the listed SDGs goals. It was also deduced that triple helix structure i.e coordinated police of the government, academia and industry is vital for the above mentioned process.</w:t>
      </w:r>
    </w:p>
    <w:p w:rsidR="00810F54" w:rsidRPr="00A46234" w:rsidRDefault="00810F54" w:rsidP="001B537C">
      <w:pPr>
        <w:spacing w:line="360" w:lineRule="auto"/>
        <w:ind w:firstLine="360"/>
        <w:jc w:val="both"/>
        <w:rPr>
          <w:rFonts w:ascii="Times New Roman" w:hAnsi="Times New Roman" w:cs="Times New Roman"/>
          <w:sz w:val="24"/>
          <w:szCs w:val="24"/>
        </w:rPr>
      </w:pPr>
      <w:r w:rsidRPr="00A46234">
        <w:rPr>
          <w:rFonts w:ascii="Times New Roman" w:hAnsi="Times New Roman" w:cs="Times New Roman"/>
          <w:sz w:val="24"/>
          <w:szCs w:val="24"/>
        </w:rPr>
        <w:t>Technology and innovation is important f</w:t>
      </w:r>
      <w:r w:rsidR="0048294C">
        <w:rPr>
          <w:rFonts w:ascii="Times New Roman" w:hAnsi="Times New Roman" w:cs="Times New Roman"/>
          <w:sz w:val="24"/>
          <w:szCs w:val="24"/>
        </w:rPr>
        <w:t>or overall efficiency of SMEs. T</w:t>
      </w:r>
      <w:r w:rsidRPr="00A46234">
        <w:rPr>
          <w:rFonts w:ascii="Times New Roman" w:hAnsi="Times New Roman" w:cs="Times New Roman"/>
          <w:sz w:val="24"/>
          <w:szCs w:val="24"/>
        </w:rPr>
        <w:t>echnology is crucial for efficient working</w:t>
      </w:r>
      <w:r w:rsidR="0048294C">
        <w:rPr>
          <w:rFonts w:ascii="Times New Roman" w:hAnsi="Times New Roman" w:cs="Times New Roman"/>
          <w:sz w:val="24"/>
          <w:szCs w:val="24"/>
        </w:rPr>
        <w:t xml:space="preserve"> of SMEs because i</w:t>
      </w:r>
      <w:r w:rsidRPr="00A46234">
        <w:rPr>
          <w:rFonts w:ascii="Times New Roman" w:hAnsi="Times New Roman" w:cs="Times New Roman"/>
          <w:sz w:val="24"/>
          <w:szCs w:val="24"/>
        </w:rPr>
        <w:t>t reduces manual work, labour cost and increases productivity.</w:t>
      </w:r>
      <w:r w:rsidR="00460062" w:rsidRPr="00A46234">
        <w:rPr>
          <w:rFonts w:ascii="Times New Roman" w:hAnsi="Times New Roman" w:cs="Times New Roman"/>
          <w:sz w:val="24"/>
          <w:szCs w:val="24"/>
        </w:rPr>
        <w:t xml:space="preserve">The first industrial revolution was of factories, second was of knowledge incorporation, third one was of robotics and </w:t>
      </w:r>
      <w:r w:rsidR="00460062">
        <w:rPr>
          <w:rFonts w:ascii="Times New Roman" w:hAnsi="Times New Roman" w:cs="Times New Roman"/>
          <w:sz w:val="24"/>
          <w:szCs w:val="24"/>
        </w:rPr>
        <w:t>fourth is that of</w:t>
      </w:r>
      <w:r w:rsidR="00460062" w:rsidRPr="00A46234">
        <w:rPr>
          <w:rFonts w:ascii="Times New Roman" w:hAnsi="Times New Roman" w:cs="Times New Roman"/>
          <w:sz w:val="24"/>
          <w:szCs w:val="24"/>
        </w:rPr>
        <w:t xml:space="preserve"> technology transformation. </w:t>
      </w:r>
      <w:r w:rsidR="0048294C">
        <w:rPr>
          <w:rFonts w:ascii="Times New Roman" w:hAnsi="Times New Roman" w:cs="Times New Roman"/>
          <w:sz w:val="24"/>
          <w:szCs w:val="24"/>
        </w:rPr>
        <w:t xml:space="preserve">The current era is of </w:t>
      </w:r>
      <w:r w:rsidR="00460062">
        <w:rPr>
          <w:rFonts w:ascii="Times New Roman" w:hAnsi="Times New Roman" w:cs="Times New Roman"/>
          <w:sz w:val="24"/>
          <w:szCs w:val="24"/>
        </w:rPr>
        <w:t>fourth</w:t>
      </w:r>
      <w:r w:rsidR="0048294C">
        <w:rPr>
          <w:rFonts w:ascii="Times New Roman" w:hAnsi="Times New Roman" w:cs="Times New Roman"/>
          <w:sz w:val="24"/>
          <w:szCs w:val="24"/>
        </w:rPr>
        <w:t xml:space="preserve"> industrial revolution</w:t>
      </w:r>
      <w:r w:rsidR="00460062">
        <w:rPr>
          <w:rFonts w:ascii="Times New Roman" w:hAnsi="Times New Roman" w:cs="Times New Roman"/>
          <w:sz w:val="24"/>
          <w:szCs w:val="24"/>
        </w:rPr>
        <w:t xml:space="preserve">. </w:t>
      </w:r>
      <w:r w:rsidR="0048294C">
        <w:rPr>
          <w:rFonts w:ascii="Times New Roman" w:hAnsi="Times New Roman" w:cs="Times New Roman"/>
          <w:sz w:val="24"/>
          <w:szCs w:val="24"/>
        </w:rPr>
        <w:t xml:space="preserve">The progress could be measured in a way that the way from dialup to speedy internet has been covered in a short span of time which eventually reduces time, cost and resources. </w:t>
      </w:r>
      <w:r w:rsidRPr="00A46234">
        <w:rPr>
          <w:rFonts w:ascii="Times New Roman" w:hAnsi="Times New Roman" w:cs="Times New Roman"/>
          <w:sz w:val="24"/>
          <w:szCs w:val="24"/>
        </w:rPr>
        <w:t xml:space="preserve">Technology </w:t>
      </w:r>
      <w:r w:rsidR="001B537C">
        <w:rPr>
          <w:rFonts w:ascii="Times New Roman" w:hAnsi="Times New Roman" w:cs="Times New Roman"/>
          <w:sz w:val="24"/>
          <w:szCs w:val="24"/>
        </w:rPr>
        <w:t xml:space="preserve">also </w:t>
      </w:r>
      <w:r w:rsidRPr="00A46234">
        <w:rPr>
          <w:rFonts w:ascii="Times New Roman" w:hAnsi="Times New Roman" w:cs="Times New Roman"/>
          <w:sz w:val="24"/>
          <w:szCs w:val="24"/>
        </w:rPr>
        <w:t xml:space="preserve">helps SMEs </w:t>
      </w:r>
      <w:r w:rsidR="001B537C">
        <w:rPr>
          <w:rFonts w:ascii="Times New Roman" w:hAnsi="Times New Roman" w:cs="Times New Roman"/>
          <w:sz w:val="24"/>
          <w:szCs w:val="24"/>
        </w:rPr>
        <w:t xml:space="preserve">in better market accessibility as it </w:t>
      </w:r>
      <w:r w:rsidRPr="00A46234">
        <w:rPr>
          <w:rFonts w:ascii="Times New Roman" w:hAnsi="Times New Roman" w:cs="Times New Roman"/>
          <w:sz w:val="24"/>
          <w:szCs w:val="24"/>
        </w:rPr>
        <w:t xml:space="preserve">provides accurate information about which region is better for the business activities and how to tap the market. </w:t>
      </w:r>
    </w:p>
    <w:p w:rsidR="00810F54" w:rsidRPr="00A46234" w:rsidRDefault="00810F54" w:rsidP="00810F54">
      <w:pPr>
        <w:spacing w:line="360" w:lineRule="auto"/>
        <w:ind w:firstLine="360"/>
        <w:jc w:val="both"/>
        <w:rPr>
          <w:rFonts w:ascii="Times New Roman" w:hAnsi="Times New Roman" w:cs="Times New Roman"/>
          <w:sz w:val="24"/>
          <w:szCs w:val="24"/>
        </w:rPr>
      </w:pPr>
      <w:r w:rsidRPr="00A46234">
        <w:rPr>
          <w:rFonts w:ascii="Times New Roman" w:hAnsi="Times New Roman" w:cs="Times New Roman"/>
          <w:sz w:val="24"/>
          <w:szCs w:val="24"/>
        </w:rPr>
        <w:tab/>
        <w:t>Technology helps SMEs in information and knowledge about which region is cost-effective, which is conducive for business, policies-wise which market or product of service to tap and which not to. It tell</w:t>
      </w:r>
      <w:r w:rsidR="001B537C">
        <w:rPr>
          <w:rFonts w:ascii="Times New Roman" w:hAnsi="Times New Roman" w:cs="Times New Roman"/>
          <w:sz w:val="24"/>
          <w:szCs w:val="24"/>
        </w:rPr>
        <w:t>s the rules of business</w:t>
      </w:r>
      <w:r w:rsidRPr="00A46234">
        <w:rPr>
          <w:rFonts w:ascii="Times New Roman" w:hAnsi="Times New Roman" w:cs="Times New Roman"/>
          <w:sz w:val="24"/>
          <w:szCs w:val="24"/>
        </w:rPr>
        <w:t>. It helps them reinvent the wheel and avoid the pitfalls.</w:t>
      </w:r>
    </w:p>
    <w:p w:rsidR="001B537C" w:rsidRDefault="00810F54" w:rsidP="001B537C">
      <w:pPr>
        <w:spacing w:line="360" w:lineRule="auto"/>
        <w:ind w:firstLine="360"/>
        <w:jc w:val="both"/>
        <w:rPr>
          <w:rFonts w:ascii="Times New Roman" w:hAnsi="Times New Roman" w:cs="Times New Roman"/>
          <w:sz w:val="24"/>
          <w:szCs w:val="24"/>
        </w:rPr>
      </w:pPr>
      <w:r w:rsidRPr="00A46234">
        <w:rPr>
          <w:rFonts w:ascii="Times New Roman" w:hAnsi="Times New Roman" w:cs="Times New Roman"/>
          <w:sz w:val="24"/>
          <w:szCs w:val="24"/>
        </w:rPr>
        <w:lastRenderedPageBreak/>
        <w:t>Web is driven by consumers and producers but in between there are non-commercial interest contributors e.g. social platforms, forums, discussion portals e.g. facebook, linkedin for e-commerce (advertisement, automation is now easy)</w:t>
      </w:r>
    </w:p>
    <w:p w:rsidR="001B537C" w:rsidRDefault="001B537C" w:rsidP="001B537C">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The </w:t>
      </w:r>
      <w:r w:rsidR="00810F54" w:rsidRPr="00A46234">
        <w:rPr>
          <w:rFonts w:ascii="Times New Roman" w:hAnsi="Times New Roman" w:cs="Times New Roman"/>
          <w:sz w:val="24"/>
          <w:szCs w:val="24"/>
        </w:rPr>
        <w:t xml:space="preserve">potential of SMEs cannot be harnessed effectively without ensuring ease of doing business in the first place. </w:t>
      </w:r>
      <w:r>
        <w:rPr>
          <w:rFonts w:ascii="Times New Roman" w:hAnsi="Times New Roman" w:cs="Times New Roman"/>
          <w:sz w:val="24"/>
          <w:szCs w:val="24"/>
        </w:rPr>
        <w:t>T</w:t>
      </w:r>
      <w:r w:rsidR="00810F54" w:rsidRPr="00A46234">
        <w:rPr>
          <w:rFonts w:ascii="Times New Roman" w:hAnsi="Times New Roman" w:cs="Times New Roman"/>
          <w:sz w:val="24"/>
          <w:szCs w:val="24"/>
        </w:rPr>
        <w:t>echnology can help bring about ease of doing business. It is ease of doing business which has now come down into 1 box of mobile. Website, app making is now easy. The human-human communication first converted into print media then was digitalized and now accelerated slabs. The technology has eased the access to potential investors, businesses, markets etc. Earlier, SMEs needed time and resources which required high cost now it is minimized to save time, resources and increases productivity i.e export leftover which uses the overrun production and use online platforms to sell it. Similar example is of Facilite.</w:t>
      </w:r>
    </w:p>
    <w:p w:rsidR="001B537C" w:rsidRDefault="00810F54" w:rsidP="001B537C">
      <w:pPr>
        <w:spacing w:line="360" w:lineRule="auto"/>
        <w:ind w:firstLine="360"/>
        <w:jc w:val="both"/>
        <w:rPr>
          <w:rFonts w:ascii="Times New Roman" w:hAnsi="Times New Roman" w:cs="Times New Roman"/>
          <w:sz w:val="24"/>
          <w:szCs w:val="24"/>
        </w:rPr>
      </w:pPr>
      <w:r w:rsidRPr="00A46234">
        <w:rPr>
          <w:rFonts w:ascii="Times New Roman" w:hAnsi="Times New Roman" w:cs="Times New Roman"/>
          <w:sz w:val="24"/>
          <w:szCs w:val="24"/>
        </w:rPr>
        <w:t>SMEs can now hire freelancers to help them in software related issue at far cheaper rates than software houses. Work for Amazon is now being done in small Pakistani cities. Daraaz.pk used to work with inventory which was expensive, now using technology, it is just a platform for sellers and buyers to interact and Daraaz just monitors the whole process. Technology helps SMEs flourish. Search engines optimization makes it easier to advertise.</w:t>
      </w:r>
    </w:p>
    <w:p w:rsidR="00A11DA0" w:rsidRDefault="00810F54" w:rsidP="00A11DA0">
      <w:pPr>
        <w:spacing w:line="360" w:lineRule="auto"/>
        <w:ind w:firstLine="360"/>
        <w:jc w:val="both"/>
        <w:rPr>
          <w:rFonts w:ascii="Times New Roman" w:hAnsi="Times New Roman" w:cs="Times New Roman"/>
          <w:sz w:val="24"/>
          <w:szCs w:val="24"/>
        </w:rPr>
      </w:pPr>
      <w:r w:rsidRPr="00A46234">
        <w:rPr>
          <w:rFonts w:ascii="Times New Roman" w:hAnsi="Times New Roman" w:cs="Times New Roman"/>
          <w:sz w:val="24"/>
          <w:szCs w:val="24"/>
        </w:rPr>
        <w:t xml:space="preserve">LSEs have an advantage over SMEs and technology creates equality for the SMEs by providing better access and cost-effective and time-effective solutions. E.g. of gsma.com which is a cellphone technology representative boy. It came up with the mobile banking in Africa for ease of access. </w:t>
      </w:r>
      <w:r w:rsidR="001B537C" w:rsidRPr="00A46234">
        <w:rPr>
          <w:rFonts w:ascii="Times New Roman" w:hAnsi="Times New Roman" w:cs="Times New Roman"/>
          <w:sz w:val="24"/>
          <w:szCs w:val="24"/>
        </w:rPr>
        <w:t>It</w:t>
      </w:r>
      <w:r w:rsidRPr="00A46234">
        <w:rPr>
          <w:rFonts w:ascii="Times New Roman" w:hAnsi="Times New Roman" w:cs="Times New Roman"/>
          <w:sz w:val="24"/>
          <w:szCs w:val="24"/>
        </w:rPr>
        <w:t xml:space="preserve"> is helpful for SMEs for payment and finance. Price aggregators are websites connected to other websites and provide results of sellers which are offering the best rates for any product e.g. mobiles hence helping the SMEs to access their consumers making, benchmarking, research, sourcing, selling ease. Internet can give information about SEZs, government policies etc. the concept of technology is knowledge, productivity enhancement based on saving time and resources.</w:t>
      </w:r>
    </w:p>
    <w:p w:rsidR="00A11DA0" w:rsidRDefault="00810F54" w:rsidP="00A11DA0">
      <w:pPr>
        <w:spacing w:line="360" w:lineRule="auto"/>
        <w:ind w:firstLine="360"/>
        <w:jc w:val="both"/>
        <w:rPr>
          <w:rFonts w:ascii="Times New Roman" w:hAnsi="Times New Roman" w:cs="Times New Roman"/>
          <w:sz w:val="24"/>
          <w:szCs w:val="24"/>
        </w:rPr>
      </w:pPr>
      <w:r w:rsidRPr="00A46234">
        <w:rPr>
          <w:rFonts w:ascii="Times New Roman" w:hAnsi="Times New Roman" w:cs="Times New Roman"/>
          <w:sz w:val="24"/>
          <w:szCs w:val="24"/>
        </w:rPr>
        <w:t>There is a common perception that technology replaces humans. It results in increase in efficiency at the cost of employment. Technology increases the size of pie. The 6% increase in the internet users results in 1% increase in the national economy. SMEs digitzing reduces the manpower but there exists an alternative perspective: it rather increases employabili</w:t>
      </w:r>
      <w:r w:rsidR="00A11DA0">
        <w:rPr>
          <w:rFonts w:ascii="Times New Roman" w:hAnsi="Times New Roman" w:cs="Times New Roman"/>
          <w:sz w:val="24"/>
          <w:szCs w:val="24"/>
        </w:rPr>
        <w:t xml:space="preserve">ty. Technology doesn’t swap humans but it helps </w:t>
      </w:r>
      <w:r w:rsidRPr="00A46234">
        <w:rPr>
          <w:rFonts w:ascii="Times New Roman" w:hAnsi="Times New Roman" w:cs="Times New Roman"/>
          <w:sz w:val="24"/>
          <w:szCs w:val="24"/>
        </w:rPr>
        <w:t xml:space="preserve">improve. Technology increases productivity which </w:t>
      </w:r>
      <w:r w:rsidRPr="00A46234">
        <w:rPr>
          <w:rFonts w:ascii="Times New Roman" w:hAnsi="Times New Roman" w:cs="Times New Roman"/>
          <w:sz w:val="24"/>
          <w:szCs w:val="24"/>
        </w:rPr>
        <w:lastRenderedPageBreak/>
        <w:t>increases the appetite of consumers. Digitizing SMEs will result in increased skills mix and increased productivity. Business will grow and manpower will be more productive hence employability will increase.The LSEs focus on their sales and profitability hence are laying offs. The SMEs and entrepreneurs are the focus of governments as they are the employment generators.</w:t>
      </w:r>
    </w:p>
    <w:p w:rsidR="00810F54" w:rsidRPr="00A46234" w:rsidRDefault="00810F54" w:rsidP="00A11DA0">
      <w:pPr>
        <w:spacing w:line="360" w:lineRule="auto"/>
        <w:ind w:firstLine="360"/>
        <w:jc w:val="both"/>
        <w:rPr>
          <w:rFonts w:ascii="Times New Roman" w:hAnsi="Times New Roman" w:cs="Times New Roman"/>
          <w:sz w:val="24"/>
          <w:szCs w:val="24"/>
        </w:rPr>
      </w:pPr>
      <w:r w:rsidRPr="00A46234">
        <w:rPr>
          <w:rFonts w:ascii="Times New Roman" w:hAnsi="Times New Roman" w:cs="Times New Roman"/>
          <w:sz w:val="24"/>
          <w:szCs w:val="24"/>
        </w:rPr>
        <w:t>Technological innovations help i</w:t>
      </w:r>
      <w:r w:rsidR="00A11DA0">
        <w:rPr>
          <w:rFonts w:ascii="Times New Roman" w:hAnsi="Times New Roman" w:cs="Times New Roman"/>
          <w:sz w:val="24"/>
          <w:szCs w:val="24"/>
        </w:rPr>
        <w:t xml:space="preserve">n better assessment of market as </w:t>
      </w:r>
      <w:r w:rsidRPr="00A46234">
        <w:rPr>
          <w:rFonts w:ascii="Times New Roman" w:hAnsi="Times New Roman" w:cs="Times New Roman"/>
          <w:sz w:val="24"/>
          <w:szCs w:val="24"/>
        </w:rPr>
        <w:t>technology is crucial for accurate information of the market which means that it is importan</w:t>
      </w:r>
      <w:r w:rsidR="00A11DA0">
        <w:rPr>
          <w:rFonts w:ascii="Times New Roman" w:hAnsi="Times New Roman" w:cs="Times New Roman"/>
          <w:sz w:val="24"/>
          <w:szCs w:val="24"/>
        </w:rPr>
        <w:t xml:space="preserve">t for better market assessment. </w:t>
      </w:r>
      <w:r w:rsidRPr="00A46234">
        <w:rPr>
          <w:rFonts w:ascii="Times New Roman" w:hAnsi="Times New Roman" w:cs="Times New Roman"/>
          <w:sz w:val="24"/>
          <w:szCs w:val="24"/>
        </w:rPr>
        <w:t xml:space="preserve">In foreign countries, they have data available that is frequently updated </w:t>
      </w:r>
      <w:r w:rsidR="00A11DA0">
        <w:rPr>
          <w:rFonts w:ascii="Times New Roman" w:hAnsi="Times New Roman" w:cs="Times New Roman"/>
          <w:sz w:val="24"/>
          <w:szCs w:val="24"/>
        </w:rPr>
        <w:t xml:space="preserve">by </w:t>
      </w:r>
      <w:r w:rsidRPr="00A46234">
        <w:rPr>
          <w:rFonts w:ascii="Times New Roman" w:hAnsi="Times New Roman" w:cs="Times New Roman"/>
          <w:sz w:val="24"/>
          <w:szCs w:val="24"/>
        </w:rPr>
        <w:t>the government e.g. state wise unemployment</w:t>
      </w:r>
      <w:r w:rsidR="00A11DA0">
        <w:rPr>
          <w:rFonts w:ascii="Times New Roman" w:hAnsi="Times New Roman" w:cs="Times New Roman"/>
          <w:sz w:val="24"/>
          <w:szCs w:val="24"/>
        </w:rPr>
        <w:t xml:space="preserve"> with the causes. In Pakistan, outdated data is available that also is not represented category wise.</w:t>
      </w:r>
      <w:r w:rsidRPr="00A46234">
        <w:rPr>
          <w:rFonts w:ascii="Times New Roman" w:hAnsi="Times New Roman" w:cs="Times New Roman"/>
          <w:sz w:val="24"/>
          <w:szCs w:val="24"/>
        </w:rPr>
        <w:t xml:space="preserve"> There is a concept of open data that is latest and can be used by private sector. There are three issues</w:t>
      </w:r>
      <w:r w:rsidR="00A11DA0">
        <w:rPr>
          <w:rFonts w:ascii="Times New Roman" w:hAnsi="Times New Roman" w:cs="Times New Roman"/>
          <w:sz w:val="24"/>
          <w:szCs w:val="24"/>
        </w:rPr>
        <w:t xml:space="preserve"> related to data</w:t>
      </w:r>
      <w:r w:rsidRPr="00A46234">
        <w:rPr>
          <w:rFonts w:ascii="Times New Roman" w:hAnsi="Times New Roman" w:cs="Times New Roman"/>
          <w:sz w:val="24"/>
          <w:szCs w:val="24"/>
        </w:rPr>
        <w:t>:</w:t>
      </w:r>
    </w:p>
    <w:p w:rsidR="00810F54" w:rsidRPr="00A46234" w:rsidRDefault="00810F54" w:rsidP="00810F54">
      <w:pPr>
        <w:spacing w:line="360" w:lineRule="auto"/>
        <w:ind w:firstLine="360"/>
        <w:jc w:val="both"/>
        <w:rPr>
          <w:rFonts w:ascii="Times New Roman" w:hAnsi="Times New Roman" w:cs="Times New Roman"/>
          <w:sz w:val="24"/>
          <w:szCs w:val="24"/>
        </w:rPr>
      </w:pPr>
      <w:r w:rsidRPr="00A46234">
        <w:rPr>
          <w:rFonts w:ascii="Times New Roman" w:hAnsi="Times New Roman" w:cs="Times New Roman"/>
          <w:sz w:val="24"/>
          <w:szCs w:val="24"/>
        </w:rPr>
        <w:t>A: Is data accurate and reliable and collected correctly?</w:t>
      </w:r>
    </w:p>
    <w:p w:rsidR="00810F54" w:rsidRPr="00A46234" w:rsidRDefault="00810F54" w:rsidP="00810F54">
      <w:pPr>
        <w:spacing w:line="360" w:lineRule="auto"/>
        <w:ind w:firstLine="360"/>
        <w:jc w:val="both"/>
        <w:rPr>
          <w:rFonts w:ascii="Times New Roman" w:hAnsi="Times New Roman" w:cs="Times New Roman"/>
          <w:sz w:val="24"/>
          <w:szCs w:val="24"/>
        </w:rPr>
      </w:pPr>
      <w:r w:rsidRPr="00A46234">
        <w:rPr>
          <w:rFonts w:ascii="Times New Roman" w:hAnsi="Times New Roman" w:cs="Times New Roman"/>
          <w:sz w:val="24"/>
          <w:szCs w:val="24"/>
        </w:rPr>
        <w:t>B: Is it timely published?</w:t>
      </w:r>
    </w:p>
    <w:p w:rsidR="00810F54" w:rsidRPr="00A46234" w:rsidRDefault="00810F54" w:rsidP="00810F54">
      <w:pPr>
        <w:spacing w:line="360" w:lineRule="auto"/>
        <w:ind w:firstLine="360"/>
        <w:jc w:val="both"/>
        <w:rPr>
          <w:rFonts w:ascii="Times New Roman" w:hAnsi="Times New Roman" w:cs="Times New Roman"/>
          <w:sz w:val="24"/>
          <w:szCs w:val="24"/>
        </w:rPr>
      </w:pPr>
      <w:r w:rsidRPr="00A46234">
        <w:rPr>
          <w:rFonts w:ascii="Times New Roman" w:hAnsi="Times New Roman" w:cs="Times New Roman"/>
          <w:sz w:val="24"/>
          <w:szCs w:val="24"/>
        </w:rPr>
        <w:t>C: Is it timely made available?</w:t>
      </w:r>
    </w:p>
    <w:p w:rsidR="00014000" w:rsidRPr="006949BD" w:rsidRDefault="0052048E" w:rsidP="00014000">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Technology also helps eliminate the middlemen which</w:t>
      </w:r>
      <w:r w:rsidR="006E047E">
        <w:rPr>
          <w:rFonts w:ascii="Times New Roman" w:hAnsi="Times New Roman" w:cs="Times New Roman"/>
          <w:sz w:val="24"/>
          <w:szCs w:val="24"/>
        </w:rPr>
        <w:t xml:space="preserve"> helps optimize the value chain.</w:t>
      </w:r>
      <w:r w:rsidR="00810F54" w:rsidRPr="00A46234">
        <w:rPr>
          <w:rFonts w:ascii="Times New Roman" w:hAnsi="Times New Roman" w:cs="Times New Roman"/>
          <w:sz w:val="24"/>
          <w:szCs w:val="24"/>
        </w:rPr>
        <w:t xml:space="preserve">Punjab government has already done it for school education and vaccinations. Similarly, Kissans have also been facilitated by publishing of mandi rates, and DC Islamabad’s initiative of supplying vegetables and fruit to homes. In this way, the middle men </w:t>
      </w:r>
      <w:r w:rsidR="00A11DA0">
        <w:rPr>
          <w:rFonts w:ascii="Times New Roman" w:hAnsi="Times New Roman" w:cs="Times New Roman"/>
          <w:sz w:val="24"/>
          <w:szCs w:val="24"/>
        </w:rPr>
        <w:t xml:space="preserve">can be eliminated </w:t>
      </w:r>
      <w:r w:rsidR="00810F54" w:rsidRPr="00A46234">
        <w:rPr>
          <w:rFonts w:ascii="Times New Roman" w:hAnsi="Times New Roman" w:cs="Times New Roman"/>
          <w:sz w:val="24"/>
          <w:szCs w:val="24"/>
        </w:rPr>
        <w:t>and help the farmers and consumers to interact directly.</w:t>
      </w:r>
      <w:r w:rsidR="00014000" w:rsidRPr="006949BD">
        <w:rPr>
          <w:rFonts w:ascii="Times New Roman" w:hAnsi="Times New Roman" w:cs="Times New Roman"/>
          <w:sz w:val="24"/>
          <w:szCs w:val="24"/>
        </w:rPr>
        <w:t>Information and Communications Technology</w:t>
      </w:r>
    </w:p>
    <w:p w:rsidR="00014000" w:rsidRPr="006949BD" w:rsidRDefault="00014000" w:rsidP="00014000">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The technology is although in use by the Pakistani entrepreneurs but still there is much room for improvement. The use of ICT can revolutionize the entrepreneurship world as it can be used to have access to information, it provides space for advertisement, it gives the entrepreneurs access to recent research so in a nutshell it helps the entrepreneurs and the SMEs to bridge the gap vis-à-vis the large-scale industries.</w:t>
      </w:r>
    </w:p>
    <w:p w:rsidR="007722B4" w:rsidRPr="006949BD" w:rsidRDefault="007722B4" w:rsidP="007722B4">
      <w:pPr>
        <w:pStyle w:val="Heading2"/>
        <w:numPr>
          <w:ilvl w:val="1"/>
          <w:numId w:val="4"/>
        </w:numPr>
        <w:spacing w:line="360" w:lineRule="auto"/>
      </w:pPr>
      <w:bookmarkStart w:id="34" w:name="_Toc33438802"/>
      <w:r w:rsidRPr="006949BD">
        <w:t>Access to Finance</w:t>
      </w:r>
      <w:bookmarkEnd w:id="34"/>
    </w:p>
    <w:p w:rsidR="00893C19" w:rsidRDefault="007722B4" w:rsidP="007722B4">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Finance is very crucial for the SMEs as they are mostly in the crunch when it comes to the cash flows.</w:t>
      </w:r>
      <w:r w:rsidR="00E65C59">
        <w:rPr>
          <w:rFonts w:ascii="Times New Roman" w:hAnsi="Times New Roman" w:cs="Times New Roman"/>
          <w:sz w:val="24"/>
          <w:szCs w:val="24"/>
        </w:rPr>
        <w:t xml:space="preserve"> The access to finance is termed as one of the most pressing issues that is faced by the SMEs. They </w:t>
      </w:r>
      <w:r>
        <w:rPr>
          <w:rFonts w:ascii="Times New Roman" w:hAnsi="Times New Roman" w:cs="Times New Roman"/>
          <w:sz w:val="24"/>
          <w:szCs w:val="24"/>
        </w:rPr>
        <w:t xml:space="preserve">face severe issues when it comes to finance due to lack of collateral, government </w:t>
      </w:r>
      <w:r>
        <w:rPr>
          <w:rFonts w:ascii="Times New Roman" w:hAnsi="Times New Roman" w:cs="Times New Roman"/>
          <w:sz w:val="24"/>
          <w:szCs w:val="24"/>
        </w:rPr>
        <w:lastRenderedPageBreak/>
        <w:t xml:space="preserve">regulations, lack of governmental support, lack of proper policies and regulations and information asymmetry. </w:t>
      </w:r>
    </w:p>
    <w:p w:rsidR="00E65C59" w:rsidRDefault="00893C19" w:rsidP="007722B4">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The banks before lending do the risk assessment of the application. In case of SMEs there is a huge information asymmetry that exists. SMEs mostly lack the financial statements and other such pointers which could highlight their financial wellbeing and standing. This hurts the confidence of the banker and makes him reluctant to extent the credit to the SME. The main reason behind information asymmetry is the fact that SMEs mostly are a startup and have lack of financial stability. At the same time, collateral is another major issue whose unavailability scares away the bank credit from the firms. This nature of information makes it challenging for the banker to ascertain the nature of business for being a bankable or a non-bankable project. However, if banks start lending money to such firms then it will hugely reflect upon the bank’s risk portfolio</w:t>
      </w:r>
      <w:r w:rsidR="00B34930">
        <w:rPr>
          <w:rFonts w:ascii="Times New Roman" w:hAnsi="Times New Roman" w:cs="Times New Roman"/>
          <w:sz w:val="24"/>
          <w:szCs w:val="24"/>
        </w:rPr>
        <w:t>.</w:t>
      </w:r>
      <w:r w:rsidR="007722B4" w:rsidRPr="006949BD">
        <w:rPr>
          <w:rFonts w:ascii="Times New Roman" w:hAnsi="Times New Roman" w:cs="Times New Roman"/>
          <w:sz w:val="24"/>
          <w:szCs w:val="24"/>
        </w:rPr>
        <w:t xml:space="preserve">It is safer for banks from the recovery point of view to provide loans to the large-scale industries and the government as compared to the SMEs. </w:t>
      </w:r>
    </w:p>
    <w:p w:rsidR="007722B4" w:rsidRDefault="007722B4" w:rsidP="007722B4">
      <w:pPr>
        <w:spacing w:line="360" w:lineRule="auto"/>
        <w:ind w:firstLine="360"/>
        <w:jc w:val="both"/>
        <w:rPr>
          <w:rFonts w:ascii="Times New Roman" w:hAnsi="Times New Roman" w:cs="Times New Roman"/>
          <w:sz w:val="24"/>
          <w:szCs w:val="24"/>
        </w:rPr>
      </w:pPr>
      <w:r w:rsidRPr="006949BD">
        <w:rPr>
          <w:rFonts w:ascii="Times New Roman" w:hAnsi="Times New Roman" w:cs="Times New Roman"/>
          <w:sz w:val="24"/>
          <w:szCs w:val="24"/>
        </w:rPr>
        <w:t xml:space="preserve">The government </w:t>
      </w:r>
      <w:r w:rsidR="00E65C59">
        <w:rPr>
          <w:rFonts w:ascii="Times New Roman" w:hAnsi="Times New Roman" w:cs="Times New Roman"/>
          <w:sz w:val="24"/>
          <w:szCs w:val="24"/>
        </w:rPr>
        <w:t xml:space="preserve">has a need to intervene and devise a policy for lending to the SMEs. Government </w:t>
      </w:r>
      <w:r w:rsidRPr="006949BD">
        <w:rPr>
          <w:rFonts w:ascii="Times New Roman" w:hAnsi="Times New Roman" w:cs="Times New Roman"/>
          <w:sz w:val="24"/>
          <w:szCs w:val="24"/>
        </w:rPr>
        <w:t>can firstly, subsidize the priority areas within the SME sector then initiate youth finance schemes in those areas. Furthermore, it can also share its burden of loss in the joint schemes with the SMEs and the entrepreneurs hence encourage them to invest with the backing of the government.</w:t>
      </w:r>
      <w:r w:rsidR="00E65C59">
        <w:rPr>
          <w:rFonts w:ascii="Times New Roman" w:hAnsi="Times New Roman" w:cs="Times New Roman"/>
          <w:sz w:val="24"/>
          <w:szCs w:val="24"/>
        </w:rPr>
        <w:t xml:space="preserve"> One such scheme known as Kamyab Nojawan has been recently advertised by the government. However, the increased policy rate and contractionary monetary policy has made such initiatives doomed to fail as the increased interest rate even if subsidized is difficult to be returned. </w:t>
      </w:r>
    </w:p>
    <w:p w:rsidR="00E65C59" w:rsidRDefault="00E65C59" w:rsidP="007722B4">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The government needs to work on </w:t>
      </w:r>
      <w:r w:rsidR="0055328F">
        <w:rPr>
          <w:rFonts w:ascii="Times New Roman" w:hAnsi="Times New Roman" w:cs="Times New Roman"/>
          <w:sz w:val="24"/>
          <w:szCs w:val="24"/>
        </w:rPr>
        <w:t xml:space="preserve">their policy framework and add the access to finance as the basic agenda when it comes to the strategies linked to Ease of Doing Business. The regulatory and policy framework for SMEs is fragile when it comes to Pakistan. SMEDA and SME Bank are the two institutions that are solely dedication to SMEs. The regulatory framework for SME is part of a problem rather than part of a solution. </w:t>
      </w:r>
    </w:p>
    <w:p w:rsidR="00CD1348" w:rsidRDefault="00CD1348" w:rsidP="007722B4">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The foreign financial institutions also have a role to play when it comes to access to finance as the foreign financial institutions setup in developing countries have better access to soft information which can help in reducing the information asymmetry. This increases the </w:t>
      </w:r>
      <w:r>
        <w:rPr>
          <w:rFonts w:ascii="Times New Roman" w:hAnsi="Times New Roman" w:cs="Times New Roman"/>
          <w:sz w:val="24"/>
          <w:szCs w:val="24"/>
        </w:rPr>
        <w:lastRenderedPageBreak/>
        <w:t xml:space="preserve">confidence of the lender and helps in </w:t>
      </w:r>
      <w:r w:rsidR="00466D26">
        <w:rPr>
          <w:rFonts w:ascii="Times New Roman" w:hAnsi="Times New Roman" w:cs="Times New Roman"/>
          <w:sz w:val="24"/>
          <w:szCs w:val="24"/>
        </w:rPr>
        <w:t xml:space="preserve">defining the risk of a loan in a better manner. However, in order to attract such institutions, government’s support is vital. </w:t>
      </w:r>
    </w:p>
    <w:p w:rsidR="00810F54" w:rsidRDefault="008D4ED3" w:rsidP="004C66D4">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State owned banks is another hope for the SMEs which can help them get the finance as these banks have a mandate to lend to the SMEs by the government. They are efficient in providing the subsidized loans to the SMEs. In Pakistan, SBP comes up with various schemes which </w:t>
      </w:r>
      <w:r w:rsidR="00D65EBD">
        <w:rPr>
          <w:rFonts w:ascii="Times New Roman" w:hAnsi="Times New Roman" w:cs="Times New Roman"/>
          <w:sz w:val="24"/>
          <w:szCs w:val="24"/>
        </w:rPr>
        <w:t>support</w:t>
      </w:r>
      <w:r>
        <w:rPr>
          <w:rFonts w:ascii="Times New Roman" w:hAnsi="Times New Roman" w:cs="Times New Roman"/>
          <w:sz w:val="24"/>
          <w:szCs w:val="24"/>
        </w:rPr>
        <w:t xml:space="preserve"> lending </w:t>
      </w:r>
      <w:r w:rsidR="00D65EBD">
        <w:rPr>
          <w:rFonts w:ascii="Times New Roman" w:hAnsi="Times New Roman" w:cs="Times New Roman"/>
          <w:sz w:val="24"/>
          <w:szCs w:val="24"/>
        </w:rPr>
        <w:t xml:space="preserve">to the SMEs; Modernization of SME scheme, Kamyab Nojowan scheme, Women Entrepreneur scheme, credit guarantee scheme are a few to name. </w:t>
      </w:r>
    </w:p>
    <w:p w:rsidR="00B3149C" w:rsidRDefault="00B3149C" w:rsidP="004C66D4">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Another major factor when it comes to SME financing is venture capitalism. It has been seen that the venture capital backed SMEs are more successful as compared to the SMEs which are not backed by venture capital. Venture capital financing is when a firm invests in a business which is not registered alongside the management. The basic motivation behind such investment is high rate of return on investment. Venture capital financing has proven to be successful when it comes to SMEs, however, there is a need to promote this trend when it comes to Pakistan.</w:t>
      </w:r>
    </w:p>
    <w:p w:rsidR="00896AD5" w:rsidRDefault="00896AD5" w:rsidP="004C66D4">
      <w:pPr>
        <w:spacing w:line="360" w:lineRule="auto"/>
        <w:ind w:firstLine="360"/>
        <w:jc w:val="both"/>
        <w:rPr>
          <w:rFonts w:ascii="Times New Roman" w:hAnsi="Times New Roman" w:cs="Times New Roman"/>
          <w:sz w:val="24"/>
          <w:szCs w:val="24"/>
        </w:rPr>
      </w:pPr>
    </w:p>
    <w:p w:rsidR="00896AD5" w:rsidRDefault="00896AD5" w:rsidP="004C66D4">
      <w:pPr>
        <w:spacing w:line="360" w:lineRule="auto"/>
        <w:ind w:firstLine="360"/>
        <w:jc w:val="both"/>
        <w:rPr>
          <w:rFonts w:ascii="Times New Roman" w:hAnsi="Times New Roman" w:cs="Times New Roman"/>
          <w:sz w:val="24"/>
          <w:szCs w:val="24"/>
        </w:rPr>
      </w:pPr>
    </w:p>
    <w:p w:rsidR="00896AD5" w:rsidRDefault="00896AD5" w:rsidP="004C66D4">
      <w:pPr>
        <w:spacing w:line="360" w:lineRule="auto"/>
        <w:ind w:firstLine="360"/>
        <w:jc w:val="both"/>
        <w:rPr>
          <w:rFonts w:ascii="Times New Roman" w:hAnsi="Times New Roman" w:cs="Times New Roman"/>
          <w:sz w:val="24"/>
          <w:szCs w:val="24"/>
        </w:rPr>
      </w:pPr>
    </w:p>
    <w:p w:rsidR="00896AD5" w:rsidRDefault="00896AD5" w:rsidP="004C66D4">
      <w:pPr>
        <w:spacing w:line="360" w:lineRule="auto"/>
        <w:ind w:firstLine="360"/>
        <w:jc w:val="both"/>
        <w:rPr>
          <w:rFonts w:ascii="Times New Roman" w:hAnsi="Times New Roman" w:cs="Times New Roman"/>
          <w:sz w:val="24"/>
          <w:szCs w:val="24"/>
        </w:rPr>
      </w:pPr>
    </w:p>
    <w:p w:rsidR="00896AD5" w:rsidRDefault="00896AD5" w:rsidP="004C66D4">
      <w:pPr>
        <w:spacing w:line="360" w:lineRule="auto"/>
        <w:ind w:firstLine="360"/>
        <w:jc w:val="both"/>
        <w:rPr>
          <w:rFonts w:ascii="Times New Roman" w:hAnsi="Times New Roman" w:cs="Times New Roman"/>
          <w:sz w:val="24"/>
          <w:szCs w:val="24"/>
        </w:rPr>
      </w:pPr>
    </w:p>
    <w:p w:rsidR="00896AD5" w:rsidRDefault="00896AD5" w:rsidP="004C66D4">
      <w:pPr>
        <w:spacing w:line="360" w:lineRule="auto"/>
        <w:ind w:firstLine="360"/>
        <w:jc w:val="both"/>
        <w:rPr>
          <w:rFonts w:ascii="Times New Roman" w:hAnsi="Times New Roman" w:cs="Times New Roman"/>
          <w:sz w:val="24"/>
          <w:szCs w:val="24"/>
        </w:rPr>
      </w:pPr>
    </w:p>
    <w:p w:rsidR="00896AD5" w:rsidRDefault="00896AD5" w:rsidP="004C66D4">
      <w:pPr>
        <w:spacing w:line="360" w:lineRule="auto"/>
        <w:ind w:firstLine="360"/>
        <w:jc w:val="both"/>
        <w:rPr>
          <w:rFonts w:ascii="Times New Roman" w:hAnsi="Times New Roman" w:cs="Times New Roman"/>
          <w:sz w:val="24"/>
          <w:szCs w:val="24"/>
        </w:rPr>
      </w:pPr>
    </w:p>
    <w:p w:rsidR="00896AD5" w:rsidRDefault="00896AD5" w:rsidP="004C66D4">
      <w:pPr>
        <w:spacing w:line="360" w:lineRule="auto"/>
        <w:ind w:firstLine="360"/>
        <w:jc w:val="both"/>
        <w:rPr>
          <w:rFonts w:ascii="Times New Roman" w:hAnsi="Times New Roman" w:cs="Times New Roman"/>
          <w:sz w:val="24"/>
          <w:szCs w:val="24"/>
        </w:rPr>
      </w:pPr>
    </w:p>
    <w:p w:rsidR="00896AD5" w:rsidRDefault="00896AD5" w:rsidP="004C66D4">
      <w:pPr>
        <w:spacing w:line="360" w:lineRule="auto"/>
        <w:ind w:firstLine="360"/>
        <w:jc w:val="both"/>
        <w:rPr>
          <w:rFonts w:ascii="Times New Roman" w:hAnsi="Times New Roman" w:cs="Times New Roman"/>
          <w:sz w:val="24"/>
          <w:szCs w:val="24"/>
        </w:rPr>
      </w:pPr>
    </w:p>
    <w:p w:rsidR="00896AD5" w:rsidRDefault="00896AD5" w:rsidP="004C66D4">
      <w:pPr>
        <w:spacing w:line="360" w:lineRule="auto"/>
        <w:ind w:firstLine="360"/>
        <w:jc w:val="both"/>
        <w:rPr>
          <w:rFonts w:ascii="Times New Roman" w:hAnsi="Times New Roman" w:cs="Times New Roman"/>
          <w:sz w:val="24"/>
          <w:szCs w:val="24"/>
        </w:rPr>
      </w:pPr>
    </w:p>
    <w:p w:rsidR="00896AD5" w:rsidRDefault="00896AD5" w:rsidP="004C66D4">
      <w:pPr>
        <w:spacing w:line="360" w:lineRule="auto"/>
        <w:ind w:firstLine="360"/>
        <w:jc w:val="both"/>
        <w:rPr>
          <w:rFonts w:ascii="Times New Roman" w:hAnsi="Times New Roman" w:cs="Times New Roman"/>
          <w:sz w:val="24"/>
          <w:szCs w:val="24"/>
        </w:rPr>
      </w:pPr>
    </w:p>
    <w:p w:rsidR="00896AD5" w:rsidRPr="00A46234" w:rsidRDefault="00896AD5" w:rsidP="004C66D4">
      <w:pPr>
        <w:spacing w:line="360" w:lineRule="auto"/>
        <w:ind w:firstLine="360"/>
        <w:jc w:val="both"/>
        <w:rPr>
          <w:rFonts w:ascii="Times New Roman" w:hAnsi="Times New Roman" w:cs="Times New Roman"/>
          <w:sz w:val="24"/>
          <w:szCs w:val="24"/>
        </w:rPr>
      </w:pPr>
    </w:p>
    <w:p w:rsidR="00896AD5" w:rsidRDefault="00896AD5" w:rsidP="006C5ED0">
      <w:pPr>
        <w:pStyle w:val="Heading1"/>
      </w:pPr>
      <w:bookmarkStart w:id="35" w:name="_Toc33438803"/>
      <w:r>
        <w:lastRenderedPageBreak/>
        <w:t>Conclusion</w:t>
      </w:r>
      <w:bookmarkEnd w:id="35"/>
    </w:p>
    <w:p w:rsidR="00896AD5" w:rsidRDefault="00E45C1B" w:rsidP="005D3FAF">
      <w:pPr>
        <w:spacing w:line="360" w:lineRule="auto"/>
        <w:ind w:firstLine="360"/>
        <w:jc w:val="both"/>
        <w:rPr>
          <w:rFonts w:ascii="Times New Roman" w:hAnsi="Times New Roman" w:cs="Times New Roman"/>
          <w:sz w:val="24"/>
          <w:szCs w:val="24"/>
        </w:rPr>
      </w:pPr>
      <w:r w:rsidRPr="00E45C1B">
        <w:rPr>
          <w:rFonts w:ascii="Times New Roman" w:hAnsi="Times New Roman" w:cs="Times New Roman"/>
          <w:sz w:val="24"/>
          <w:szCs w:val="24"/>
        </w:rPr>
        <w:t xml:space="preserve">Regardless of the </w:t>
      </w:r>
      <w:r w:rsidR="00625A1F">
        <w:rPr>
          <w:rFonts w:ascii="Times New Roman" w:hAnsi="Times New Roman" w:cs="Times New Roman"/>
          <w:sz w:val="24"/>
          <w:szCs w:val="24"/>
        </w:rPr>
        <w:t>potential engrained in the nature of SMEs</w:t>
      </w:r>
      <w:r w:rsidR="00605B2A">
        <w:rPr>
          <w:rFonts w:ascii="Times New Roman" w:hAnsi="Times New Roman" w:cs="Times New Roman"/>
          <w:sz w:val="24"/>
          <w:szCs w:val="24"/>
        </w:rPr>
        <w:t>,</w:t>
      </w:r>
      <w:r w:rsidR="00625A1F">
        <w:rPr>
          <w:rFonts w:ascii="Times New Roman" w:hAnsi="Times New Roman" w:cs="Times New Roman"/>
          <w:sz w:val="24"/>
          <w:szCs w:val="24"/>
        </w:rPr>
        <w:t xml:space="preserve"> Pakistan is unable to tap it and bring it to the advantage of the country’s economy. </w:t>
      </w:r>
      <w:r w:rsidR="00C151BE">
        <w:rPr>
          <w:rFonts w:ascii="Times New Roman" w:hAnsi="Times New Roman" w:cs="Times New Roman"/>
          <w:sz w:val="24"/>
          <w:szCs w:val="24"/>
        </w:rPr>
        <w:t>There are various reasons which act as a limitation for tapping the potential of SMEs, however, few of them are</w:t>
      </w:r>
      <w:r w:rsidR="0001676A">
        <w:rPr>
          <w:rFonts w:ascii="Times New Roman" w:hAnsi="Times New Roman" w:cs="Times New Roman"/>
          <w:sz w:val="24"/>
          <w:szCs w:val="24"/>
        </w:rPr>
        <w:t>;</w:t>
      </w:r>
      <w:r w:rsidR="00C151BE">
        <w:rPr>
          <w:rFonts w:ascii="Times New Roman" w:hAnsi="Times New Roman" w:cs="Times New Roman"/>
          <w:sz w:val="24"/>
          <w:szCs w:val="24"/>
        </w:rPr>
        <w:t xml:space="preserve"> lack of value edition, lack of skilled labour, lack of finance, productivity issues, infrastructure and innovation. </w:t>
      </w:r>
      <w:r w:rsidR="0001676A">
        <w:rPr>
          <w:rFonts w:ascii="Times New Roman" w:hAnsi="Times New Roman" w:cs="Times New Roman"/>
          <w:sz w:val="24"/>
          <w:szCs w:val="24"/>
        </w:rPr>
        <w:t xml:space="preserve">There are various ways through which </w:t>
      </w:r>
      <w:r w:rsidR="00622FDB">
        <w:rPr>
          <w:rFonts w:ascii="Times New Roman" w:hAnsi="Times New Roman" w:cs="Times New Roman"/>
          <w:sz w:val="24"/>
          <w:szCs w:val="24"/>
        </w:rPr>
        <w:t>these issues could be eliminated which would also help in bringing about sustainable development in the country.</w:t>
      </w:r>
    </w:p>
    <w:p w:rsidR="008C0280" w:rsidRDefault="00622FDB" w:rsidP="008C0280">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Imparting the skills mix would help in gender equality, employment generation and human capital development. </w:t>
      </w:r>
      <w:r w:rsidR="008C0280">
        <w:rPr>
          <w:rFonts w:ascii="Times New Roman" w:hAnsi="Times New Roman" w:cs="Times New Roman"/>
          <w:sz w:val="24"/>
          <w:szCs w:val="24"/>
        </w:rPr>
        <w:t xml:space="preserve">NIS could also be implemented in Pakistan based on THM which would bring together the three institutions of University, Government and Institutions for a holistic approach. This would help bridge the gaps related to innovation, R&amp;D and skilled labour and would create a win-win situation for all three major institutions involved in this model. Infrastructure development can help increase the productivity and can help Pakistan become a significant part of GVC, which would </w:t>
      </w:r>
      <w:r w:rsidR="00F3104F">
        <w:rPr>
          <w:rFonts w:ascii="Times New Roman" w:hAnsi="Times New Roman" w:cs="Times New Roman"/>
          <w:sz w:val="24"/>
          <w:szCs w:val="24"/>
        </w:rPr>
        <w:t>increase the equity in overall economy.</w:t>
      </w:r>
    </w:p>
    <w:p w:rsidR="00F3104F" w:rsidRDefault="00F3104F" w:rsidP="008C0280">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These issues could be bridged on four levels; major policy level, technology, infrastructure and institutional and organizational support. </w:t>
      </w:r>
      <w:r w:rsidR="00BE0521">
        <w:rPr>
          <w:rFonts w:ascii="Times New Roman" w:hAnsi="Times New Roman" w:cs="Times New Roman"/>
          <w:sz w:val="24"/>
          <w:szCs w:val="24"/>
        </w:rPr>
        <w:t>The solutions on these level</w:t>
      </w:r>
      <w:r w:rsidR="00DB480A">
        <w:rPr>
          <w:rFonts w:ascii="Times New Roman" w:hAnsi="Times New Roman" w:cs="Times New Roman"/>
          <w:sz w:val="24"/>
          <w:szCs w:val="24"/>
        </w:rPr>
        <w:t xml:space="preserve"> will intricately improve the situation and also help achieve the SDGs.</w:t>
      </w:r>
    </w:p>
    <w:p w:rsidR="006445A6" w:rsidRDefault="006445A6" w:rsidP="008C0280">
      <w:pPr>
        <w:spacing w:line="360" w:lineRule="auto"/>
        <w:ind w:firstLine="360"/>
        <w:jc w:val="both"/>
        <w:rPr>
          <w:rFonts w:ascii="Times New Roman" w:hAnsi="Times New Roman" w:cs="Times New Roman"/>
          <w:sz w:val="24"/>
          <w:szCs w:val="24"/>
        </w:rPr>
      </w:pPr>
    </w:p>
    <w:p w:rsidR="006445A6" w:rsidRDefault="006445A6" w:rsidP="008C0280">
      <w:pPr>
        <w:spacing w:line="360" w:lineRule="auto"/>
        <w:ind w:firstLine="360"/>
        <w:jc w:val="both"/>
        <w:rPr>
          <w:rFonts w:ascii="Times New Roman" w:hAnsi="Times New Roman" w:cs="Times New Roman"/>
          <w:sz w:val="24"/>
          <w:szCs w:val="24"/>
        </w:rPr>
      </w:pPr>
    </w:p>
    <w:p w:rsidR="006445A6" w:rsidRDefault="006445A6" w:rsidP="008C0280">
      <w:pPr>
        <w:spacing w:line="360" w:lineRule="auto"/>
        <w:ind w:firstLine="360"/>
        <w:jc w:val="both"/>
        <w:rPr>
          <w:rFonts w:ascii="Times New Roman" w:hAnsi="Times New Roman" w:cs="Times New Roman"/>
          <w:sz w:val="24"/>
          <w:szCs w:val="24"/>
        </w:rPr>
      </w:pPr>
    </w:p>
    <w:p w:rsidR="006445A6" w:rsidRDefault="006445A6" w:rsidP="008C0280">
      <w:pPr>
        <w:spacing w:line="360" w:lineRule="auto"/>
        <w:ind w:firstLine="360"/>
        <w:jc w:val="both"/>
        <w:rPr>
          <w:rFonts w:ascii="Times New Roman" w:hAnsi="Times New Roman" w:cs="Times New Roman"/>
          <w:sz w:val="24"/>
          <w:szCs w:val="24"/>
        </w:rPr>
      </w:pPr>
    </w:p>
    <w:p w:rsidR="006445A6" w:rsidRDefault="006445A6" w:rsidP="008C0280">
      <w:pPr>
        <w:spacing w:line="360" w:lineRule="auto"/>
        <w:ind w:firstLine="360"/>
        <w:jc w:val="both"/>
        <w:rPr>
          <w:rFonts w:ascii="Times New Roman" w:hAnsi="Times New Roman" w:cs="Times New Roman"/>
          <w:sz w:val="24"/>
          <w:szCs w:val="24"/>
        </w:rPr>
      </w:pPr>
    </w:p>
    <w:p w:rsidR="006445A6" w:rsidRDefault="006445A6" w:rsidP="008C0280">
      <w:pPr>
        <w:spacing w:line="360" w:lineRule="auto"/>
        <w:ind w:firstLine="360"/>
        <w:jc w:val="both"/>
        <w:rPr>
          <w:rFonts w:ascii="Times New Roman" w:hAnsi="Times New Roman" w:cs="Times New Roman"/>
          <w:sz w:val="24"/>
          <w:szCs w:val="24"/>
        </w:rPr>
      </w:pPr>
    </w:p>
    <w:p w:rsidR="006445A6" w:rsidRDefault="006445A6" w:rsidP="008C0280">
      <w:pPr>
        <w:spacing w:line="360" w:lineRule="auto"/>
        <w:ind w:firstLine="360"/>
        <w:jc w:val="both"/>
        <w:rPr>
          <w:rFonts w:ascii="Times New Roman" w:hAnsi="Times New Roman" w:cs="Times New Roman"/>
          <w:sz w:val="24"/>
          <w:szCs w:val="24"/>
        </w:rPr>
      </w:pPr>
    </w:p>
    <w:p w:rsidR="006445A6" w:rsidRDefault="006445A6" w:rsidP="008C0280">
      <w:pPr>
        <w:spacing w:line="360" w:lineRule="auto"/>
        <w:ind w:firstLine="360"/>
        <w:jc w:val="both"/>
        <w:rPr>
          <w:rFonts w:ascii="Times New Roman" w:hAnsi="Times New Roman" w:cs="Times New Roman"/>
          <w:sz w:val="24"/>
          <w:szCs w:val="24"/>
        </w:rPr>
      </w:pPr>
    </w:p>
    <w:p w:rsidR="006445A6" w:rsidRPr="00E45C1B" w:rsidRDefault="006445A6" w:rsidP="008C0280">
      <w:pPr>
        <w:spacing w:line="360" w:lineRule="auto"/>
        <w:ind w:firstLine="360"/>
        <w:jc w:val="both"/>
        <w:rPr>
          <w:rFonts w:ascii="Times New Roman" w:hAnsi="Times New Roman" w:cs="Times New Roman"/>
          <w:sz w:val="24"/>
          <w:szCs w:val="24"/>
        </w:rPr>
      </w:pPr>
      <w:bookmarkStart w:id="36" w:name="_GoBack"/>
      <w:bookmarkEnd w:id="36"/>
    </w:p>
    <w:p w:rsidR="00F228B7" w:rsidRPr="006029FF" w:rsidRDefault="00A13171" w:rsidP="006C5ED0">
      <w:pPr>
        <w:pStyle w:val="Heading1"/>
      </w:pPr>
      <w:bookmarkStart w:id="37" w:name="_Toc33438804"/>
      <w:r w:rsidRPr="006949BD">
        <w:lastRenderedPageBreak/>
        <w:t>Recommendations</w:t>
      </w:r>
      <w:bookmarkEnd w:id="37"/>
    </w:p>
    <w:p w:rsidR="00865FE9" w:rsidRPr="006949BD" w:rsidRDefault="006029FF" w:rsidP="006029FF">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The recommendations are designed based on a f</w:t>
      </w:r>
      <w:r w:rsidR="00896AD5">
        <w:rPr>
          <w:rFonts w:ascii="Times New Roman" w:hAnsi="Times New Roman" w:cs="Times New Roman"/>
          <w:sz w:val="24"/>
          <w:szCs w:val="24"/>
        </w:rPr>
        <w:t>our pronged intervention</w:t>
      </w:r>
      <w:r>
        <w:rPr>
          <w:rFonts w:ascii="Times New Roman" w:hAnsi="Times New Roman" w:cs="Times New Roman"/>
          <w:sz w:val="24"/>
          <w:szCs w:val="24"/>
        </w:rPr>
        <w:t>.</w:t>
      </w:r>
    </w:p>
    <w:p w:rsidR="00101A25" w:rsidRPr="00101A25" w:rsidRDefault="006029FF" w:rsidP="00101A25">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ab/>
        <w:t xml:space="preserve">Policy </w:t>
      </w:r>
      <w:r w:rsidR="00101A25" w:rsidRPr="00101A25">
        <w:rPr>
          <w:rFonts w:ascii="Times New Roman" w:hAnsi="Times New Roman" w:cs="Times New Roman"/>
          <w:sz w:val="24"/>
          <w:szCs w:val="24"/>
        </w:rPr>
        <w:t xml:space="preserve">recommendations  </w:t>
      </w:r>
    </w:p>
    <w:p w:rsidR="00101A25" w:rsidRPr="00101A25" w:rsidRDefault="006029FF" w:rsidP="00101A25">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The</w:t>
      </w:r>
      <w:r w:rsidR="00101A25" w:rsidRPr="00101A25">
        <w:rPr>
          <w:rFonts w:ascii="Times New Roman" w:hAnsi="Times New Roman" w:cs="Times New Roman"/>
          <w:sz w:val="24"/>
          <w:szCs w:val="24"/>
        </w:rPr>
        <w:t xml:space="preserve"> physical infrastructure and programs  </w:t>
      </w:r>
    </w:p>
    <w:p w:rsidR="00101A25" w:rsidRPr="00101A25" w:rsidRDefault="006029FF" w:rsidP="00101A25">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t>T</w:t>
      </w:r>
      <w:r w:rsidR="00101A25" w:rsidRPr="00101A25">
        <w:rPr>
          <w:rFonts w:ascii="Times New Roman" w:hAnsi="Times New Roman" w:cs="Times New Roman"/>
          <w:sz w:val="24"/>
          <w:szCs w:val="24"/>
        </w:rPr>
        <w:t xml:space="preserve">he institutional and organizational support </w:t>
      </w:r>
    </w:p>
    <w:p w:rsidR="00101A25" w:rsidRPr="00101A25" w:rsidRDefault="006029FF" w:rsidP="00B3149C">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sz w:val="24"/>
          <w:szCs w:val="24"/>
        </w:rPr>
        <w:tab/>
        <w:t>Technological support</w:t>
      </w:r>
    </w:p>
    <w:p w:rsidR="00B3149C" w:rsidRDefault="00B3149C" w:rsidP="00350CB9">
      <w:pPr>
        <w:pStyle w:val="Heading2"/>
        <w:numPr>
          <w:ilvl w:val="1"/>
          <w:numId w:val="4"/>
        </w:numPr>
        <w:spacing w:line="360" w:lineRule="auto"/>
      </w:pPr>
      <w:bookmarkStart w:id="38" w:name="_Toc33438805"/>
      <w:r>
        <w:t>Policy recommendations</w:t>
      </w:r>
      <w:bookmarkEnd w:id="38"/>
    </w:p>
    <w:p w:rsidR="00B3149C" w:rsidRDefault="00101A25" w:rsidP="00B3149C">
      <w:pPr>
        <w:pStyle w:val="ListParagraph"/>
        <w:numPr>
          <w:ilvl w:val="2"/>
          <w:numId w:val="3"/>
        </w:numPr>
        <w:spacing w:line="360" w:lineRule="auto"/>
        <w:ind w:left="360"/>
        <w:jc w:val="both"/>
        <w:rPr>
          <w:rFonts w:ascii="Times New Roman" w:hAnsi="Times New Roman" w:cs="Times New Roman"/>
          <w:sz w:val="24"/>
          <w:szCs w:val="24"/>
        </w:rPr>
      </w:pPr>
      <w:r w:rsidRPr="00B3149C">
        <w:rPr>
          <w:rFonts w:ascii="Times New Roman" w:hAnsi="Times New Roman" w:cs="Times New Roman"/>
          <w:sz w:val="24"/>
          <w:szCs w:val="24"/>
        </w:rPr>
        <w:t xml:space="preserve">A SME policy needs to be introduced that provides a single definition of an SME accepted by all public institutions. </w:t>
      </w:r>
    </w:p>
    <w:p w:rsidR="00B3149C" w:rsidRDefault="00101A25" w:rsidP="00B3149C">
      <w:pPr>
        <w:pStyle w:val="ListParagraph"/>
        <w:numPr>
          <w:ilvl w:val="2"/>
          <w:numId w:val="3"/>
        </w:numPr>
        <w:spacing w:line="360" w:lineRule="auto"/>
        <w:ind w:left="360"/>
        <w:jc w:val="both"/>
        <w:rPr>
          <w:rFonts w:ascii="Times New Roman" w:hAnsi="Times New Roman" w:cs="Times New Roman"/>
          <w:sz w:val="24"/>
          <w:szCs w:val="24"/>
        </w:rPr>
      </w:pPr>
      <w:r w:rsidRPr="00B3149C">
        <w:rPr>
          <w:rFonts w:ascii="Times New Roman" w:hAnsi="Times New Roman" w:cs="Times New Roman"/>
          <w:sz w:val="24"/>
          <w:szCs w:val="24"/>
        </w:rPr>
        <w:t>It aims to study and prioritize competitiveness SME clustered for information divine policy programs.</w:t>
      </w:r>
    </w:p>
    <w:p w:rsidR="00350CB9" w:rsidRDefault="00101A25" w:rsidP="00350CB9">
      <w:pPr>
        <w:pStyle w:val="ListParagraph"/>
        <w:numPr>
          <w:ilvl w:val="2"/>
          <w:numId w:val="3"/>
        </w:numPr>
        <w:spacing w:line="360" w:lineRule="auto"/>
        <w:ind w:left="360"/>
        <w:jc w:val="both"/>
        <w:rPr>
          <w:rFonts w:ascii="Times New Roman" w:hAnsi="Times New Roman" w:cs="Times New Roman"/>
          <w:sz w:val="24"/>
          <w:szCs w:val="24"/>
        </w:rPr>
      </w:pPr>
      <w:r w:rsidRPr="00B3149C">
        <w:rPr>
          <w:rFonts w:ascii="Times New Roman" w:hAnsi="Times New Roman" w:cs="Times New Roman"/>
          <w:sz w:val="24"/>
          <w:szCs w:val="24"/>
        </w:rPr>
        <w:t>It provides framewor</w:t>
      </w:r>
      <w:r w:rsidR="00B3149C" w:rsidRPr="00B3149C">
        <w:rPr>
          <w:rFonts w:ascii="Times New Roman" w:hAnsi="Times New Roman" w:cs="Times New Roman"/>
          <w:sz w:val="24"/>
          <w:szCs w:val="24"/>
        </w:rPr>
        <w:t>k for the government to create</w:t>
      </w:r>
      <w:r w:rsidRPr="00B3149C">
        <w:rPr>
          <w:rFonts w:ascii="Times New Roman" w:hAnsi="Times New Roman" w:cs="Times New Roman"/>
          <w:sz w:val="24"/>
          <w:szCs w:val="24"/>
        </w:rPr>
        <w:t xml:space="preserve"> PPP linkages between allied public and private sector institutions for joint development of the sector</w:t>
      </w:r>
      <w:r w:rsidR="00B3149C" w:rsidRPr="00B3149C">
        <w:rPr>
          <w:rFonts w:ascii="Times New Roman" w:hAnsi="Times New Roman" w:cs="Times New Roman"/>
          <w:sz w:val="24"/>
          <w:szCs w:val="24"/>
        </w:rPr>
        <w:t xml:space="preserve">. </w:t>
      </w:r>
    </w:p>
    <w:p w:rsidR="00350CB9" w:rsidRDefault="00101A25" w:rsidP="00350CB9">
      <w:pPr>
        <w:pStyle w:val="ListParagraph"/>
        <w:numPr>
          <w:ilvl w:val="2"/>
          <w:numId w:val="3"/>
        </w:numPr>
        <w:spacing w:line="360" w:lineRule="auto"/>
        <w:ind w:left="360"/>
        <w:jc w:val="both"/>
        <w:rPr>
          <w:rFonts w:ascii="Times New Roman" w:hAnsi="Times New Roman" w:cs="Times New Roman"/>
          <w:sz w:val="24"/>
          <w:szCs w:val="24"/>
        </w:rPr>
      </w:pPr>
      <w:r w:rsidRPr="00350CB9">
        <w:rPr>
          <w:rFonts w:ascii="Times New Roman" w:hAnsi="Times New Roman" w:cs="Times New Roman"/>
          <w:sz w:val="24"/>
          <w:szCs w:val="24"/>
        </w:rPr>
        <w:t>It is sensitive and allied with policies of TEVTA</w:t>
      </w:r>
      <w:r w:rsidR="00B3149C" w:rsidRPr="00350CB9">
        <w:rPr>
          <w:rFonts w:ascii="Times New Roman" w:hAnsi="Times New Roman" w:cs="Times New Roman"/>
          <w:sz w:val="24"/>
          <w:szCs w:val="24"/>
        </w:rPr>
        <w:t xml:space="preserve">, NIS, finance for SMEs, SMEDA, </w:t>
      </w:r>
      <w:r w:rsidRPr="00350CB9">
        <w:rPr>
          <w:rFonts w:ascii="Times New Roman" w:hAnsi="Times New Roman" w:cs="Times New Roman"/>
          <w:sz w:val="24"/>
          <w:szCs w:val="24"/>
        </w:rPr>
        <w:t>TD</w:t>
      </w:r>
      <w:r w:rsidR="00B3149C" w:rsidRPr="00350CB9">
        <w:rPr>
          <w:rFonts w:ascii="Times New Roman" w:hAnsi="Times New Roman" w:cs="Times New Roman"/>
          <w:sz w:val="24"/>
          <w:szCs w:val="24"/>
        </w:rPr>
        <w:t>AP</w:t>
      </w:r>
      <w:r w:rsidRPr="00350CB9">
        <w:rPr>
          <w:rFonts w:ascii="Times New Roman" w:hAnsi="Times New Roman" w:cs="Times New Roman"/>
          <w:sz w:val="24"/>
          <w:szCs w:val="24"/>
        </w:rPr>
        <w:t xml:space="preserve"> etc. and ensures linkages with the provincial development plans e.g. local SDGs implementations plans, Punjab Special Strategy and growth strategies. </w:t>
      </w:r>
    </w:p>
    <w:p w:rsidR="00350CB9" w:rsidRDefault="00101A25" w:rsidP="00350CB9">
      <w:pPr>
        <w:pStyle w:val="ListParagraph"/>
        <w:numPr>
          <w:ilvl w:val="2"/>
          <w:numId w:val="3"/>
        </w:numPr>
        <w:spacing w:line="360" w:lineRule="auto"/>
        <w:ind w:left="360"/>
        <w:jc w:val="both"/>
        <w:rPr>
          <w:rFonts w:ascii="Times New Roman" w:hAnsi="Times New Roman" w:cs="Times New Roman"/>
          <w:sz w:val="24"/>
          <w:szCs w:val="24"/>
        </w:rPr>
      </w:pPr>
      <w:r w:rsidRPr="00350CB9">
        <w:rPr>
          <w:rFonts w:ascii="Times New Roman" w:hAnsi="Times New Roman" w:cs="Times New Roman"/>
          <w:sz w:val="24"/>
          <w:szCs w:val="24"/>
        </w:rPr>
        <w:t xml:space="preserve">MNC </w:t>
      </w:r>
      <w:r w:rsidR="00B3149C" w:rsidRPr="00350CB9">
        <w:rPr>
          <w:rFonts w:ascii="Times New Roman" w:hAnsi="Times New Roman" w:cs="Times New Roman"/>
          <w:sz w:val="24"/>
          <w:szCs w:val="24"/>
        </w:rPr>
        <w:t>corporate</w:t>
      </w:r>
      <w:r w:rsidRPr="00350CB9">
        <w:rPr>
          <w:rFonts w:ascii="Times New Roman" w:hAnsi="Times New Roman" w:cs="Times New Roman"/>
          <w:sz w:val="24"/>
          <w:szCs w:val="24"/>
        </w:rPr>
        <w:t xml:space="preserve"> social responsibility for tech funding</w:t>
      </w:r>
      <w:r w:rsidR="00350CB9" w:rsidRPr="00350CB9">
        <w:rPr>
          <w:rFonts w:ascii="Times New Roman" w:hAnsi="Times New Roman" w:cs="Times New Roman"/>
          <w:sz w:val="24"/>
          <w:szCs w:val="24"/>
        </w:rPr>
        <w:t xml:space="preserve">.Revise TEVTA and PSDF policies to ensure the trainings meet the current industrial demands. </w:t>
      </w:r>
    </w:p>
    <w:p w:rsidR="00350CB9" w:rsidRDefault="00350CB9" w:rsidP="00350CB9">
      <w:pPr>
        <w:pStyle w:val="ListParagraph"/>
        <w:numPr>
          <w:ilvl w:val="2"/>
          <w:numId w:val="3"/>
        </w:numPr>
        <w:spacing w:line="360" w:lineRule="auto"/>
        <w:ind w:left="360"/>
        <w:jc w:val="both"/>
        <w:rPr>
          <w:rFonts w:ascii="Times New Roman" w:hAnsi="Times New Roman" w:cs="Times New Roman"/>
          <w:sz w:val="24"/>
          <w:szCs w:val="24"/>
        </w:rPr>
      </w:pPr>
      <w:r w:rsidRPr="00350CB9">
        <w:rPr>
          <w:rFonts w:ascii="Times New Roman" w:hAnsi="Times New Roman" w:cs="Times New Roman"/>
          <w:sz w:val="24"/>
          <w:szCs w:val="24"/>
        </w:rPr>
        <w:t xml:space="preserve"> Ensure the SMEs, vocational education policy/s, NIS policies present a blue print of developing a technically skilled labor force for various SMEs clusters. </w:t>
      </w:r>
    </w:p>
    <w:p w:rsidR="00350CB9" w:rsidRDefault="00350CB9" w:rsidP="00350CB9">
      <w:pPr>
        <w:pStyle w:val="ListParagraph"/>
        <w:numPr>
          <w:ilvl w:val="2"/>
          <w:numId w:val="3"/>
        </w:numPr>
        <w:spacing w:line="360" w:lineRule="auto"/>
        <w:ind w:left="360"/>
        <w:jc w:val="both"/>
        <w:rPr>
          <w:rFonts w:ascii="Times New Roman" w:hAnsi="Times New Roman" w:cs="Times New Roman"/>
          <w:sz w:val="24"/>
          <w:szCs w:val="24"/>
        </w:rPr>
      </w:pPr>
      <w:r w:rsidRPr="00350CB9">
        <w:rPr>
          <w:rFonts w:ascii="Times New Roman" w:hAnsi="Times New Roman" w:cs="Times New Roman"/>
          <w:sz w:val="24"/>
          <w:szCs w:val="24"/>
        </w:rPr>
        <w:t>Government policies support for PPP financing to accomplish the highlighted goals.</w:t>
      </w:r>
    </w:p>
    <w:p w:rsidR="001D3861" w:rsidRDefault="006A1F9A" w:rsidP="001D3861">
      <w:pPr>
        <w:pStyle w:val="ListParagraph"/>
        <w:numPr>
          <w:ilvl w:val="2"/>
          <w:numId w:val="3"/>
        </w:numPr>
        <w:spacing w:line="360" w:lineRule="auto"/>
        <w:ind w:left="360"/>
        <w:jc w:val="both"/>
        <w:rPr>
          <w:rFonts w:ascii="Times New Roman" w:hAnsi="Times New Roman" w:cs="Times New Roman"/>
          <w:sz w:val="24"/>
          <w:szCs w:val="24"/>
        </w:rPr>
      </w:pPr>
      <w:r w:rsidRPr="006A1F9A">
        <w:rPr>
          <w:rFonts w:ascii="Times New Roman" w:hAnsi="Times New Roman" w:cs="Times New Roman"/>
          <w:sz w:val="24"/>
          <w:szCs w:val="24"/>
        </w:rPr>
        <w:t xml:space="preserve">The labour retention in the SME sector is low because the a large chunk of the labour force is from the rural background and is related to the agricultural sector as well. It makes difficult for the SMEs to implement any vocational training or skill enhancement program. It is an impediment in capacity building of the workforce, which in turns results in the poor productivity outcomes. </w:t>
      </w:r>
      <w:r w:rsidRPr="001D3861">
        <w:rPr>
          <w:rFonts w:ascii="Times New Roman" w:hAnsi="Times New Roman" w:cs="Times New Roman"/>
          <w:sz w:val="24"/>
          <w:szCs w:val="24"/>
        </w:rPr>
        <w:t>The labour retention can be improved by the SMEs by following the fair wage system.</w:t>
      </w:r>
    </w:p>
    <w:p w:rsidR="006A1F9A" w:rsidRPr="001D3861" w:rsidRDefault="001D3861" w:rsidP="001D3861">
      <w:pPr>
        <w:pStyle w:val="ListParagraph"/>
        <w:numPr>
          <w:ilvl w:val="2"/>
          <w:numId w:val="3"/>
        </w:numPr>
        <w:spacing w:line="360" w:lineRule="auto"/>
        <w:ind w:left="360"/>
        <w:jc w:val="both"/>
        <w:rPr>
          <w:rFonts w:ascii="Times New Roman" w:hAnsi="Times New Roman" w:cs="Times New Roman"/>
          <w:sz w:val="24"/>
          <w:szCs w:val="24"/>
        </w:rPr>
      </w:pPr>
      <w:r w:rsidRPr="001D3861">
        <w:rPr>
          <w:rFonts w:ascii="Times New Roman" w:hAnsi="Times New Roman" w:cs="Times New Roman"/>
          <w:sz w:val="24"/>
          <w:szCs w:val="24"/>
        </w:rPr>
        <w:lastRenderedPageBreak/>
        <w:t>The Pakistani entrepreneurs hesitate to implement high-cost interventions targeted at the productivity enhancement. The government can incentivize such measures by linking these to tax concessions and/or subsidies.</w:t>
      </w:r>
    </w:p>
    <w:p w:rsidR="00350CB9" w:rsidRDefault="00350CB9" w:rsidP="00350CB9">
      <w:pPr>
        <w:pStyle w:val="Heading2"/>
        <w:numPr>
          <w:ilvl w:val="1"/>
          <w:numId w:val="4"/>
        </w:numPr>
        <w:spacing w:line="360" w:lineRule="auto"/>
      </w:pPr>
      <w:bookmarkStart w:id="39" w:name="_Toc33438806"/>
      <w:r>
        <w:t>Institutional and organizational support</w:t>
      </w:r>
      <w:bookmarkEnd w:id="39"/>
    </w:p>
    <w:p w:rsidR="00A6054F" w:rsidRDefault="00350CB9" w:rsidP="00A6054F">
      <w:pPr>
        <w:pStyle w:val="ListParagraph"/>
        <w:numPr>
          <w:ilvl w:val="0"/>
          <w:numId w:val="23"/>
        </w:numPr>
        <w:spacing w:line="360" w:lineRule="auto"/>
        <w:ind w:left="360"/>
        <w:jc w:val="both"/>
        <w:rPr>
          <w:rFonts w:ascii="Times New Roman" w:hAnsi="Times New Roman" w:cs="Times New Roman"/>
          <w:sz w:val="24"/>
          <w:szCs w:val="24"/>
        </w:rPr>
      </w:pPr>
      <w:r w:rsidRPr="00350CB9">
        <w:rPr>
          <w:rFonts w:ascii="Times New Roman" w:hAnsi="Times New Roman" w:cs="Times New Roman"/>
          <w:sz w:val="24"/>
          <w:szCs w:val="24"/>
        </w:rPr>
        <w:t xml:space="preserve">Ensure technical intuitions and SMEs are well connected for joint development of needs-based curriculum that is sensitive to industrial needs. </w:t>
      </w:r>
    </w:p>
    <w:p w:rsidR="00A6054F" w:rsidRPr="00A6054F" w:rsidRDefault="00A6054F" w:rsidP="00A6054F">
      <w:pPr>
        <w:pStyle w:val="ListParagraph"/>
        <w:numPr>
          <w:ilvl w:val="0"/>
          <w:numId w:val="23"/>
        </w:numPr>
        <w:spacing w:line="360" w:lineRule="auto"/>
        <w:ind w:left="360"/>
        <w:jc w:val="both"/>
        <w:rPr>
          <w:rFonts w:ascii="Times New Roman" w:hAnsi="Times New Roman" w:cs="Times New Roman"/>
          <w:sz w:val="24"/>
          <w:szCs w:val="24"/>
        </w:rPr>
      </w:pPr>
      <w:r w:rsidRPr="00A6054F">
        <w:rPr>
          <w:rFonts w:ascii="Times New Roman" w:hAnsi="Times New Roman" w:cs="Times New Roman"/>
          <w:sz w:val="24"/>
          <w:szCs w:val="24"/>
        </w:rPr>
        <w:t>There exists an information asymmetry in the market. Which skills are required by the SMEs are not known to the general public and the labour force. This resulted in a demand-supply mismatch. This problem can be resolved by establishing a strong linkage between the SME sector and the TEVTA.</w:t>
      </w:r>
    </w:p>
    <w:p w:rsidR="008169C1" w:rsidRDefault="00350CB9" w:rsidP="008169C1">
      <w:pPr>
        <w:pStyle w:val="ListParagraph"/>
        <w:numPr>
          <w:ilvl w:val="0"/>
          <w:numId w:val="23"/>
        </w:numPr>
        <w:spacing w:line="360" w:lineRule="auto"/>
        <w:ind w:left="360"/>
        <w:jc w:val="both"/>
        <w:rPr>
          <w:rFonts w:ascii="Times New Roman" w:hAnsi="Times New Roman" w:cs="Times New Roman"/>
          <w:sz w:val="24"/>
          <w:szCs w:val="24"/>
        </w:rPr>
      </w:pPr>
      <w:r w:rsidRPr="008169C1">
        <w:rPr>
          <w:rFonts w:ascii="Times New Roman" w:hAnsi="Times New Roman" w:cs="Times New Roman"/>
          <w:sz w:val="24"/>
          <w:szCs w:val="24"/>
        </w:rPr>
        <w:t xml:space="preserve">With a symbiotic process carryout student placement as part of training programs to enhance working knowledge of the training degree. </w:t>
      </w:r>
    </w:p>
    <w:p w:rsidR="00101A25" w:rsidRDefault="00350CB9" w:rsidP="008169C1">
      <w:pPr>
        <w:pStyle w:val="ListParagraph"/>
        <w:numPr>
          <w:ilvl w:val="0"/>
          <w:numId w:val="23"/>
        </w:numPr>
        <w:spacing w:line="360" w:lineRule="auto"/>
        <w:ind w:left="360"/>
        <w:jc w:val="both"/>
        <w:rPr>
          <w:rFonts w:ascii="Times New Roman" w:hAnsi="Times New Roman" w:cs="Times New Roman"/>
          <w:sz w:val="24"/>
          <w:szCs w:val="24"/>
        </w:rPr>
      </w:pPr>
      <w:r w:rsidRPr="008169C1">
        <w:rPr>
          <w:rFonts w:ascii="Times New Roman" w:hAnsi="Times New Roman" w:cs="Times New Roman"/>
          <w:sz w:val="24"/>
          <w:szCs w:val="24"/>
        </w:rPr>
        <w:t xml:space="preserve">Mobilize means of interactions, corporation, and joint ventures between academic institutes and industries (SMEs) via MOUs- both public and private sector. Departments such as APTMA, SEMDA, IPO, HEC, local science &amp; research councils/bodies and research centers etc. must be incentivized and probed to work together.    </w:t>
      </w:r>
    </w:p>
    <w:p w:rsidR="007A1589" w:rsidRPr="007A1589" w:rsidRDefault="007A1589" w:rsidP="007A1589">
      <w:pPr>
        <w:pStyle w:val="ListParagraph"/>
        <w:numPr>
          <w:ilvl w:val="0"/>
          <w:numId w:val="23"/>
        </w:numPr>
        <w:spacing w:line="360" w:lineRule="auto"/>
        <w:ind w:left="360"/>
        <w:jc w:val="both"/>
        <w:rPr>
          <w:rFonts w:ascii="Times New Roman" w:hAnsi="Times New Roman" w:cs="Times New Roman"/>
          <w:sz w:val="24"/>
          <w:szCs w:val="24"/>
        </w:rPr>
      </w:pPr>
      <w:r w:rsidRPr="007A1589">
        <w:rPr>
          <w:rFonts w:ascii="Times New Roman" w:hAnsi="Times New Roman" w:cs="Times New Roman"/>
          <w:sz w:val="24"/>
          <w:szCs w:val="24"/>
        </w:rPr>
        <w:t>Industry and Academia should be linked together to produce the right skill mixed for the economy.</w:t>
      </w:r>
    </w:p>
    <w:p w:rsidR="007A1589" w:rsidRPr="007A1589" w:rsidRDefault="007A1589" w:rsidP="007A1589">
      <w:pPr>
        <w:pStyle w:val="ListParagraph"/>
        <w:numPr>
          <w:ilvl w:val="0"/>
          <w:numId w:val="23"/>
        </w:numPr>
        <w:spacing w:line="360" w:lineRule="auto"/>
        <w:ind w:left="360"/>
        <w:jc w:val="both"/>
        <w:rPr>
          <w:rFonts w:ascii="Times New Roman" w:hAnsi="Times New Roman" w:cs="Times New Roman"/>
          <w:sz w:val="24"/>
          <w:szCs w:val="24"/>
        </w:rPr>
      </w:pPr>
      <w:r w:rsidRPr="007A1589">
        <w:rPr>
          <w:rFonts w:ascii="Times New Roman" w:hAnsi="Times New Roman" w:cs="Times New Roman"/>
          <w:sz w:val="24"/>
          <w:szCs w:val="24"/>
        </w:rPr>
        <w:t>Joint ventures should be launched with technologically advanced sectors i.e Military.</w:t>
      </w:r>
    </w:p>
    <w:p w:rsidR="00E219F1" w:rsidRPr="00E219F1" w:rsidRDefault="00E219F1" w:rsidP="00E219F1">
      <w:pPr>
        <w:pStyle w:val="ListParagraph"/>
        <w:numPr>
          <w:ilvl w:val="0"/>
          <w:numId w:val="23"/>
        </w:numPr>
        <w:spacing w:line="360" w:lineRule="auto"/>
        <w:ind w:left="360"/>
        <w:jc w:val="both"/>
        <w:rPr>
          <w:rFonts w:ascii="Times New Roman" w:hAnsi="Times New Roman" w:cs="Times New Roman"/>
          <w:sz w:val="24"/>
          <w:szCs w:val="24"/>
        </w:rPr>
      </w:pPr>
      <w:r w:rsidRPr="00E219F1">
        <w:rPr>
          <w:rFonts w:ascii="Times New Roman" w:hAnsi="Times New Roman" w:cs="Times New Roman"/>
          <w:sz w:val="24"/>
          <w:szCs w:val="24"/>
        </w:rPr>
        <w:t>Due to the over-regulation of the market, Ease of Doing Business is relegated, and ultimately it keeps the SMEs’ dream of joining global value chains at the bay. It has predominantly become very significant that such measures should be taken which can enhance SMEs’ competitiveness with respect to Asian countries in general and Asian tigers in particular. One window technical solution to be ensured to achieve ease of doing business.</w:t>
      </w:r>
    </w:p>
    <w:p w:rsidR="007A1589" w:rsidRPr="00E219F1" w:rsidRDefault="00E219F1" w:rsidP="00E219F1">
      <w:pPr>
        <w:pStyle w:val="ListParagraph"/>
        <w:numPr>
          <w:ilvl w:val="0"/>
          <w:numId w:val="23"/>
        </w:numPr>
        <w:spacing w:line="360" w:lineRule="auto"/>
        <w:ind w:left="360"/>
        <w:jc w:val="both"/>
        <w:rPr>
          <w:rFonts w:ascii="Times New Roman" w:hAnsi="Times New Roman" w:cs="Times New Roman"/>
          <w:sz w:val="24"/>
          <w:szCs w:val="24"/>
        </w:rPr>
      </w:pPr>
      <w:r w:rsidRPr="00E219F1">
        <w:rPr>
          <w:rFonts w:ascii="Times New Roman" w:hAnsi="Times New Roman" w:cs="Times New Roman"/>
          <w:sz w:val="24"/>
          <w:szCs w:val="24"/>
        </w:rPr>
        <w:t xml:space="preserve">Not only by limiting the regulations and making the EOBI better, the exposure of SMEs needs to be enhanced by sending them to global trade workshops. </w:t>
      </w:r>
    </w:p>
    <w:p w:rsidR="007A1589" w:rsidRPr="008169C1" w:rsidRDefault="007A1589" w:rsidP="007A1589">
      <w:pPr>
        <w:pStyle w:val="ListParagraph"/>
        <w:numPr>
          <w:ilvl w:val="0"/>
          <w:numId w:val="23"/>
        </w:numPr>
        <w:spacing w:line="360" w:lineRule="auto"/>
        <w:ind w:left="360"/>
        <w:jc w:val="both"/>
        <w:rPr>
          <w:rFonts w:ascii="Times New Roman" w:hAnsi="Times New Roman" w:cs="Times New Roman"/>
          <w:sz w:val="24"/>
          <w:szCs w:val="24"/>
        </w:rPr>
      </w:pPr>
      <w:r w:rsidRPr="007A1589">
        <w:rPr>
          <w:rFonts w:ascii="Times New Roman" w:hAnsi="Times New Roman" w:cs="Times New Roman"/>
          <w:sz w:val="24"/>
          <w:szCs w:val="24"/>
        </w:rPr>
        <w:t>Special technical support setups should be established in proposed SEZs of CPEC.</w:t>
      </w:r>
    </w:p>
    <w:p w:rsidR="00CE772B" w:rsidRDefault="00101A25" w:rsidP="00350CB9">
      <w:pPr>
        <w:pStyle w:val="Heading2"/>
        <w:numPr>
          <w:ilvl w:val="1"/>
          <w:numId w:val="4"/>
        </w:numPr>
        <w:spacing w:line="360" w:lineRule="auto"/>
      </w:pPr>
      <w:bookmarkStart w:id="40" w:name="_Toc33438807"/>
      <w:r w:rsidRPr="00101A25">
        <w:lastRenderedPageBreak/>
        <w:t>Research and Technology</w:t>
      </w:r>
      <w:bookmarkEnd w:id="40"/>
    </w:p>
    <w:p w:rsidR="008169C1" w:rsidRDefault="00101A25" w:rsidP="008169C1">
      <w:pPr>
        <w:pStyle w:val="ListParagraph"/>
        <w:numPr>
          <w:ilvl w:val="0"/>
          <w:numId w:val="24"/>
        </w:numPr>
        <w:spacing w:line="360" w:lineRule="auto"/>
        <w:ind w:left="360"/>
        <w:jc w:val="both"/>
        <w:rPr>
          <w:rFonts w:ascii="Times New Roman" w:hAnsi="Times New Roman" w:cs="Times New Roman"/>
          <w:sz w:val="24"/>
          <w:szCs w:val="24"/>
        </w:rPr>
      </w:pPr>
      <w:r w:rsidRPr="00101A25">
        <w:rPr>
          <w:rFonts w:ascii="Times New Roman" w:hAnsi="Times New Roman" w:cs="Times New Roman"/>
          <w:sz w:val="24"/>
          <w:szCs w:val="24"/>
        </w:rPr>
        <w:t>Requires a NIS Policy that creates a linkage between SMEs and academia. The NIS Policy would also entail government’s blueprint to facilitate PPP and funding opportunities for a symbiotic relationship</w:t>
      </w:r>
      <w:r w:rsidR="00CE772B">
        <w:rPr>
          <w:rFonts w:ascii="Times New Roman" w:hAnsi="Times New Roman" w:cs="Times New Roman"/>
          <w:sz w:val="24"/>
          <w:szCs w:val="24"/>
        </w:rPr>
        <w:t xml:space="preserve"> between the two intuitions.</w:t>
      </w:r>
    </w:p>
    <w:p w:rsidR="008169C1" w:rsidRDefault="00101A25" w:rsidP="008169C1">
      <w:pPr>
        <w:pStyle w:val="ListParagraph"/>
        <w:numPr>
          <w:ilvl w:val="0"/>
          <w:numId w:val="24"/>
        </w:numPr>
        <w:spacing w:line="360" w:lineRule="auto"/>
        <w:ind w:left="360"/>
        <w:jc w:val="both"/>
        <w:rPr>
          <w:rFonts w:ascii="Times New Roman" w:hAnsi="Times New Roman" w:cs="Times New Roman"/>
          <w:sz w:val="24"/>
          <w:szCs w:val="24"/>
        </w:rPr>
      </w:pPr>
      <w:r w:rsidRPr="008169C1">
        <w:rPr>
          <w:rFonts w:ascii="Times New Roman" w:hAnsi="Times New Roman" w:cs="Times New Roman"/>
          <w:sz w:val="24"/>
          <w:szCs w:val="24"/>
        </w:rPr>
        <w:t xml:space="preserve">The </w:t>
      </w:r>
      <w:r w:rsidR="00CE772B" w:rsidRPr="008169C1">
        <w:rPr>
          <w:rFonts w:ascii="Times New Roman" w:hAnsi="Times New Roman" w:cs="Times New Roman"/>
          <w:sz w:val="24"/>
          <w:szCs w:val="24"/>
        </w:rPr>
        <w:t>National Information System (</w:t>
      </w:r>
      <w:r w:rsidRPr="008169C1">
        <w:rPr>
          <w:rFonts w:ascii="Times New Roman" w:hAnsi="Times New Roman" w:cs="Times New Roman"/>
          <w:sz w:val="24"/>
          <w:szCs w:val="24"/>
        </w:rPr>
        <w:t>NIS</w:t>
      </w:r>
      <w:r w:rsidR="00CE772B" w:rsidRPr="008169C1">
        <w:rPr>
          <w:rFonts w:ascii="Times New Roman" w:hAnsi="Times New Roman" w:cs="Times New Roman"/>
          <w:sz w:val="24"/>
          <w:szCs w:val="24"/>
        </w:rPr>
        <w:t>)</w:t>
      </w:r>
      <w:r w:rsidRPr="008169C1">
        <w:rPr>
          <w:rFonts w:ascii="Times New Roman" w:hAnsi="Times New Roman" w:cs="Times New Roman"/>
          <w:sz w:val="24"/>
          <w:szCs w:val="24"/>
        </w:rPr>
        <w:t xml:space="preserve"> Policy to be linked with the SMEs Policy</w:t>
      </w:r>
    </w:p>
    <w:p w:rsidR="008169C1" w:rsidRDefault="00101A25" w:rsidP="008169C1">
      <w:pPr>
        <w:pStyle w:val="ListParagraph"/>
        <w:numPr>
          <w:ilvl w:val="0"/>
          <w:numId w:val="24"/>
        </w:numPr>
        <w:spacing w:line="360" w:lineRule="auto"/>
        <w:ind w:left="360"/>
        <w:jc w:val="both"/>
        <w:rPr>
          <w:rFonts w:ascii="Times New Roman" w:hAnsi="Times New Roman" w:cs="Times New Roman"/>
          <w:sz w:val="24"/>
          <w:szCs w:val="24"/>
        </w:rPr>
      </w:pPr>
      <w:r w:rsidRPr="008169C1">
        <w:rPr>
          <w:rFonts w:ascii="Times New Roman" w:hAnsi="Times New Roman" w:cs="Times New Roman"/>
          <w:sz w:val="24"/>
          <w:szCs w:val="24"/>
        </w:rPr>
        <w:t xml:space="preserve">Government to layout a comprehensive plan for PPP funding to accomplish the goals of the policy.  </w:t>
      </w:r>
    </w:p>
    <w:p w:rsidR="008169C1" w:rsidRDefault="00101A25" w:rsidP="008169C1">
      <w:pPr>
        <w:pStyle w:val="ListParagraph"/>
        <w:numPr>
          <w:ilvl w:val="0"/>
          <w:numId w:val="24"/>
        </w:numPr>
        <w:spacing w:line="360" w:lineRule="auto"/>
        <w:ind w:left="360"/>
        <w:jc w:val="both"/>
        <w:rPr>
          <w:rFonts w:ascii="Times New Roman" w:hAnsi="Times New Roman" w:cs="Times New Roman"/>
          <w:sz w:val="24"/>
          <w:szCs w:val="24"/>
        </w:rPr>
      </w:pPr>
      <w:r w:rsidRPr="008169C1">
        <w:rPr>
          <w:rFonts w:ascii="Times New Roman" w:hAnsi="Times New Roman" w:cs="Times New Roman"/>
          <w:sz w:val="24"/>
          <w:szCs w:val="24"/>
        </w:rPr>
        <w:t xml:space="preserve">Use tools such as tax exemptions to encourage SMEs to invest in university driven market sensitive research.  </w:t>
      </w:r>
    </w:p>
    <w:p w:rsidR="008169C1" w:rsidRDefault="00CE772B" w:rsidP="008169C1">
      <w:pPr>
        <w:pStyle w:val="ListParagraph"/>
        <w:numPr>
          <w:ilvl w:val="0"/>
          <w:numId w:val="24"/>
        </w:numPr>
        <w:spacing w:line="360" w:lineRule="auto"/>
        <w:ind w:left="360"/>
        <w:jc w:val="both"/>
        <w:rPr>
          <w:rFonts w:ascii="Times New Roman" w:hAnsi="Times New Roman" w:cs="Times New Roman"/>
          <w:sz w:val="24"/>
          <w:szCs w:val="24"/>
        </w:rPr>
      </w:pPr>
      <w:r w:rsidRPr="008169C1">
        <w:rPr>
          <w:rFonts w:ascii="Times New Roman" w:hAnsi="Times New Roman" w:cs="Times New Roman"/>
          <w:sz w:val="24"/>
          <w:szCs w:val="24"/>
        </w:rPr>
        <w:t>Ensure development and provision for latest technology for maintaining competitive edge and reduce cost of production.</w:t>
      </w:r>
    </w:p>
    <w:p w:rsidR="008169C1" w:rsidRDefault="00CE772B" w:rsidP="008169C1">
      <w:pPr>
        <w:pStyle w:val="ListParagraph"/>
        <w:numPr>
          <w:ilvl w:val="0"/>
          <w:numId w:val="24"/>
        </w:numPr>
        <w:spacing w:line="360" w:lineRule="auto"/>
        <w:ind w:left="360"/>
        <w:jc w:val="both"/>
        <w:rPr>
          <w:rFonts w:ascii="Times New Roman" w:hAnsi="Times New Roman" w:cs="Times New Roman"/>
          <w:sz w:val="24"/>
          <w:szCs w:val="24"/>
        </w:rPr>
      </w:pPr>
      <w:r w:rsidRPr="008169C1">
        <w:rPr>
          <w:rFonts w:ascii="Times New Roman" w:hAnsi="Times New Roman" w:cs="Times New Roman"/>
          <w:sz w:val="24"/>
          <w:szCs w:val="24"/>
        </w:rPr>
        <w:t xml:space="preserve">Incentivize local technology production by completive grants, awards, and tax exemptions for innovative SMEs.    </w:t>
      </w:r>
    </w:p>
    <w:p w:rsidR="00542ED3" w:rsidRDefault="00CE772B" w:rsidP="00542ED3">
      <w:pPr>
        <w:pStyle w:val="ListParagraph"/>
        <w:numPr>
          <w:ilvl w:val="0"/>
          <w:numId w:val="23"/>
        </w:numPr>
        <w:spacing w:line="360" w:lineRule="auto"/>
        <w:ind w:left="360"/>
        <w:jc w:val="both"/>
        <w:rPr>
          <w:rFonts w:ascii="Times New Roman" w:hAnsi="Times New Roman" w:cs="Times New Roman"/>
          <w:sz w:val="24"/>
          <w:szCs w:val="24"/>
        </w:rPr>
      </w:pPr>
      <w:r w:rsidRPr="008169C1">
        <w:rPr>
          <w:rFonts w:ascii="Times New Roman" w:hAnsi="Times New Roman" w:cs="Times New Roman"/>
          <w:sz w:val="24"/>
          <w:szCs w:val="24"/>
        </w:rPr>
        <w:t>Encourage use of Enterprise Resource Planning software e.g. SAP, Oracle etc. to digitize subsystems, enhance p</w:t>
      </w:r>
      <w:r w:rsidR="009F5EFA">
        <w:rPr>
          <w:rFonts w:ascii="Times New Roman" w:hAnsi="Times New Roman" w:cs="Times New Roman"/>
          <w:sz w:val="24"/>
          <w:szCs w:val="24"/>
        </w:rPr>
        <w:t>roductivity and reduce wastage.</w:t>
      </w:r>
    </w:p>
    <w:p w:rsidR="00101A25" w:rsidRPr="00542ED3" w:rsidRDefault="00542ED3" w:rsidP="00542ED3">
      <w:pPr>
        <w:pStyle w:val="ListParagraph"/>
        <w:numPr>
          <w:ilvl w:val="0"/>
          <w:numId w:val="23"/>
        </w:numPr>
        <w:spacing w:line="360" w:lineRule="auto"/>
        <w:ind w:left="360"/>
        <w:jc w:val="both"/>
        <w:rPr>
          <w:rFonts w:ascii="Times New Roman" w:hAnsi="Times New Roman" w:cs="Times New Roman"/>
          <w:sz w:val="24"/>
          <w:szCs w:val="24"/>
        </w:rPr>
      </w:pPr>
      <w:r w:rsidRPr="007A1589">
        <w:rPr>
          <w:rFonts w:ascii="Times New Roman" w:hAnsi="Times New Roman" w:cs="Times New Roman"/>
          <w:sz w:val="24"/>
          <w:szCs w:val="24"/>
        </w:rPr>
        <w:t>Public-Private partnership should be encouraged in the field of R&amp;D</w:t>
      </w:r>
    </w:p>
    <w:p w:rsidR="00CE772B" w:rsidRDefault="00CE772B" w:rsidP="00350CB9">
      <w:pPr>
        <w:pStyle w:val="Heading2"/>
        <w:numPr>
          <w:ilvl w:val="1"/>
          <w:numId w:val="4"/>
        </w:numPr>
        <w:spacing w:line="360" w:lineRule="auto"/>
      </w:pPr>
      <w:bookmarkStart w:id="41" w:name="_Toc33438808"/>
      <w:r>
        <w:t>The Physical Infrastructure and Programme</w:t>
      </w:r>
      <w:bookmarkEnd w:id="41"/>
    </w:p>
    <w:p w:rsidR="008169C1" w:rsidRDefault="00101A25" w:rsidP="008169C1">
      <w:pPr>
        <w:pStyle w:val="ListParagraph"/>
        <w:numPr>
          <w:ilvl w:val="0"/>
          <w:numId w:val="25"/>
        </w:numPr>
        <w:tabs>
          <w:tab w:val="left" w:pos="450"/>
        </w:tabs>
        <w:spacing w:line="360" w:lineRule="auto"/>
        <w:ind w:left="540" w:hanging="540"/>
        <w:jc w:val="both"/>
        <w:rPr>
          <w:rFonts w:ascii="Times New Roman" w:hAnsi="Times New Roman" w:cs="Times New Roman"/>
          <w:sz w:val="24"/>
          <w:szCs w:val="24"/>
        </w:rPr>
      </w:pPr>
      <w:r w:rsidRPr="00350CB9">
        <w:rPr>
          <w:rFonts w:ascii="Times New Roman" w:hAnsi="Times New Roman" w:cs="Times New Roman"/>
          <w:sz w:val="24"/>
          <w:szCs w:val="24"/>
        </w:rPr>
        <w:t>Target existing SMEs clusters (informal and informa</w:t>
      </w:r>
      <w:r w:rsidR="008169C1">
        <w:rPr>
          <w:rFonts w:ascii="Times New Roman" w:hAnsi="Times New Roman" w:cs="Times New Roman"/>
          <w:sz w:val="24"/>
          <w:szCs w:val="24"/>
        </w:rPr>
        <w:t xml:space="preserve">l) to ensure that the policy is </w:t>
      </w:r>
      <w:r w:rsidRPr="00350CB9">
        <w:rPr>
          <w:rFonts w:ascii="Times New Roman" w:hAnsi="Times New Roman" w:cs="Times New Roman"/>
          <w:sz w:val="24"/>
          <w:szCs w:val="24"/>
        </w:rPr>
        <w:t>implemented in these areas by facilitating infrastructure, connectivity, skills etc</w:t>
      </w:r>
      <w:r w:rsidR="00350CB9" w:rsidRPr="00350CB9">
        <w:rPr>
          <w:rFonts w:ascii="Times New Roman" w:hAnsi="Times New Roman" w:cs="Times New Roman"/>
          <w:sz w:val="24"/>
          <w:szCs w:val="24"/>
        </w:rPr>
        <w:t>.</w:t>
      </w:r>
    </w:p>
    <w:p w:rsidR="008169C1" w:rsidRDefault="00350CB9" w:rsidP="008169C1">
      <w:pPr>
        <w:pStyle w:val="ListParagraph"/>
        <w:numPr>
          <w:ilvl w:val="0"/>
          <w:numId w:val="25"/>
        </w:numPr>
        <w:tabs>
          <w:tab w:val="left" w:pos="450"/>
        </w:tabs>
        <w:spacing w:line="360" w:lineRule="auto"/>
        <w:ind w:left="900" w:hanging="900"/>
        <w:jc w:val="both"/>
        <w:rPr>
          <w:rFonts w:ascii="Times New Roman" w:hAnsi="Times New Roman" w:cs="Times New Roman"/>
          <w:sz w:val="24"/>
          <w:szCs w:val="24"/>
        </w:rPr>
      </w:pPr>
      <w:r w:rsidRPr="008169C1">
        <w:rPr>
          <w:rFonts w:ascii="Times New Roman" w:hAnsi="Times New Roman" w:cs="Times New Roman"/>
          <w:sz w:val="24"/>
          <w:szCs w:val="24"/>
        </w:rPr>
        <w:t>Launch programs to map the ribbon development of SMEs clusters.</w:t>
      </w:r>
    </w:p>
    <w:p w:rsidR="008169C1" w:rsidRDefault="00350CB9" w:rsidP="008169C1">
      <w:pPr>
        <w:pStyle w:val="ListParagraph"/>
        <w:numPr>
          <w:ilvl w:val="0"/>
          <w:numId w:val="25"/>
        </w:numPr>
        <w:tabs>
          <w:tab w:val="left" w:pos="450"/>
        </w:tabs>
        <w:spacing w:line="360" w:lineRule="auto"/>
        <w:ind w:left="900" w:hanging="900"/>
        <w:jc w:val="both"/>
        <w:rPr>
          <w:rFonts w:ascii="Times New Roman" w:hAnsi="Times New Roman" w:cs="Times New Roman"/>
          <w:sz w:val="24"/>
          <w:szCs w:val="24"/>
        </w:rPr>
      </w:pPr>
      <w:r w:rsidRPr="008169C1">
        <w:rPr>
          <w:rFonts w:ascii="Times New Roman" w:hAnsi="Times New Roman" w:cs="Times New Roman"/>
          <w:sz w:val="24"/>
          <w:szCs w:val="24"/>
        </w:rPr>
        <w:t>Establish a Global Private Networks (GPN) and value chains.</w:t>
      </w:r>
    </w:p>
    <w:p w:rsidR="00A6054F" w:rsidRDefault="00350CB9" w:rsidP="00A6054F">
      <w:pPr>
        <w:pStyle w:val="ListParagraph"/>
        <w:numPr>
          <w:ilvl w:val="0"/>
          <w:numId w:val="25"/>
        </w:numPr>
        <w:tabs>
          <w:tab w:val="left" w:pos="450"/>
        </w:tabs>
        <w:spacing w:line="360" w:lineRule="auto"/>
        <w:ind w:left="900" w:hanging="900"/>
        <w:jc w:val="both"/>
        <w:rPr>
          <w:rFonts w:ascii="Times New Roman" w:hAnsi="Times New Roman" w:cs="Times New Roman"/>
          <w:sz w:val="24"/>
          <w:szCs w:val="24"/>
        </w:rPr>
      </w:pPr>
      <w:r w:rsidRPr="008169C1">
        <w:rPr>
          <w:rFonts w:ascii="Times New Roman" w:hAnsi="Times New Roman" w:cs="Times New Roman"/>
          <w:sz w:val="24"/>
          <w:szCs w:val="24"/>
        </w:rPr>
        <w:t>Provide latest machinery and equipment at the training centers via PPP</w:t>
      </w:r>
    </w:p>
    <w:p w:rsidR="008169C1" w:rsidRPr="00A6054F" w:rsidRDefault="00350CB9" w:rsidP="00A6054F">
      <w:pPr>
        <w:pStyle w:val="ListParagraph"/>
        <w:numPr>
          <w:ilvl w:val="0"/>
          <w:numId w:val="25"/>
        </w:numPr>
        <w:tabs>
          <w:tab w:val="left" w:pos="450"/>
        </w:tabs>
        <w:spacing w:line="360" w:lineRule="auto"/>
        <w:ind w:left="540" w:hanging="540"/>
        <w:jc w:val="both"/>
        <w:rPr>
          <w:rFonts w:ascii="Times New Roman" w:hAnsi="Times New Roman" w:cs="Times New Roman"/>
          <w:sz w:val="24"/>
          <w:szCs w:val="24"/>
        </w:rPr>
      </w:pPr>
      <w:r w:rsidRPr="00A6054F">
        <w:rPr>
          <w:rFonts w:ascii="Times New Roman" w:hAnsi="Times New Roman" w:cs="Times New Roman"/>
          <w:sz w:val="24"/>
          <w:szCs w:val="24"/>
        </w:rPr>
        <w:t xml:space="preserve">Establish </w:t>
      </w:r>
      <w:r w:rsidR="00A6054F">
        <w:rPr>
          <w:rFonts w:ascii="Times New Roman" w:hAnsi="Times New Roman" w:cs="Times New Roman"/>
          <w:sz w:val="24"/>
          <w:szCs w:val="24"/>
        </w:rPr>
        <w:t>apprenticeship</w:t>
      </w:r>
      <w:r w:rsidRPr="00A6054F">
        <w:rPr>
          <w:rFonts w:ascii="Times New Roman" w:hAnsi="Times New Roman" w:cs="Times New Roman"/>
          <w:sz w:val="24"/>
          <w:szCs w:val="24"/>
        </w:rPr>
        <w:t xml:space="preserve"> programs for various industrial clusters</w:t>
      </w:r>
      <w:r w:rsidR="00A6054F" w:rsidRPr="00A6054F">
        <w:rPr>
          <w:rFonts w:ascii="Times New Roman" w:hAnsi="Times New Roman" w:cs="Times New Roman"/>
          <w:sz w:val="24"/>
          <w:szCs w:val="24"/>
        </w:rPr>
        <w:t xml:space="preserve">. Apprenticeship programs are another way some industries are improving their productivity outcomes. In such programs as in the Khaadi, unskilled workers train with the skilled workers and hence learn from them. It is a rather low-cost intervention whereby a separate training is not needed. </w:t>
      </w:r>
    </w:p>
    <w:p w:rsidR="008169C1" w:rsidRDefault="00350CB9" w:rsidP="008169C1">
      <w:pPr>
        <w:pStyle w:val="ListParagraph"/>
        <w:numPr>
          <w:ilvl w:val="0"/>
          <w:numId w:val="25"/>
        </w:numPr>
        <w:tabs>
          <w:tab w:val="left" w:pos="450"/>
        </w:tabs>
        <w:spacing w:line="360" w:lineRule="auto"/>
        <w:ind w:left="450" w:hanging="450"/>
        <w:jc w:val="both"/>
        <w:rPr>
          <w:rFonts w:ascii="Times New Roman" w:hAnsi="Times New Roman" w:cs="Times New Roman"/>
          <w:sz w:val="24"/>
          <w:szCs w:val="24"/>
        </w:rPr>
      </w:pPr>
      <w:r w:rsidRPr="008169C1">
        <w:rPr>
          <w:rFonts w:ascii="Times New Roman" w:hAnsi="Times New Roman" w:cs="Times New Roman"/>
          <w:sz w:val="24"/>
          <w:szCs w:val="24"/>
        </w:rPr>
        <w:t>Design and implement courses that target building capacity of middle and senior level works and professionals in SMEs</w:t>
      </w:r>
    </w:p>
    <w:p w:rsidR="006C5ED0" w:rsidRPr="005A062D" w:rsidRDefault="00350CB9" w:rsidP="005A062D">
      <w:pPr>
        <w:pStyle w:val="ListParagraph"/>
        <w:numPr>
          <w:ilvl w:val="0"/>
          <w:numId w:val="25"/>
        </w:numPr>
        <w:tabs>
          <w:tab w:val="left" w:pos="450"/>
        </w:tabs>
        <w:spacing w:line="360" w:lineRule="auto"/>
        <w:ind w:left="540" w:hanging="540"/>
        <w:jc w:val="both"/>
        <w:rPr>
          <w:rFonts w:ascii="Times New Roman" w:hAnsi="Times New Roman" w:cs="Times New Roman"/>
          <w:sz w:val="24"/>
          <w:szCs w:val="24"/>
        </w:rPr>
      </w:pPr>
      <w:r w:rsidRPr="008169C1">
        <w:rPr>
          <w:rFonts w:ascii="Times New Roman" w:hAnsi="Times New Roman" w:cs="Times New Roman"/>
          <w:sz w:val="24"/>
          <w:szCs w:val="24"/>
        </w:rPr>
        <w:t>Begin training exchange programs with countries with similar SMEs clusters to learn new techniques and develop skills.</w:t>
      </w:r>
    </w:p>
    <w:bookmarkStart w:id="42" w:name="_Toc33438809" w:displacedByCustomXml="next"/>
    <w:sdt>
      <w:sdtPr>
        <w:rPr>
          <w:rFonts w:asciiTheme="minorHAnsi" w:eastAsiaTheme="minorHAnsi" w:hAnsiTheme="minorHAnsi" w:cstheme="minorBidi"/>
          <w:b w:val="0"/>
          <w:sz w:val="22"/>
          <w:szCs w:val="22"/>
        </w:rPr>
        <w:id w:val="-1687052465"/>
        <w:docPartObj>
          <w:docPartGallery w:val="Bibliographies"/>
          <w:docPartUnique/>
        </w:docPartObj>
      </w:sdtPr>
      <w:sdtEndPr>
        <w:rPr>
          <w:rFonts w:cs="Times New Roman"/>
          <w:szCs w:val="24"/>
        </w:rPr>
      </w:sdtEndPr>
      <w:sdtContent>
        <w:p w:rsidR="00AB1D5E" w:rsidRPr="006949BD" w:rsidRDefault="006C5ED0" w:rsidP="006C5ED0">
          <w:pPr>
            <w:pStyle w:val="Heading1"/>
          </w:pPr>
          <w:r>
            <w:t>References</w:t>
          </w:r>
          <w:bookmarkEnd w:id="42"/>
        </w:p>
        <w:sdt>
          <w:sdtPr>
            <w:id w:val="111145805"/>
            <w:bibliography/>
          </w:sdtPr>
          <w:sdtEndPr>
            <w:rPr>
              <w:rFonts w:ascii="Times New Roman" w:hAnsi="Times New Roman" w:cs="Times New Roman"/>
              <w:sz w:val="24"/>
              <w:szCs w:val="24"/>
            </w:rPr>
          </w:sdtEndPr>
          <w:sdtContent>
            <w:p w:rsidR="009F75BC" w:rsidRPr="009F75BC" w:rsidRDefault="009F75BC" w:rsidP="006C5ED0">
              <w:pPr>
                <w:pStyle w:val="NoSpacing"/>
                <w:spacing w:line="360" w:lineRule="auto"/>
              </w:pPr>
              <w:r w:rsidRPr="009F75BC">
                <w:tab/>
              </w:r>
            </w:p>
            <w:sdt>
              <w:sdtPr>
                <w:rPr>
                  <w:rFonts w:ascii="Times New Roman" w:hAnsi="Times New Roman" w:cs="Times New Roman"/>
                  <w:sz w:val="24"/>
                  <w:szCs w:val="24"/>
                </w:rPr>
                <w:id w:val="-2069723715"/>
                <w:bibliography/>
              </w:sdtPr>
              <w:sdtContent>
                <w:p w:rsidR="009F75BC" w:rsidRPr="009F75BC" w:rsidRDefault="00115C68" w:rsidP="006C5ED0">
                  <w:pPr>
                    <w:pStyle w:val="NoSpacing"/>
                    <w:spacing w:line="360" w:lineRule="auto"/>
                    <w:rPr>
                      <w:rFonts w:ascii="Times New Roman" w:hAnsi="Times New Roman" w:cs="Times New Roman"/>
                      <w:noProof/>
                      <w:sz w:val="24"/>
                      <w:szCs w:val="24"/>
                    </w:rPr>
                  </w:pPr>
                  <w:r w:rsidRPr="00115C68">
                    <w:rPr>
                      <w:rFonts w:ascii="Times New Roman" w:hAnsi="Times New Roman" w:cs="Times New Roman"/>
                      <w:sz w:val="24"/>
                      <w:szCs w:val="24"/>
                    </w:rPr>
                    <w:fldChar w:fldCharType="begin"/>
                  </w:r>
                  <w:r w:rsidR="009F75BC" w:rsidRPr="009F75BC">
                    <w:rPr>
                      <w:rFonts w:ascii="Times New Roman" w:hAnsi="Times New Roman" w:cs="Times New Roman"/>
                      <w:sz w:val="24"/>
                      <w:szCs w:val="24"/>
                    </w:rPr>
                    <w:instrText xml:space="preserve"> BIBLIOGRAPHY </w:instrText>
                  </w:r>
                  <w:r w:rsidRPr="00115C68">
                    <w:rPr>
                      <w:rFonts w:ascii="Times New Roman" w:hAnsi="Times New Roman" w:cs="Times New Roman"/>
                      <w:sz w:val="24"/>
                      <w:szCs w:val="24"/>
                    </w:rPr>
                    <w:fldChar w:fldCharType="separate"/>
                  </w:r>
                  <w:r w:rsidR="009F75BC" w:rsidRPr="009F75BC">
                    <w:rPr>
                      <w:rFonts w:ascii="Times New Roman" w:hAnsi="Times New Roman" w:cs="Times New Roman"/>
                      <w:noProof/>
                      <w:sz w:val="24"/>
                      <w:szCs w:val="24"/>
                    </w:rPr>
                    <w:t xml:space="preserve">Ayuso, &amp; Francisco Ernesto. (2018). How Does Entrepreneurial and International Orientation Influence SMEs’ Commitment to Sustainable Development? Empirical Evidence from Spain and Mexico. </w:t>
                  </w:r>
                  <w:r w:rsidR="009F75BC" w:rsidRPr="009F75BC">
                    <w:rPr>
                      <w:rFonts w:ascii="Times New Roman" w:hAnsi="Times New Roman" w:cs="Times New Roman"/>
                      <w:i/>
                      <w:iCs/>
                      <w:noProof/>
                      <w:sz w:val="24"/>
                      <w:szCs w:val="24"/>
                    </w:rPr>
                    <w:t>Corporate Social Responsibility and Environmental Management</w:t>
                  </w:r>
                  <w:r w:rsidR="009F75BC" w:rsidRPr="009F75BC">
                    <w:rPr>
                      <w:rFonts w:ascii="Times New Roman" w:hAnsi="Times New Roman" w:cs="Times New Roman"/>
                      <w:noProof/>
                      <w:sz w:val="24"/>
                      <w:szCs w:val="24"/>
                    </w:rPr>
                    <w:t>, 80-94. doi:10.1002/csr.1441</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Abe, M., Troilo, M., Juneja, J., &amp; Narain, S. (2012). Policy Guidebook for SME Development in Asia and the Pacific. </w:t>
                  </w:r>
                  <w:r w:rsidRPr="009F75BC">
                    <w:rPr>
                      <w:rFonts w:ascii="Times New Roman" w:hAnsi="Times New Roman" w:cs="Times New Roman"/>
                      <w:i/>
                      <w:iCs/>
                      <w:noProof/>
                      <w:sz w:val="24"/>
                      <w:szCs w:val="24"/>
                    </w:rPr>
                    <w:t>United Nations Press</w:t>
                  </w:r>
                  <w:r w:rsidRPr="009F75BC">
                    <w:rPr>
                      <w:rFonts w:ascii="Times New Roman" w:hAnsi="Times New Roman" w:cs="Times New Roman"/>
                      <w:noProof/>
                      <w:sz w:val="24"/>
                      <w:szCs w:val="24"/>
                    </w:rPr>
                    <w:t>. Retrieved from https://www.unescap.org/</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Afraz, N., Hussain, S. T., &amp; Khan, U. (2014). Barriers to the Growth of Small Firms in Pakistan: A Qualitative Assessment of Selected Light Engineering Industries. </w:t>
                  </w:r>
                  <w:r w:rsidRPr="009F75BC">
                    <w:rPr>
                      <w:rFonts w:ascii="Times New Roman" w:hAnsi="Times New Roman" w:cs="Times New Roman"/>
                      <w:i/>
                      <w:iCs/>
                      <w:noProof/>
                      <w:sz w:val="24"/>
                      <w:szCs w:val="24"/>
                    </w:rPr>
                    <w:t>The Lahore Journal of Economics</w:t>
                  </w:r>
                  <w:r w:rsidRPr="009F75BC">
                    <w:rPr>
                      <w:rFonts w:ascii="Times New Roman" w:hAnsi="Times New Roman" w:cs="Times New Roman"/>
                      <w:noProof/>
                      <w:sz w:val="24"/>
                      <w:szCs w:val="24"/>
                    </w:rPr>
                    <w:t>. Retrieved from https://search.proquest.com/docview/1626842288?accountid=135034</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Aslam, A. (2013). Moving Towards Micro and Small Enterprises Lending: Opportunities and Challenges. </w:t>
                  </w:r>
                  <w:r w:rsidRPr="009F75BC">
                    <w:rPr>
                      <w:rFonts w:ascii="Times New Roman" w:hAnsi="Times New Roman" w:cs="Times New Roman"/>
                      <w:i/>
                      <w:iCs/>
                      <w:noProof/>
                      <w:sz w:val="24"/>
                      <w:szCs w:val="24"/>
                    </w:rPr>
                    <w:t>Pakistan Microfinance Network</w:t>
                  </w:r>
                  <w:r w:rsidRPr="009F75BC">
                    <w:rPr>
                      <w:rFonts w:ascii="Times New Roman" w:hAnsi="Times New Roman" w:cs="Times New Roman"/>
                      <w:noProof/>
                      <w:sz w:val="24"/>
                      <w:szCs w:val="24"/>
                    </w:rPr>
                    <w:t>. Retrieved from http://www.pmn.org.pk/</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Athar, U., &amp; Aamir, K. (2004). Gallup Cyber Letter on SME in Pakistan. </w:t>
                  </w:r>
                  <w:r w:rsidRPr="009F75BC">
                    <w:rPr>
                      <w:rFonts w:ascii="Times New Roman" w:hAnsi="Times New Roman" w:cs="Times New Roman"/>
                      <w:i/>
                      <w:iCs/>
                      <w:noProof/>
                      <w:sz w:val="24"/>
                      <w:szCs w:val="24"/>
                    </w:rPr>
                    <w:t>Gallup, Pakistan</w:t>
                  </w:r>
                  <w:r w:rsidRPr="009F75BC">
                    <w:rPr>
                      <w:rFonts w:ascii="Times New Roman" w:hAnsi="Times New Roman" w:cs="Times New Roman"/>
                      <w:noProof/>
                      <w:sz w:val="24"/>
                      <w:szCs w:val="24"/>
                    </w:rPr>
                    <w:t>. Retrieved from http://gallup.com.pk/</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Ayaggari, M., Demirgüç-Kunt, A., &amp; Beck, T. (2007). Small and Medium Enterprises Across the Globe. </w:t>
                  </w:r>
                  <w:r w:rsidRPr="009F75BC">
                    <w:rPr>
                      <w:rFonts w:ascii="Times New Roman" w:hAnsi="Times New Roman" w:cs="Times New Roman"/>
                      <w:i/>
                      <w:iCs/>
                      <w:noProof/>
                      <w:sz w:val="24"/>
                      <w:szCs w:val="24"/>
                    </w:rPr>
                    <w:t>Small Business Economics</w:t>
                  </w:r>
                  <w:r w:rsidRPr="009F75BC">
                    <w:rPr>
                      <w:rFonts w:ascii="Times New Roman" w:hAnsi="Times New Roman" w:cs="Times New Roman"/>
                      <w:noProof/>
                      <w:sz w:val="24"/>
                      <w:szCs w:val="24"/>
                    </w:rPr>
                    <w:t>. doi:10.1596/1813-9450-3127</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Azmeh, S., &amp; Nadvi, K. (2014). Asian firms and the restructuring of global value chains. </w:t>
                  </w:r>
                  <w:r w:rsidRPr="009F75BC">
                    <w:rPr>
                      <w:rFonts w:ascii="Times New Roman" w:hAnsi="Times New Roman" w:cs="Times New Roman"/>
                      <w:i/>
                      <w:iCs/>
                      <w:noProof/>
                      <w:sz w:val="24"/>
                      <w:szCs w:val="24"/>
                    </w:rPr>
                    <w:t>International Business Review</w:t>
                  </w:r>
                  <w:r w:rsidRPr="009F75BC">
                    <w:rPr>
                      <w:rFonts w:ascii="Times New Roman" w:hAnsi="Times New Roman" w:cs="Times New Roman"/>
                      <w:noProof/>
                      <w:sz w:val="24"/>
                      <w:szCs w:val="24"/>
                    </w:rPr>
                    <w:t>. doi:10.1016/j.ibusrev.2014.03.007</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BAŞÇI, S., &amp; DURUCAN, A. (2017). A Review of Small and Medium Sized Enterprises (SMEs) in Turkey. </w:t>
                  </w:r>
                  <w:r w:rsidRPr="009F75BC">
                    <w:rPr>
                      <w:rFonts w:ascii="Times New Roman" w:hAnsi="Times New Roman" w:cs="Times New Roman"/>
                      <w:i/>
                      <w:iCs/>
                      <w:noProof/>
                      <w:sz w:val="24"/>
                      <w:szCs w:val="24"/>
                    </w:rPr>
                    <w:t>Yildiz Social Science Review</w:t>
                  </w:r>
                  <w:r w:rsidRPr="009F75BC">
                    <w:rPr>
                      <w:rFonts w:ascii="Times New Roman" w:hAnsi="Times New Roman" w:cs="Times New Roman"/>
                      <w:noProof/>
                      <w:sz w:val="24"/>
                      <w:szCs w:val="24"/>
                    </w:rPr>
                    <w:t>. Retrieved from https://dergipark.org.tr/en/pub/yssr/issue/33541/331666</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Beck, T., Demirguc-Kunt, A., &amp; Levine, R. (2005). SMEs, Growth and Poverty: Cross-Country Evidence. </w:t>
                  </w:r>
                  <w:r w:rsidRPr="009F75BC">
                    <w:rPr>
                      <w:rFonts w:ascii="Times New Roman" w:hAnsi="Times New Roman" w:cs="Times New Roman"/>
                      <w:i/>
                      <w:iCs/>
                      <w:noProof/>
                      <w:sz w:val="24"/>
                      <w:szCs w:val="24"/>
                    </w:rPr>
                    <w:t>Journal of Economic Growth</w:t>
                  </w:r>
                  <w:r w:rsidRPr="009F75BC">
                    <w:rPr>
                      <w:rFonts w:ascii="Times New Roman" w:hAnsi="Times New Roman" w:cs="Times New Roman"/>
                      <w:noProof/>
                      <w:sz w:val="24"/>
                      <w:szCs w:val="24"/>
                    </w:rPr>
                    <w:t>. doi:10.1007/s10887-005-3533-5</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Bo, Z., &amp; Qiuyan, T. (2012). Research of SMEs’ technology innovation model from multiple perspectives. </w:t>
                  </w:r>
                  <w:r w:rsidRPr="009F75BC">
                    <w:rPr>
                      <w:rFonts w:ascii="Times New Roman" w:hAnsi="Times New Roman" w:cs="Times New Roman"/>
                      <w:i/>
                      <w:iCs/>
                      <w:noProof/>
                      <w:sz w:val="24"/>
                      <w:szCs w:val="24"/>
                    </w:rPr>
                    <w:t>Chinese Management Studies, 6</w:t>
                  </w:r>
                  <w:r w:rsidRPr="009F75BC">
                    <w:rPr>
                      <w:rFonts w:ascii="Times New Roman" w:hAnsi="Times New Roman" w:cs="Times New Roman"/>
                      <w:noProof/>
                      <w:sz w:val="24"/>
                      <w:szCs w:val="24"/>
                    </w:rPr>
                    <w:t>(1), 124-136. doi:10.1108/17506141211213825</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Fukuda-Parr, S. (2016). From the Millennium Development Goals to the Sustainable Development Goals: shifts in purpose,concept, and politics of global goal setting for development. </w:t>
                  </w:r>
                  <w:r w:rsidRPr="009F75BC">
                    <w:rPr>
                      <w:rFonts w:ascii="Times New Roman" w:hAnsi="Times New Roman" w:cs="Times New Roman"/>
                      <w:i/>
                      <w:iCs/>
                      <w:noProof/>
                      <w:sz w:val="24"/>
                      <w:szCs w:val="24"/>
                    </w:rPr>
                    <w:t>Gender and Development</w:t>
                  </w:r>
                  <w:r w:rsidRPr="009F75BC">
                    <w:rPr>
                      <w:rFonts w:ascii="Times New Roman" w:hAnsi="Times New Roman" w:cs="Times New Roman"/>
                      <w:noProof/>
                      <w:sz w:val="24"/>
                      <w:szCs w:val="24"/>
                    </w:rPr>
                    <w:t>. doi:10.1080/13552074.2016.1145895</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lastRenderedPageBreak/>
                    <w:t xml:space="preserve">Ghaus, K., Ahmed, N., Khan T, S., Manzoor, R., &amp; Sohaib, M. (2016). Implications of Implementing SDGs at National Level; A Case of Pakistan. </w:t>
                  </w:r>
                  <w:r w:rsidRPr="009F75BC">
                    <w:rPr>
                      <w:rFonts w:ascii="Times New Roman" w:hAnsi="Times New Roman" w:cs="Times New Roman"/>
                      <w:i/>
                      <w:iCs/>
                      <w:noProof/>
                      <w:sz w:val="24"/>
                      <w:szCs w:val="24"/>
                    </w:rPr>
                    <w:t>Southern Voice Occasional Paper 32</w:t>
                  </w:r>
                  <w:r w:rsidRPr="009F75BC">
                    <w:rPr>
                      <w:rFonts w:ascii="Times New Roman" w:hAnsi="Times New Roman" w:cs="Times New Roman"/>
                      <w:noProof/>
                      <w:sz w:val="24"/>
                      <w:szCs w:val="24"/>
                    </w:rPr>
                    <w:t>. Retrieved from http://southernvoice.org/</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Harvie, C., Narjoko, D., &amp; Oum, S. (2013, October). Small and Medium Enterprises’ Access to Finance: Evidence from Selected Asian Economies. </w:t>
                  </w:r>
                  <w:r w:rsidRPr="009F75BC">
                    <w:rPr>
                      <w:rFonts w:ascii="Times New Roman" w:hAnsi="Times New Roman" w:cs="Times New Roman"/>
                      <w:i/>
                      <w:iCs/>
                      <w:noProof/>
                      <w:sz w:val="24"/>
                      <w:szCs w:val="24"/>
                    </w:rPr>
                    <w:t>ERIA Discussion Paper Series</w:t>
                  </w:r>
                  <w:r w:rsidRPr="009F75BC">
                    <w:rPr>
                      <w:rFonts w:ascii="Times New Roman" w:hAnsi="Times New Roman" w:cs="Times New Roman"/>
                      <w:noProof/>
                      <w:sz w:val="24"/>
                      <w:szCs w:val="24"/>
                    </w:rPr>
                    <w:t>. Retrieved from https://www.eria.org/</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Hasan, M. N. (2016). Measuring and understanding the engagement of Bangladeshi SMEs with sustainable and socially responsible business practices: an ISO 26000 perspective. </w:t>
                  </w:r>
                  <w:r w:rsidRPr="009F75BC">
                    <w:rPr>
                      <w:rFonts w:ascii="Times New Roman" w:hAnsi="Times New Roman" w:cs="Times New Roman"/>
                      <w:i/>
                      <w:iCs/>
                      <w:noProof/>
                      <w:sz w:val="24"/>
                      <w:szCs w:val="24"/>
                    </w:rPr>
                    <w:t>Social Responsibility Journal, 12</w:t>
                  </w:r>
                  <w:r w:rsidRPr="009F75BC">
                    <w:rPr>
                      <w:rFonts w:ascii="Times New Roman" w:hAnsi="Times New Roman" w:cs="Times New Roman"/>
                      <w:noProof/>
                      <w:sz w:val="24"/>
                      <w:szCs w:val="24"/>
                    </w:rPr>
                    <w:t>(3), 584-610. doi:10.1108/SRJ-08-2015-0125</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Jungwon, Y. (2015, February). The evolution of South Korea’s innovation system: moving towards the triple helix model? </w:t>
                  </w:r>
                  <w:r w:rsidRPr="009F75BC">
                    <w:rPr>
                      <w:rFonts w:ascii="Times New Roman" w:hAnsi="Times New Roman" w:cs="Times New Roman"/>
                      <w:i/>
                      <w:iCs/>
                      <w:noProof/>
                      <w:sz w:val="24"/>
                      <w:szCs w:val="24"/>
                    </w:rPr>
                    <w:t>Scientometrics</w:t>
                  </w:r>
                  <w:r w:rsidRPr="009F75BC">
                    <w:rPr>
                      <w:rFonts w:ascii="Times New Roman" w:hAnsi="Times New Roman" w:cs="Times New Roman"/>
                      <w:noProof/>
                      <w:sz w:val="24"/>
                      <w:szCs w:val="24"/>
                    </w:rPr>
                    <w:t>. doi:10.1007/s11192-015-1541-6</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Khawaja, S. (2006). Unleashing the potential of the SME sector with a focus on productivity improvement. </w:t>
                  </w:r>
                  <w:r w:rsidRPr="009F75BC">
                    <w:rPr>
                      <w:rFonts w:ascii="Times New Roman" w:hAnsi="Times New Roman" w:cs="Times New Roman"/>
                      <w:i/>
                      <w:iCs/>
                      <w:noProof/>
                      <w:sz w:val="24"/>
                      <w:szCs w:val="24"/>
                    </w:rPr>
                    <w:t>Pakistan Development Forum</w:t>
                  </w:r>
                  <w:r w:rsidRPr="009F75BC">
                    <w:rPr>
                      <w:rFonts w:ascii="Times New Roman" w:hAnsi="Times New Roman" w:cs="Times New Roman"/>
                      <w:noProof/>
                      <w:sz w:val="24"/>
                      <w:szCs w:val="24"/>
                    </w:rPr>
                    <w:t>. Retrieved from https://pdfs.semanticscholar.org/</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Kok, J. d., Vronhoof, P., Verhoeven, W., Timmermans, N., Kwaak, T., Snijders, J., &amp; Westhof, F. (2011). Do SMEs create more and better jobs? </w:t>
                  </w:r>
                  <w:r w:rsidRPr="009F75BC">
                    <w:rPr>
                      <w:rFonts w:ascii="Times New Roman" w:hAnsi="Times New Roman" w:cs="Times New Roman"/>
                      <w:i/>
                      <w:iCs/>
                      <w:noProof/>
                      <w:sz w:val="24"/>
                      <w:szCs w:val="24"/>
                    </w:rPr>
                    <w:t>European Commission/DG</w:t>
                  </w:r>
                  <w:r w:rsidRPr="009F75BC">
                    <w:rPr>
                      <w:rFonts w:ascii="Times New Roman" w:hAnsi="Times New Roman" w:cs="Times New Roman"/>
                      <w:noProof/>
                      <w:sz w:val="24"/>
                      <w:szCs w:val="24"/>
                    </w:rPr>
                    <w:t>. Retrieved from https://www.panteia.com/</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Kumar, R. (2017). </w:t>
                  </w:r>
                  <w:r w:rsidRPr="009F75BC">
                    <w:rPr>
                      <w:rFonts w:ascii="Times New Roman" w:hAnsi="Times New Roman" w:cs="Times New Roman"/>
                      <w:i/>
                      <w:iCs/>
                      <w:noProof/>
                      <w:sz w:val="24"/>
                      <w:szCs w:val="24"/>
                    </w:rPr>
                    <w:t>Targeted SME Financing and Employment Effects: What Do We Know and What Can We Do Differently?</w:t>
                  </w:r>
                  <w:r w:rsidRPr="009F75BC">
                    <w:rPr>
                      <w:rFonts w:ascii="Times New Roman" w:hAnsi="Times New Roman" w:cs="Times New Roman"/>
                      <w:noProof/>
                      <w:sz w:val="24"/>
                      <w:szCs w:val="24"/>
                    </w:rPr>
                    <w:t xml:space="preserve"> World Bank Group. doi:10.1596/27477</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Loucks, E. S., Martens, M. L., &amp; Cho, C. H. (2010). Engaging small- and medium-sized businesses in sustainability. </w:t>
                  </w:r>
                  <w:r w:rsidRPr="009F75BC">
                    <w:rPr>
                      <w:rFonts w:ascii="Times New Roman" w:hAnsi="Times New Roman" w:cs="Times New Roman"/>
                      <w:i/>
                      <w:iCs/>
                      <w:noProof/>
                      <w:sz w:val="24"/>
                      <w:szCs w:val="24"/>
                    </w:rPr>
                    <w:t>Sustainability Accounting, Management and Policy Journal, 1</w:t>
                  </w:r>
                  <w:r w:rsidRPr="009F75BC">
                    <w:rPr>
                      <w:rFonts w:ascii="Times New Roman" w:hAnsi="Times New Roman" w:cs="Times New Roman"/>
                      <w:noProof/>
                      <w:sz w:val="24"/>
                      <w:szCs w:val="24"/>
                    </w:rPr>
                    <w:t>(2), 178-200. doi:10.1108/20408021011089239</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Maheshwari, B. U., Nandagopal, R., &amp; Kavitha, D. (2018, July). Sustainable Development Practices Adopted by SMEs in a Developing Economy: An Empirical Study. </w:t>
                  </w:r>
                  <w:r w:rsidRPr="009F75BC">
                    <w:rPr>
                      <w:rFonts w:ascii="Times New Roman" w:hAnsi="Times New Roman" w:cs="Times New Roman"/>
                      <w:i/>
                      <w:iCs/>
                      <w:noProof/>
                      <w:sz w:val="24"/>
                      <w:szCs w:val="24"/>
                    </w:rPr>
                    <w:t>The IUP Journal of Management Research</w:t>
                  </w:r>
                  <w:r w:rsidRPr="009F75BC">
                    <w:rPr>
                      <w:rFonts w:ascii="Times New Roman" w:hAnsi="Times New Roman" w:cs="Times New Roman"/>
                      <w:noProof/>
                      <w:sz w:val="24"/>
                      <w:szCs w:val="24"/>
                    </w:rPr>
                    <w:t>, 7-19. Retrieved from https://ssrn.com/abstract=3311339</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Naminse, E. Y., &amp; Zhuang, J. (2018, March). Does farmer entrepreneurship alleviate rural poverty in China? Evidence from Guangxi Province. </w:t>
                  </w:r>
                  <w:r w:rsidRPr="009F75BC">
                    <w:rPr>
                      <w:rFonts w:ascii="Times New Roman" w:hAnsi="Times New Roman" w:cs="Times New Roman"/>
                      <w:i/>
                      <w:iCs/>
                      <w:noProof/>
                      <w:sz w:val="24"/>
                      <w:szCs w:val="24"/>
                    </w:rPr>
                    <w:t>PLoS One</w:t>
                  </w:r>
                  <w:r w:rsidRPr="009F75BC">
                    <w:rPr>
                      <w:rFonts w:ascii="Times New Roman" w:hAnsi="Times New Roman" w:cs="Times New Roman"/>
                      <w:noProof/>
                      <w:sz w:val="24"/>
                      <w:szCs w:val="24"/>
                    </w:rPr>
                    <w:t>. doi:10.1371/journal.pone.0194912</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Nenova, T., Niang, C. T., &amp; Ahmad, A. (2009). Bringing Finance to Pakistan's Poor: Access to Finance for the Small Enterprises and the Undeserved. </w:t>
                  </w:r>
                  <w:r w:rsidRPr="009F75BC">
                    <w:rPr>
                      <w:rFonts w:ascii="Times New Roman" w:hAnsi="Times New Roman" w:cs="Times New Roman"/>
                      <w:i/>
                      <w:iCs/>
                      <w:noProof/>
                      <w:sz w:val="24"/>
                      <w:szCs w:val="24"/>
                    </w:rPr>
                    <w:t>World Bank Publications</w:t>
                  </w:r>
                  <w:r w:rsidRPr="009F75BC">
                    <w:rPr>
                      <w:rFonts w:ascii="Times New Roman" w:hAnsi="Times New Roman" w:cs="Times New Roman"/>
                      <w:noProof/>
                      <w:sz w:val="24"/>
                      <w:szCs w:val="24"/>
                    </w:rPr>
                    <w:t>. doi:10.1596/978-0-8213-8030-7</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lastRenderedPageBreak/>
                    <w:t xml:space="preserve">OECD. (2017). </w:t>
                  </w:r>
                  <w:r w:rsidRPr="009F75BC">
                    <w:rPr>
                      <w:rFonts w:ascii="Times New Roman" w:hAnsi="Times New Roman" w:cs="Times New Roman"/>
                      <w:i/>
                      <w:iCs/>
                      <w:noProof/>
                      <w:sz w:val="24"/>
                      <w:szCs w:val="24"/>
                    </w:rPr>
                    <w:t>Small Businesses, Job Creation and Growth: Facts, Obstacles and Best Practices.</w:t>
                  </w:r>
                  <w:r w:rsidRPr="009F75BC">
                    <w:rPr>
                      <w:rFonts w:ascii="Times New Roman" w:hAnsi="Times New Roman" w:cs="Times New Roman"/>
                      <w:noProof/>
                      <w:sz w:val="24"/>
                      <w:szCs w:val="24"/>
                    </w:rPr>
                    <w:t xml:space="preserve"> Retrieved from https://www.oecd.org/</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Organisation, I. L. (2019). The Power of Small: Unlocking the Potential of SMEs. </w:t>
                  </w:r>
                  <w:r w:rsidRPr="009F75BC">
                    <w:rPr>
                      <w:rFonts w:ascii="Times New Roman" w:hAnsi="Times New Roman" w:cs="Times New Roman"/>
                      <w:i/>
                      <w:iCs/>
                      <w:noProof/>
                      <w:sz w:val="24"/>
                      <w:szCs w:val="24"/>
                    </w:rPr>
                    <w:t>Publications Production Unit, the ILO</w:t>
                  </w:r>
                  <w:r w:rsidRPr="009F75BC">
                    <w:rPr>
                      <w:rFonts w:ascii="Times New Roman" w:hAnsi="Times New Roman" w:cs="Times New Roman"/>
                      <w:noProof/>
                      <w:sz w:val="24"/>
                      <w:szCs w:val="24"/>
                    </w:rPr>
                    <w:t>. Retrieved from https://www.ilo.org/</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Oxford. (2017). The Report: Thailand 2017. </w:t>
                  </w:r>
                  <w:r w:rsidRPr="009F75BC">
                    <w:rPr>
                      <w:rFonts w:ascii="Times New Roman" w:hAnsi="Times New Roman" w:cs="Times New Roman"/>
                      <w:i/>
                      <w:iCs/>
                      <w:noProof/>
                      <w:sz w:val="24"/>
                      <w:szCs w:val="24"/>
                    </w:rPr>
                    <w:t>Oxford Business Group</w:t>
                  </w:r>
                  <w:r w:rsidRPr="009F75BC">
                    <w:rPr>
                      <w:rFonts w:ascii="Times New Roman" w:hAnsi="Times New Roman" w:cs="Times New Roman"/>
                      <w:noProof/>
                      <w:sz w:val="24"/>
                      <w:szCs w:val="24"/>
                    </w:rPr>
                    <w:t>. Retrieved from https://oxfordbusinessgroup.com/</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Sachs, J. D. (2012). From Millennium Development Goals to Sustainable Development Goals. </w:t>
                  </w:r>
                  <w:r w:rsidRPr="009F75BC">
                    <w:rPr>
                      <w:rFonts w:ascii="Times New Roman" w:hAnsi="Times New Roman" w:cs="Times New Roman"/>
                      <w:i/>
                      <w:iCs/>
                      <w:noProof/>
                      <w:sz w:val="24"/>
                      <w:szCs w:val="24"/>
                    </w:rPr>
                    <w:t>www.thelancet.com Vol 379, 379</w:t>
                  </w:r>
                  <w:r w:rsidRPr="009F75BC">
                    <w:rPr>
                      <w:rFonts w:ascii="Times New Roman" w:hAnsi="Times New Roman" w:cs="Times New Roman"/>
                      <w:noProof/>
                      <w:sz w:val="24"/>
                      <w:szCs w:val="24"/>
                    </w:rPr>
                    <w:t>(9832), 2206-2211. doi:10.1016/S0140-6736(12)60685-0</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Singh, R. K., &amp; Garg, S. K. (2010). The competitiveness of SMEs in a globalized economy: Observations from China and India. </w:t>
                  </w:r>
                  <w:r w:rsidRPr="009F75BC">
                    <w:rPr>
                      <w:rFonts w:ascii="Times New Roman" w:hAnsi="Times New Roman" w:cs="Times New Roman"/>
                      <w:i/>
                      <w:iCs/>
                      <w:noProof/>
                      <w:sz w:val="24"/>
                      <w:szCs w:val="24"/>
                    </w:rPr>
                    <w:t>Management Research Review</w:t>
                  </w:r>
                  <w:r w:rsidRPr="009F75BC">
                    <w:rPr>
                      <w:rFonts w:ascii="Times New Roman" w:hAnsi="Times New Roman" w:cs="Times New Roman"/>
                      <w:noProof/>
                      <w:sz w:val="24"/>
                      <w:szCs w:val="24"/>
                    </w:rPr>
                    <w:t>, 54-65. Retrieved from http://www.emeraldinsight.com/2040-8269.htm</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Tarute, A., &amp; Gatautis, R. (2013). ICT Impact on SMEs Performance. </w:t>
                  </w:r>
                  <w:r w:rsidRPr="009F75BC">
                    <w:rPr>
                      <w:rFonts w:ascii="Times New Roman" w:hAnsi="Times New Roman" w:cs="Times New Roman"/>
                      <w:i/>
                      <w:iCs/>
                      <w:noProof/>
                      <w:sz w:val="24"/>
                      <w:szCs w:val="24"/>
                    </w:rPr>
                    <w:t>Prcoedia: Social and Behavioral Sciences</w:t>
                  </w:r>
                  <w:r w:rsidRPr="009F75BC">
                    <w:rPr>
                      <w:rFonts w:ascii="Times New Roman" w:hAnsi="Times New Roman" w:cs="Times New Roman"/>
                      <w:noProof/>
                      <w:sz w:val="24"/>
                      <w:szCs w:val="24"/>
                    </w:rPr>
                    <w:t>, 1218-1225. Retrieved from www.sciencedirect.com</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Tefera, Y. M. (2010, June). Economic Impact and Determinants of Export: The Case of Ethiopian Textile and Apparel Industry. </w:t>
                  </w:r>
                  <w:r w:rsidRPr="009F75BC">
                    <w:rPr>
                      <w:rFonts w:ascii="Times New Roman" w:hAnsi="Times New Roman" w:cs="Times New Roman"/>
                      <w:i/>
                      <w:iCs/>
                      <w:noProof/>
                      <w:sz w:val="24"/>
                      <w:szCs w:val="24"/>
                    </w:rPr>
                    <w:t>School of Economics, Addis Ababa University</w:t>
                  </w:r>
                  <w:r w:rsidRPr="009F75BC">
                    <w:rPr>
                      <w:rFonts w:ascii="Times New Roman" w:hAnsi="Times New Roman" w:cs="Times New Roman"/>
                      <w:noProof/>
                      <w:sz w:val="24"/>
                      <w:szCs w:val="24"/>
                    </w:rPr>
                    <w:t>. Retrieved from http://etd.aau.edu.et/</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UNDP. (2011). Policy Study on the Challenges and Responses to Poverty Reduction in China's New Stage. </w:t>
                  </w:r>
                  <w:r w:rsidRPr="009F75BC">
                    <w:rPr>
                      <w:rFonts w:ascii="Times New Roman" w:hAnsi="Times New Roman" w:cs="Times New Roman"/>
                      <w:i/>
                      <w:iCs/>
                      <w:noProof/>
                      <w:sz w:val="24"/>
                      <w:szCs w:val="24"/>
                    </w:rPr>
                    <w:t>International Poverty Reduction Centre in China</w:t>
                  </w:r>
                  <w:r w:rsidRPr="009F75BC">
                    <w:rPr>
                      <w:rFonts w:ascii="Times New Roman" w:hAnsi="Times New Roman" w:cs="Times New Roman"/>
                      <w:noProof/>
                      <w:sz w:val="24"/>
                      <w:szCs w:val="24"/>
                    </w:rPr>
                    <w:t>. Retrieved from https://www.cn.undp.org/</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Wahga, A. I., Blundel, R., &amp; Schaefer, A. (2018). Understanding the drivers of sustainable entrepreneurial practices in Pakistan’s leather industry: A multi-level approach. </w:t>
                  </w:r>
                  <w:r w:rsidRPr="009F75BC">
                    <w:rPr>
                      <w:rFonts w:ascii="Times New Roman" w:hAnsi="Times New Roman" w:cs="Times New Roman"/>
                      <w:i/>
                      <w:iCs/>
                      <w:noProof/>
                      <w:sz w:val="24"/>
                      <w:szCs w:val="24"/>
                    </w:rPr>
                    <w:t>International Journal of Entrepreneurial Behavior &amp; Research, 24</w:t>
                  </w:r>
                  <w:r w:rsidRPr="009F75BC">
                    <w:rPr>
                      <w:rFonts w:ascii="Times New Roman" w:hAnsi="Times New Roman" w:cs="Times New Roman"/>
                      <w:noProof/>
                      <w:sz w:val="24"/>
                      <w:szCs w:val="24"/>
                    </w:rPr>
                    <w:t>(2), 382-407. doi:10.1108/IJEBR-11-2015-0263</w:t>
                  </w:r>
                </w:p>
                <w:p w:rsidR="009F75BC" w:rsidRPr="009F75BC" w:rsidRDefault="009F75BC" w:rsidP="006C5ED0">
                  <w:pPr>
                    <w:pStyle w:val="NoSpacing"/>
                    <w:spacing w:line="360" w:lineRule="auto"/>
                    <w:rPr>
                      <w:rFonts w:ascii="Times New Roman" w:hAnsi="Times New Roman" w:cs="Times New Roman"/>
                      <w:noProof/>
                      <w:sz w:val="24"/>
                      <w:szCs w:val="24"/>
                    </w:rPr>
                  </w:pPr>
                  <w:r w:rsidRPr="009F75BC">
                    <w:rPr>
                      <w:rFonts w:ascii="Times New Roman" w:hAnsi="Times New Roman" w:cs="Times New Roman"/>
                      <w:noProof/>
                      <w:sz w:val="24"/>
                      <w:szCs w:val="24"/>
                    </w:rPr>
                    <w:t xml:space="preserve">Wonglimpiyarat, J. (2015, October). Challenges of SMEs innovation and entrepreneurial financing. </w:t>
                  </w:r>
                  <w:r w:rsidRPr="009F75BC">
                    <w:rPr>
                      <w:rFonts w:ascii="Times New Roman" w:hAnsi="Times New Roman" w:cs="Times New Roman"/>
                      <w:i/>
                      <w:iCs/>
                      <w:noProof/>
                      <w:sz w:val="24"/>
                      <w:szCs w:val="24"/>
                    </w:rPr>
                    <w:t>World Journal of Entrepreneurship, Management and Sustainable Development, 11</w:t>
                  </w:r>
                  <w:r w:rsidRPr="009F75BC">
                    <w:rPr>
                      <w:rFonts w:ascii="Times New Roman" w:hAnsi="Times New Roman" w:cs="Times New Roman"/>
                      <w:noProof/>
                      <w:sz w:val="24"/>
                      <w:szCs w:val="24"/>
                    </w:rPr>
                    <w:t>(4), 295-311. doi:10.1108/WJEMSD-04-2015-0019</w:t>
                  </w:r>
                </w:p>
                <w:p w:rsidR="00AB1D5E" w:rsidRPr="006949BD" w:rsidRDefault="00115C68" w:rsidP="006C5ED0">
                  <w:pPr>
                    <w:pStyle w:val="NoSpacing"/>
                    <w:spacing w:line="360" w:lineRule="auto"/>
                    <w:rPr>
                      <w:rFonts w:ascii="Times New Roman" w:hAnsi="Times New Roman" w:cs="Times New Roman"/>
                      <w:sz w:val="24"/>
                      <w:szCs w:val="24"/>
                    </w:rPr>
                  </w:pPr>
                  <w:r w:rsidRPr="009F75BC">
                    <w:rPr>
                      <w:rFonts w:ascii="Times New Roman" w:hAnsi="Times New Roman" w:cs="Times New Roman"/>
                      <w:b/>
                      <w:bCs/>
                      <w:noProof/>
                      <w:sz w:val="24"/>
                      <w:szCs w:val="24"/>
                    </w:rPr>
                    <w:fldChar w:fldCharType="end"/>
                  </w:r>
                </w:p>
              </w:sdtContent>
            </w:sdt>
          </w:sdtContent>
        </w:sdt>
      </w:sdtContent>
    </w:sdt>
    <w:p w:rsidR="00B20CE4" w:rsidRDefault="00B20CE4" w:rsidP="006C5ED0">
      <w:pPr>
        <w:pStyle w:val="Heading1"/>
        <w:numPr>
          <w:ilvl w:val="0"/>
          <w:numId w:val="0"/>
        </w:numPr>
        <w:ind w:left="360"/>
      </w:pPr>
    </w:p>
    <w:p w:rsidR="00B20CE4" w:rsidRDefault="00B20CE4" w:rsidP="00B20CE4"/>
    <w:p w:rsidR="00B20CE4" w:rsidRPr="00B20CE4" w:rsidRDefault="00B20CE4" w:rsidP="00B20CE4"/>
    <w:p w:rsidR="00041497" w:rsidRDefault="00041497" w:rsidP="006C5ED0">
      <w:pPr>
        <w:pStyle w:val="Heading1"/>
      </w:pPr>
      <w:bookmarkStart w:id="43" w:name="_Toc33438810"/>
      <w:r>
        <w:lastRenderedPageBreak/>
        <w:t>Annexures</w:t>
      </w:r>
      <w:bookmarkEnd w:id="43"/>
    </w:p>
    <w:p w:rsidR="00041497" w:rsidRPr="000069CE" w:rsidRDefault="00041497" w:rsidP="00041497">
      <w:pPr>
        <w:pStyle w:val="Heading2"/>
        <w:numPr>
          <w:ilvl w:val="1"/>
          <w:numId w:val="4"/>
        </w:numPr>
      </w:pPr>
      <w:bookmarkStart w:id="44" w:name="_Toc33438811"/>
      <w:r>
        <w:t>Annexure 1- List of Respondents</w:t>
      </w:r>
      <w:bookmarkEnd w:id="44"/>
    </w:p>
    <w:tbl>
      <w:tblPr>
        <w:tblStyle w:val="TableGrid"/>
        <w:tblW w:w="94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5"/>
        <w:gridCol w:w="2669"/>
        <w:gridCol w:w="1856"/>
        <w:gridCol w:w="2166"/>
        <w:gridCol w:w="1896"/>
      </w:tblGrid>
      <w:tr w:rsidR="00041497" w:rsidTr="00A27F83">
        <w:trPr>
          <w:trHeight w:val="907"/>
        </w:trPr>
        <w:tc>
          <w:tcPr>
            <w:tcW w:w="895" w:type="dxa"/>
            <w:tcBorders>
              <w:top w:val="single" w:sz="4" w:space="0" w:color="auto"/>
              <w:bottom w:val="single" w:sz="4" w:space="0" w:color="auto"/>
            </w:tcBorders>
          </w:tcPr>
          <w:p w:rsidR="00041497" w:rsidRPr="00D91D20" w:rsidRDefault="00041497" w:rsidP="00A27F83">
            <w:pPr>
              <w:rPr>
                <w:rFonts w:cs="Times New Roman"/>
                <w:sz w:val="24"/>
                <w:szCs w:val="24"/>
              </w:rPr>
            </w:pPr>
            <w:r w:rsidRPr="00D91D20">
              <w:rPr>
                <w:rFonts w:cs="Times New Roman"/>
                <w:sz w:val="24"/>
                <w:szCs w:val="24"/>
              </w:rPr>
              <w:t>S. No.</w:t>
            </w:r>
          </w:p>
        </w:tc>
        <w:tc>
          <w:tcPr>
            <w:tcW w:w="2669" w:type="dxa"/>
            <w:tcBorders>
              <w:top w:val="single" w:sz="4" w:space="0" w:color="auto"/>
              <w:bottom w:val="single" w:sz="4" w:space="0" w:color="auto"/>
            </w:tcBorders>
          </w:tcPr>
          <w:p w:rsidR="00041497" w:rsidRPr="00D91D20" w:rsidRDefault="00041497" w:rsidP="00A27F83">
            <w:pPr>
              <w:rPr>
                <w:rFonts w:cs="Times New Roman"/>
                <w:sz w:val="24"/>
                <w:szCs w:val="24"/>
              </w:rPr>
            </w:pPr>
            <w:r w:rsidRPr="00D91D20">
              <w:rPr>
                <w:rFonts w:cs="Times New Roman"/>
                <w:sz w:val="24"/>
                <w:szCs w:val="24"/>
              </w:rPr>
              <w:t>Name of the Resource Person</w:t>
            </w:r>
          </w:p>
        </w:tc>
        <w:tc>
          <w:tcPr>
            <w:tcW w:w="1856" w:type="dxa"/>
            <w:tcBorders>
              <w:top w:val="single" w:sz="4" w:space="0" w:color="auto"/>
              <w:bottom w:val="single" w:sz="4" w:space="0" w:color="auto"/>
            </w:tcBorders>
          </w:tcPr>
          <w:p w:rsidR="00041497" w:rsidRPr="00D91D20" w:rsidRDefault="00041497" w:rsidP="00A27F83">
            <w:pPr>
              <w:rPr>
                <w:rFonts w:cs="Times New Roman"/>
                <w:sz w:val="24"/>
                <w:szCs w:val="24"/>
              </w:rPr>
            </w:pPr>
            <w:r w:rsidRPr="00D91D20">
              <w:rPr>
                <w:rFonts w:cs="Times New Roman"/>
                <w:sz w:val="24"/>
                <w:szCs w:val="24"/>
              </w:rPr>
              <w:t>Organization</w:t>
            </w:r>
          </w:p>
        </w:tc>
        <w:tc>
          <w:tcPr>
            <w:tcW w:w="2166" w:type="dxa"/>
            <w:tcBorders>
              <w:top w:val="single" w:sz="4" w:space="0" w:color="auto"/>
              <w:bottom w:val="single" w:sz="4" w:space="0" w:color="auto"/>
            </w:tcBorders>
          </w:tcPr>
          <w:p w:rsidR="00041497" w:rsidRPr="00D91D20" w:rsidRDefault="00041497" w:rsidP="00A27F83">
            <w:pPr>
              <w:rPr>
                <w:rFonts w:cs="Times New Roman"/>
                <w:sz w:val="24"/>
                <w:szCs w:val="24"/>
              </w:rPr>
            </w:pPr>
            <w:r w:rsidRPr="00D91D20">
              <w:rPr>
                <w:rFonts w:cs="Times New Roman"/>
                <w:sz w:val="24"/>
                <w:szCs w:val="24"/>
              </w:rPr>
              <w:t>Designation</w:t>
            </w:r>
          </w:p>
        </w:tc>
        <w:tc>
          <w:tcPr>
            <w:tcW w:w="1896" w:type="dxa"/>
            <w:tcBorders>
              <w:top w:val="single" w:sz="4" w:space="0" w:color="auto"/>
              <w:bottom w:val="single" w:sz="4" w:space="0" w:color="auto"/>
            </w:tcBorders>
          </w:tcPr>
          <w:p w:rsidR="00041497" w:rsidRPr="00D91D20" w:rsidRDefault="00041497" w:rsidP="00A27F83">
            <w:pPr>
              <w:rPr>
                <w:rFonts w:cs="Times New Roman"/>
                <w:sz w:val="24"/>
                <w:szCs w:val="24"/>
              </w:rPr>
            </w:pPr>
            <w:r w:rsidRPr="00D91D20">
              <w:rPr>
                <w:rFonts w:cs="Times New Roman"/>
                <w:sz w:val="24"/>
                <w:szCs w:val="24"/>
              </w:rPr>
              <w:t>Research Areas Covered</w:t>
            </w:r>
          </w:p>
        </w:tc>
      </w:tr>
      <w:tr w:rsidR="00041497" w:rsidTr="00A27F83">
        <w:trPr>
          <w:trHeight w:val="1865"/>
        </w:trPr>
        <w:tc>
          <w:tcPr>
            <w:tcW w:w="895" w:type="dxa"/>
            <w:tcBorders>
              <w:top w:val="single" w:sz="4" w:space="0" w:color="auto"/>
            </w:tcBorders>
          </w:tcPr>
          <w:p w:rsidR="00041497" w:rsidRPr="00D91D20" w:rsidRDefault="00041497" w:rsidP="00A27F83">
            <w:pPr>
              <w:rPr>
                <w:rFonts w:cs="Times New Roman"/>
                <w:sz w:val="24"/>
                <w:szCs w:val="24"/>
              </w:rPr>
            </w:pPr>
            <w:r w:rsidRPr="00D91D20">
              <w:rPr>
                <w:rFonts w:cs="Times New Roman"/>
                <w:sz w:val="24"/>
                <w:szCs w:val="24"/>
              </w:rPr>
              <w:t>1.</w:t>
            </w:r>
          </w:p>
        </w:tc>
        <w:tc>
          <w:tcPr>
            <w:tcW w:w="2669" w:type="dxa"/>
            <w:tcBorders>
              <w:top w:val="single" w:sz="4" w:space="0" w:color="auto"/>
            </w:tcBorders>
          </w:tcPr>
          <w:p w:rsidR="00041497" w:rsidRPr="00D91D20" w:rsidRDefault="00041497" w:rsidP="00A27F83">
            <w:pPr>
              <w:rPr>
                <w:rFonts w:cs="Times New Roman"/>
                <w:sz w:val="24"/>
                <w:szCs w:val="24"/>
              </w:rPr>
            </w:pPr>
            <w:r w:rsidRPr="00D91D20">
              <w:rPr>
                <w:rFonts w:cs="Times New Roman"/>
                <w:sz w:val="24"/>
                <w:szCs w:val="24"/>
              </w:rPr>
              <w:t>Mr. Siddiq ur Rehman Rana</w:t>
            </w:r>
          </w:p>
        </w:tc>
        <w:tc>
          <w:tcPr>
            <w:tcW w:w="1856" w:type="dxa"/>
            <w:tcBorders>
              <w:top w:val="single" w:sz="4" w:space="0" w:color="auto"/>
            </w:tcBorders>
          </w:tcPr>
          <w:p w:rsidR="00041497" w:rsidRPr="00D91D20" w:rsidRDefault="00041497" w:rsidP="00A27F83">
            <w:pPr>
              <w:rPr>
                <w:rFonts w:cs="Times New Roman"/>
                <w:sz w:val="24"/>
                <w:szCs w:val="24"/>
              </w:rPr>
            </w:pPr>
            <w:r w:rsidRPr="00D91D20">
              <w:rPr>
                <w:rFonts w:cs="Times New Roman"/>
                <w:sz w:val="24"/>
                <w:szCs w:val="24"/>
              </w:rPr>
              <w:t>The Lahore Chamber of  Commerce and  Industry</w:t>
            </w:r>
          </w:p>
        </w:tc>
        <w:tc>
          <w:tcPr>
            <w:tcW w:w="2166" w:type="dxa"/>
            <w:tcBorders>
              <w:top w:val="single" w:sz="4" w:space="0" w:color="auto"/>
            </w:tcBorders>
          </w:tcPr>
          <w:p w:rsidR="00041497" w:rsidRPr="00D91D20" w:rsidRDefault="00041497" w:rsidP="00A27F83">
            <w:pPr>
              <w:rPr>
                <w:rFonts w:cs="Times New Roman"/>
                <w:sz w:val="24"/>
                <w:szCs w:val="24"/>
              </w:rPr>
            </w:pPr>
            <w:r w:rsidRPr="00D91D20">
              <w:rPr>
                <w:rFonts w:cs="Times New Roman"/>
                <w:sz w:val="24"/>
                <w:szCs w:val="24"/>
              </w:rPr>
              <w:t>Convener Pak-China Business  Promotion</w:t>
            </w:r>
          </w:p>
        </w:tc>
        <w:tc>
          <w:tcPr>
            <w:tcW w:w="1896" w:type="dxa"/>
            <w:tcBorders>
              <w:top w:val="single" w:sz="4" w:space="0" w:color="auto"/>
            </w:tcBorders>
          </w:tcPr>
          <w:p w:rsidR="00041497" w:rsidRPr="00D91D20" w:rsidRDefault="00041497" w:rsidP="00A27F83">
            <w:pPr>
              <w:rPr>
                <w:rFonts w:cs="Times New Roman"/>
                <w:sz w:val="24"/>
                <w:szCs w:val="24"/>
              </w:rPr>
            </w:pPr>
            <w:r w:rsidRPr="00D91D20">
              <w:rPr>
                <w:rFonts w:cs="Times New Roman"/>
                <w:sz w:val="24"/>
                <w:szCs w:val="24"/>
              </w:rPr>
              <w:t xml:space="preserve">Sustainable Development Goals </w:t>
            </w:r>
            <w:r>
              <w:rPr>
                <w:rFonts w:cs="Times New Roman"/>
                <w:sz w:val="24"/>
                <w:szCs w:val="24"/>
              </w:rPr>
              <w:t>and Productivity</w:t>
            </w:r>
          </w:p>
        </w:tc>
      </w:tr>
      <w:tr w:rsidR="00041497" w:rsidTr="00A27F83">
        <w:trPr>
          <w:trHeight w:val="1840"/>
        </w:trPr>
        <w:tc>
          <w:tcPr>
            <w:tcW w:w="895" w:type="dxa"/>
          </w:tcPr>
          <w:p w:rsidR="00041497" w:rsidRPr="00D91D20" w:rsidRDefault="00041497" w:rsidP="00A27F83">
            <w:pPr>
              <w:rPr>
                <w:rFonts w:cs="Times New Roman"/>
                <w:sz w:val="24"/>
                <w:szCs w:val="24"/>
              </w:rPr>
            </w:pPr>
            <w:r w:rsidRPr="00D91D20">
              <w:rPr>
                <w:rFonts w:cs="Times New Roman"/>
                <w:sz w:val="24"/>
                <w:szCs w:val="24"/>
              </w:rPr>
              <w:t>2.</w:t>
            </w:r>
          </w:p>
        </w:tc>
        <w:tc>
          <w:tcPr>
            <w:tcW w:w="2669" w:type="dxa"/>
          </w:tcPr>
          <w:p w:rsidR="00041497" w:rsidRPr="00D91D20" w:rsidRDefault="00041497" w:rsidP="00A27F83">
            <w:pPr>
              <w:rPr>
                <w:rFonts w:cs="Times New Roman"/>
                <w:sz w:val="24"/>
                <w:szCs w:val="24"/>
              </w:rPr>
            </w:pPr>
            <w:r w:rsidRPr="00D91D20">
              <w:rPr>
                <w:rFonts w:cs="Times New Roman"/>
                <w:sz w:val="24"/>
                <w:szCs w:val="24"/>
              </w:rPr>
              <w:t>Mr. Hafiz Imran Hameed</w:t>
            </w:r>
          </w:p>
        </w:tc>
        <w:tc>
          <w:tcPr>
            <w:tcW w:w="1856" w:type="dxa"/>
          </w:tcPr>
          <w:p w:rsidR="00041497" w:rsidRPr="00D91D20" w:rsidRDefault="00041497" w:rsidP="00A27F83">
            <w:pPr>
              <w:rPr>
                <w:rFonts w:cs="Times New Roman"/>
                <w:sz w:val="24"/>
                <w:szCs w:val="24"/>
              </w:rPr>
            </w:pPr>
            <w:r w:rsidRPr="00D91D20">
              <w:rPr>
                <w:rFonts w:cs="Times New Roman"/>
                <w:sz w:val="24"/>
                <w:szCs w:val="24"/>
              </w:rPr>
              <w:t>Hira Plastic Works (Pvt.) Limited, Lahore</w:t>
            </w:r>
          </w:p>
        </w:tc>
        <w:tc>
          <w:tcPr>
            <w:tcW w:w="2166" w:type="dxa"/>
          </w:tcPr>
          <w:p w:rsidR="00041497" w:rsidRPr="00D91D20" w:rsidRDefault="00041497" w:rsidP="00A27F83">
            <w:pPr>
              <w:rPr>
                <w:rFonts w:cs="Times New Roman"/>
                <w:sz w:val="24"/>
                <w:szCs w:val="24"/>
              </w:rPr>
            </w:pPr>
            <w:r w:rsidRPr="00D91D20">
              <w:rPr>
                <w:rFonts w:cs="Times New Roman"/>
                <w:sz w:val="24"/>
                <w:szCs w:val="24"/>
              </w:rPr>
              <w:t>Chief Executive Officer</w:t>
            </w:r>
          </w:p>
        </w:tc>
        <w:tc>
          <w:tcPr>
            <w:tcW w:w="1896" w:type="dxa"/>
          </w:tcPr>
          <w:p w:rsidR="00041497" w:rsidRPr="00D91D20" w:rsidRDefault="00041497" w:rsidP="00A27F83">
            <w:pPr>
              <w:rPr>
                <w:rFonts w:cs="Times New Roman"/>
                <w:sz w:val="24"/>
                <w:szCs w:val="24"/>
              </w:rPr>
            </w:pPr>
            <w:r w:rsidRPr="00D91D20">
              <w:rPr>
                <w:rFonts w:cs="Times New Roman"/>
                <w:sz w:val="24"/>
                <w:szCs w:val="24"/>
              </w:rPr>
              <w:t>Sustainable Development Goals and Value  Chains</w:t>
            </w:r>
          </w:p>
        </w:tc>
      </w:tr>
      <w:tr w:rsidR="00041497" w:rsidTr="00A27F83">
        <w:trPr>
          <w:trHeight w:val="1840"/>
        </w:trPr>
        <w:tc>
          <w:tcPr>
            <w:tcW w:w="895" w:type="dxa"/>
          </w:tcPr>
          <w:p w:rsidR="00041497" w:rsidRPr="00D91D20" w:rsidRDefault="00041497" w:rsidP="00A27F83">
            <w:pPr>
              <w:rPr>
                <w:rFonts w:cs="Times New Roman"/>
                <w:sz w:val="24"/>
                <w:szCs w:val="24"/>
              </w:rPr>
            </w:pPr>
            <w:r w:rsidRPr="00D91D20">
              <w:rPr>
                <w:rFonts w:cs="Times New Roman"/>
                <w:sz w:val="24"/>
                <w:szCs w:val="24"/>
              </w:rPr>
              <w:t>3.</w:t>
            </w:r>
          </w:p>
        </w:tc>
        <w:tc>
          <w:tcPr>
            <w:tcW w:w="2669" w:type="dxa"/>
          </w:tcPr>
          <w:p w:rsidR="00041497" w:rsidRPr="00D91D20" w:rsidRDefault="00041497" w:rsidP="00A27F83">
            <w:pPr>
              <w:rPr>
                <w:rFonts w:cs="Times New Roman"/>
                <w:sz w:val="24"/>
                <w:szCs w:val="24"/>
              </w:rPr>
            </w:pPr>
            <w:r w:rsidRPr="00D91D20">
              <w:rPr>
                <w:rFonts w:cs="Times New Roman"/>
                <w:sz w:val="24"/>
                <w:szCs w:val="24"/>
              </w:rPr>
              <w:t>Mr. Sohail Ahmed</w:t>
            </w:r>
          </w:p>
        </w:tc>
        <w:tc>
          <w:tcPr>
            <w:tcW w:w="1856" w:type="dxa"/>
          </w:tcPr>
          <w:p w:rsidR="00041497" w:rsidRPr="00D91D20" w:rsidRDefault="00041497" w:rsidP="00A27F83">
            <w:pPr>
              <w:rPr>
                <w:rFonts w:cs="Times New Roman"/>
                <w:sz w:val="24"/>
                <w:szCs w:val="24"/>
              </w:rPr>
            </w:pPr>
            <w:r w:rsidRPr="00D91D20">
              <w:rPr>
                <w:rFonts w:cs="Times New Roman"/>
                <w:sz w:val="24"/>
                <w:szCs w:val="24"/>
              </w:rPr>
              <w:t>The Federal Board of Revenue</w:t>
            </w:r>
          </w:p>
        </w:tc>
        <w:tc>
          <w:tcPr>
            <w:tcW w:w="2166" w:type="dxa"/>
          </w:tcPr>
          <w:p w:rsidR="00041497" w:rsidRPr="00D91D20" w:rsidRDefault="00041497" w:rsidP="00A27F83">
            <w:pPr>
              <w:rPr>
                <w:rFonts w:cs="Times New Roman"/>
                <w:sz w:val="24"/>
                <w:szCs w:val="24"/>
              </w:rPr>
            </w:pPr>
            <w:r w:rsidRPr="00D91D20">
              <w:rPr>
                <w:rFonts w:cs="Times New Roman"/>
                <w:sz w:val="24"/>
                <w:szCs w:val="24"/>
              </w:rPr>
              <w:t>Ex-Chairman/Professor and academician for Public Policy</w:t>
            </w:r>
          </w:p>
        </w:tc>
        <w:tc>
          <w:tcPr>
            <w:tcW w:w="1896" w:type="dxa"/>
          </w:tcPr>
          <w:p w:rsidR="00041497" w:rsidRPr="00D91D20" w:rsidRDefault="00041497" w:rsidP="00A27F83">
            <w:pPr>
              <w:rPr>
                <w:rFonts w:cs="Times New Roman"/>
                <w:sz w:val="24"/>
                <w:szCs w:val="24"/>
              </w:rPr>
            </w:pPr>
            <w:r>
              <w:rPr>
                <w:rFonts w:cs="Times New Roman"/>
                <w:sz w:val="24"/>
                <w:szCs w:val="24"/>
              </w:rPr>
              <w:t>Poverty and Gender Equality</w:t>
            </w:r>
          </w:p>
        </w:tc>
      </w:tr>
      <w:tr w:rsidR="00041497" w:rsidTr="00A27F83">
        <w:trPr>
          <w:trHeight w:val="932"/>
        </w:trPr>
        <w:tc>
          <w:tcPr>
            <w:tcW w:w="895" w:type="dxa"/>
          </w:tcPr>
          <w:p w:rsidR="00041497" w:rsidRPr="00D91D20" w:rsidRDefault="00041497" w:rsidP="00A27F83">
            <w:pPr>
              <w:rPr>
                <w:rFonts w:cs="Times New Roman"/>
                <w:sz w:val="24"/>
                <w:szCs w:val="24"/>
              </w:rPr>
            </w:pPr>
            <w:r w:rsidRPr="00D91D20">
              <w:rPr>
                <w:rFonts w:cs="Times New Roman"/>
                <w:sz w:val="24"/>
                <w:szCs w:val="24"/>
              </w:rPr>
              <w:t>4.</w:t>
            </w:r>
          </w:p>
        </w:tc>
        <w:tc>
          <w:tcPr>
            <w:tcW w:w="2669" w:type="dxa"/>
          </w:tcPr>
          <w:p w:rsidR="00041497" w:rsidRPr="00D91D20" w:rsidRDefault="00041497" w:rsidP="00A27F83">
            <w:pPr>
              <w:rPr>
                <w:rFonts w:cs="Times New Roman"/>
                <w:sz w:val="24"/>
                <w:szCs w:val="24"/>
              </w:rPr>
            </w:pPr>
            <w:r w:rsidRPr="00D91D20">
              <w:rPr>
                <w:rFonts w:cs="Times New Roman"/>
                <w:sz w:val="24"/>
                <w:szCs w:val="24"/>
              </w:rPr>
              <w:t>Mr. Husnain Ijaz</w:t>
            </w:r>
          </w:p>
        </w:tc>
        <w:tc>
          <w:tcPr>
            <w:tcW w:w="1856" w:type="dxa"/>
          </w:tcPr>
          <w:p w:rsidR="00041497" w:rsidRPr="00D91D20" w:rsidRDefault="00041497" w:rsidP="00A27F83">
            <w:pPr>
              <w:rPr>
                <w:rFonts w:cs="Times New Roman"/>
                <w:sz w:val="24"/>
                <w:szCs w:val="24"/>
              </w:rPr>
            </w:pPr>
            <w:r w:rsidRPr="00D91D20">
              <w:rPr>
                <w:rFonts w:cs="Times New Roman"/>
                <w:sz w:val="24"/>
                <w:szCs w:val="24"/>
              </w:rPr>
              <w:t>The Punjab Urban Unit</w:t>
            </w:r>
          </w:p>
        </w:tc>
        <w:tc>
          <w:tcPr>
            <w:tcW w:w="2166" w:type="dxa"/>
          </w:tcPr>
          <w:p w:rsidR="00041497" w:rsidRPr="00D91D20" w:rsidRDefault="00041497" w:rsidP="00A27F83">
            <w:pPr>
              <w:rPr>
                <w:rFonts w:cs="Times New Roman"/>
                <w:sz w:val="24"/>
                <w:szCs w:val="24"/>
              </w:rPr>
            </w:pPr>
            <w:r w:rsidRPr="00D91D20">
              <w:rPr>
                <w:rFonts w:cs="Times New Roman"/>
                <w:sz w:val="24"/>
                <w:szCs w:val="24"/>
              </w:rPr>
              <w:t>Senior Research Analyst</w:t>
            </w:r>
          </w:p>
        </w:tc>
        <w:tc>
          <w:tcPr>
            <w:tcW w:w="1896" w:type="dxa"/>
          </w:tcPr>
          <w:p w:rsidR="00041497" w:rsidRPr="00D91D20" w:rsidRDefault="00041497" w:rsidP="00A27F83">
            <w:pPr>
              <w:rPr>
                <w:rFonts w:cs="Times New Roman"/>
                <w:sz w:val="24"/>
                <w:szCs w:val="24"/>
              </w:rPr>
            </w:pPr>
            <w:r w:rsidRPr="00D91D20">
              <w:rPr>
                <w:rFonts w:cs="Times New Roman"/>
                <w:sz w:val="24"/>
                <w:szCs w:val="24"/>
              </w:rPr>
              <w:t>Entrepreneurship and Value Chain</w:t>
            </w:r>
          </w:p>
        </w:tc>
      </w:tr>
      <w:tr w:rsidR="00041497" w:rsidTr="00A27F83">
        <w:trPr>
          <w:trHeight w:val="1840"/>
        </w:trPr>
        <w:tc>
          <w:tcPr>
            <w:tcW w:w="895" w:type="dxa"/>
          </w:tcPr>
          <w:p w:rsidR="00041497" w:rsidRPr="00D91D20" w:rsidRDefault="00041497" w:rsidP="00A27F83">
            <w:pPr>
              <w:rPr>
                <w:rFonts w:cs="Times New Roman"/>
                <w:sz w:val="24"/>
                <w:szCs w:val="24"/>
              </w:rPr>
            </w:pPr>
            <w:r w:rsidRPr="00D91D20">
              <w:rPr>
                <w:rFonts w:cs="Times New Roman"/>
                <w:sz w:val="24"/>
                <w:szCs w:val="24"/>
              </w:rPr>
              <w:t>5.</w:t>
            </w:r>
          </w:p>
        </w:tc>
        <w:tc>
          <w:tcPr>
            <w:tcW w:w="2669" w:type="dxa"/>
          </w:tcPr>
          <w:p w:rsidR="00041497" w:rsidRPr="00D91D20" w:rsidRDefault="00041497" w:rsidP="00A27F83">
            <w:pPr>
              <w:rPr>
                <w:rFonts w:cs="Times New Roman"/>
                <w:sz w:val="24"/>
                <w:szCs w:val="24"/>
              </w:rPr>
            </w:pPr>
            <w:r w:rsidRPr="00D91D20">
              <w:rPr>
                <w:rFonts w:cs="Times New Roman"/>
                <w:sz w:val="24"/>
                <w:szCs w:val="24"/>
              </w:rPr>
              <w:t>Mr. Salman Amin</w:t>
            </w:r>
          </w:p>
        </w:tc>
        <w:tc>
          <w:tcPr>
            <w:tcW w:w="1856" w:type="dxa"/>
          </w:tcPr>
          <w:p w:rsidR="00041497" w:rsidRPr="00D91D20" w:rsidRDefault="00041497" w:rsidP="00A27F83">
            <w:pPr>
              <w:rPr>
                <w:rFonts w:cs="Times New Roman"/>
                <w:sz w:val="24"/>
                <w:szCs w:val="24"/>
              </w:rPr>
            </w:pPr>
            <w:r w:rsidRPr="00D91D20">
              <w:rPr>
                <w:rFonts w:cs="Times New Roman"/>
                <w:sz w:val="24"/>
                <w:szCs w:val="24"/>
              </w:rPr>
              <w:t>The Punjab Information Technology Board</w:t>
            </w:r>
          </w:p>
        </w:tc>
        <w:tc>
          <w:tcPr>
            <w:tcW w:w="2166" w:type="dxa"/>
          </w:tcPr>
          <w:p w:rsidR="00041497" w:rsidRPr="00D91D20" w:rsidRDefault="00041497" w:rsidP="00A27F83">
            <w:pPr>
              <w:rPr>
                <w:rFonts w:cs="Times New Roman"/>
                <w:sz w:val="24"/>
                <w:szCs w:val="24"/>
              </w:rPr>
            </w:pPr>
            <w:r w:rsidRPr="00D91D20">
              <w:rPr>
                <w:rFonts w:cs="Times New Roman"/>
                <w:sz w:val="24"/>
                <w:szCs w:val="24"/>
              </w:rPr>
              <w:t>Director Entrepreneurship</w:t>
            </w:r>
          </w:p>
        </w:tc>
        <w:tc>
          <w:tcPr>
            <w:tcW w:w="1896" w:type="dxa"/>
          </w:tcPr>
          <w:p w:rsidR="00041497" w:rsidRPr="00D91D20" w:rsidRDefault="00041497" w:rsidP="00A27F83">
            <w:pPr>
              <w:rPr>
                <w:rFonts w:cs="Times New Roman"/>
                <w:sz w:val="24"/>
                <w:szCs w:val="24"/>
              </w:rPr>
            </w:pPr>
            <w:r w:rsidRPr="00D91D20">
              <w:rPr>
                <w:rFonts w:cs="Times New Roman"/>
                <w:sz w:val="24"/>
                <w:szCs w:val="24"/>
              </w:rPr>
              <w:t>Use of ICT in the SMEs</w:t>
            </w:r>
          </w:p>
        </w:tc>
      </w:tr>
      <w:tr w:rsidR="00041497" w:rsidTr="00A27F83">
        <w:trPr>
          <w:trHeight w:val="2294"/>
        </w:trPr>
        <w:tc>
          <w:tcPr>
            <w:tcW w:w="895" w:type="dxa"/>
            <w:tcBorders>
              <w:bottom w:val="single" w:sz="4" w:space="0" w:color="auto"/>
            </w:tcBorders>
          </w:tcPr>
          <w:p w:rsidR="00041497" w:rsidRPr="00D91D20" w:rsidRDefault="00041497" w:rsidP="00A27F83">
            <w:pPr>
              <w:rPr>
                <w:rFonts w:cs="Times New Roman"/>
                <w:sz w:val="24"/>
                <w:szCs w:val="24"/>
              </w:rPr>
            </w:pPr>
            <w:r w:rsidRPr="00D91D20">
              <w:rPr>
                <w:rFonts w:cs="Times New Roman"/>
                <w:sz w:val="24"/>
                <w:szCs w:val="24"/>
              </w:rPr>
              <w:t>6.</w:t>
            </w:r>
          </w:p>
        </w:tc>
        <w:tc>
          <w:tcPr>
            <w:tcW w:w="2669" w:type="dxa"/>
            <w:tcBorders>
              <w:bottom w:val="single" w:sz="4" w:space="0" w:color="auto"/>
            </w:tcBorders>
          </w:tcPr>
          <w:p w:rsidR="00041497" w:rsidRPr="00D91D20" w:rsidRDefault="00041497" w:rsidP="00A27F83">
            <w:pPr>
              <w:rPr>
                <w:rFonts w:cs="Times New Roman"/>
                <w:sz w:val="24"/>
                <w:szCs w:val="24"/>
              </w:rPr>
            </w:pPr>
            <w:r w:rsidRPr="00D91D20">
              <w:rPr>
                <w:rFonts w:cs="Times New Roman"/>
                <w:sz w:val="24"/>
                <w:szCs w:val="24"/>
              </w:rPr>
              <w:t>Mr. Fuad Hashim Rabbani</w:t>
            </w:r>
          </w:p>
        </w:tc>
        <w:tc>
          <w:tcPr>
            <w:tcW w:w="1856" w:type="dxa"/>
            <w:tcBorders>
              <w:bottom w:val="single" w:sz="4" w:space="0" w:color="auto"/>
            </w:tcBorders>
          </w:tcPr>
          <w:p w:rsidR="00041497" w:rsidRPr="00D91D20" w:rsidRDefault="00041497" w:rsidP="00A27F83">
            <w:pPr>
              <w:rPr>
                <w:rFonts w:cs="Times New Roman"/>
                <w:sz w:val="24"/>
                <w:szCs w:val="24"/>
              </w:rPr>
            </w:pPr>
            <w:r w:rsidRPr="00D91D20">
              <w:rPr>
                <w:rFonts w:cs="Times New Roman"/>
                <w:sz w:val="24"/>
                <w:szCs w:val="24"/>
              </w:rPr>
              <w:t>Small and Medium Enterprises Development Authority</w:t>
            </w:r>
          </w:p>
        </w:tc>
        <w:tc>
          <w:tcPr>
            <w:tcW w:w="2166" w:type="dxa"/>
            <w:tcBorders>
              <w:bottom w:val="single" w:sz="4" w:space="0" w:color="auto"/>
            </w:tcBorders>
          </w:tcPr>
          <w:p w:rsidR="00041497" w:rsidRPr="00D91D20" w:rsidRDefault="00041497" w:rsidP="00A27F83">
            <w:pPr>
              <w:rPr>
                <w:rFonts w:cs="Times New Roman"/>
                <w:sz w:val="24"/>
                <w:szCs w:val="24"/>
              </w:rPr>
            </w:pPr>
            <w:r w:rsidRPr="00D91D20">
              <w:rPr>
                <w:rFonts w:cs="Times New Roman"/>
                <w:sz w:val="24"/>
                <w:szCs w:val="24"/>
              </w:rPr>
              <w:t>Chief Executive Officer</w:t>
            </w:r>
          </w:p>
        </w:tc>
        <w:tc>
          <w:tcPr>
            <w:tcW w:w="1896" w:type="dxa"/>
            <w:tcBorders>
              <w:bottom w:val="single" w:sz="4" w:space="0" w:color="auto"/>
            </w:tcBorders>
          </w:tcPr>
          <w:p w:rsidR="00041497" w:rsidRPr="00D91D20" w:rsidRDefault="00041497" w:rsidP="00A27F83">
            <w:pPr>
              <w:rPr>
                <w:rFonts w:cs="Times New Roman"/>
                <w:sz w:val="24"/>
                <w:szCs w:val="24"/>
              </w:rPr>
            </w:pPr>
            <w:r w:rsidRPr="00D91D20">
              <w:rPr>
                <w:rFonts w:cs="Times New Roman"/>
                <w:sz w:val="24"/>
                <w:szCs w:val="24"/>
              </w:rPr>
              <w:t>Productivity Constraints and Improvement Areas in the SMEs</w:t>
            </w:r>
          </w:p>
        </w:tc>
      </w:tr>
    </w:tbl>
    <w:p w:rsidR="00041497" w:rsidRDefault="00041497" w:rsidP="00041497">
      <w:pPr>
        <w:tabs>
          <w:tab w:val="left" w:pos="450"/>
        </w:tabs>
        <w:spacing w:line="360" w:lineRule="auto"/>
        <w:jc w:val="both"/>
        <w:rPr>
          <w:rFonts w:ascii="Times New Roman" w:hAnsi="Times New Roman" w:cs="Times New Roman"/>
          <w:sz w:val="24"/>
          <w:szCs w:val="24"/>
        </w:rPr>
      </w:pPr>
    </w:p>
    <w:p w:rsidR="00041497" w:rsidRDefault="00041497" w:rsidP="00041497">
      <w:pPr>
        <w:pStyle w:val="Heading2"/>
        <w:numPr>
          <w:ilvl w:val="1"/>
          <w:numId w:val="4"/>
        </w:numPr>
      </w:pPr>
      <w:bookmarkStart w:id="45" w:name="_Toc33438812"/>
      <w:r>
        <w:lastRenderedPageBreak/>
        <w:t>Annexure 2</w:t>
      </w:r>
      <w:r w:rsidR="00534C27">
        <w:t>- Semi-structured Questionnaire</w:t>
      </w:r>
      <w:bookmarkEnd w:id="45"/>
    </w:p>
    <w:p w:rsidR="00074905" w:rsidRPr="002336AB" w:rsidRDefault="00074905" w:rsidP="00074905">
      <w:pPr>
        <w:pStyle w:val="NoSpacing"/>
        <w:spacing w:line="360" w:lineRule="auto"/>
        <w:rPr>
          <w:rFonts w:ascii="Times New Roman" w:hAnsi="Times New Roman" w:cs="Times New Roman"/>
          <w:b/>
          <w:sz w:val="24"/>
        </w:rPr>
      </w:pPr>
      <w:r w:rsidRPr="002336AB">
        <w:rPr>
          <w:rFonts w:ascii="Times New Roman" w:hAnsi="Times New Roman" w:cs="Times New Roman"/>
          <w:b/>
          <w:sz w:val="24"/>
        </w:rPr>
        <w:t>Sustainable Development Goals</w:t>
      </w:r>
    </w:p>
    <w:p w:rsidR="00074905" w:rsidRDefault="00074905" w:rsidP="00EB449D">
      <w:pPr>
        <w:pStyle w:val="NoSpacing"/>
        <w:numPr>
          <w:ilvl w:val="0"/>
          <w:numId w:val="28"/>
        </w:numPr>
        <w:spacing w:line="360" w:lineRule="auto"/>
        <w:rPr>
          <w:rFonts w:ascii="Times New Roman" w:hAnsi="Times New Roman" w:cs="Times New Roman"/>
          <w:sz w:val="24"/>
        </w:rPr>
      </w:pPr>
      <w:r>
        <w:rPr>
          <w:rFonts w:ascii="Times New Roman" w:hAnsi="Times New Roman" w:cs="Times New Roman"/>
          <w:sz w:val="24"/>
        </w:rPr>
        <w:t>Do you think Pakistan will be able to achieve Sustainable Development Goals and what in your view are the constraints?</w:t>
      </w:r>
    </w:p>
    <w:p w:rsidR="00074905" w:rsidRDefault="00074905" w:rsidP="00EB449D">
      <w:pPr>
        <w:pStyle w:val="NoSpacing"/>
        <w:numPr>
          <w:ilvl w:val="0"/>
          <w:numId w:val="28"/>
        </w:numPr>
        <w:spacing w:line="360" w:lineRule="auto"/>
        <w:rPr>
          <w:rFonts w:ascii="Times New Roman" w:hAnsi="Times New Roman" w:cs="Times New Roman"/>
          <w:sz w:val="24"/>
        </w:rPr>
      </w:pPr>
      <w:r>
        <w:rPr>
          <w:rFonts w:ascii="Times New Roman" w:hAnsi="Times New Roman" w:cs="Times New Roman"/>
          <w:sz w:val="24"/>
        </w:rPr>
        <w:t>What in your view needs to be done at the policy, institutional and programmatic level to achieve the SDG goals?</w:t>
      </w:r>
    </w:p>
    <w:p w:rsidR="00074905" w:rsidRPr="002336AB" w:rsidRDefault="00074905" w:rsidP="00EB449D">
      <w:pPr>
        <w:pStyle w:val="NoSpacing"/>
        <w:numPr>
          <w:ilvl w:val="0"/>
          <w:numId w:val="28"/>
        </w:numPr>
        <w:spacing w:line="360" w:lineRule="auto"/>
        <w:rPr>
          <w:rFonts w:ascii="Times New Roman" w:hAnsi="Times New Roman" w:cs="Times New Roman"/>
          <w:sz w:val="24"/>
        </w:rPr>
      </w:pPr>
      <w:r w:rsidRPr="0064770A">
        <w:rPr>
          <w:rFonts w:ascii="Times New Roman" w:hAnsi="Times New Roman" w:cs="Times New Roman"/>
          <w:sz w:val="24"/>
        </w:rPr>
        <w:t>How SMEs can provide jobs to ensure End Poverty Goal of SDGs?</w:t>
      </w:r>
      <w:r w:rsidRPr="002336AB">
        <w:rPr>
          <w:rFonts w:ascii="Times New Roman" w:hAnsi="Times New Roman" w:cs="Times New Roman"/>
          <w:sz w:val="24"/>
        </w:rPr>
        <w:t>How sustainable food industry can be grown under SMEs to ensure Zero Hunger goal of SDGs</w:t>
      </w:r>
    </w:p>
    <w:p w:rsidR="00074905" w:rsidRDefault="00074905" w:rsidP="00EB449D">
      <w:pPr>
        <w:pStyle w:val="NoSpacing"/>
        <w:numPr>
          <w:ilvl w:val="0"/>
          <w:numId w:val="28"/>
        </w:numPr>
        <w:spacing w:line="360" w:lineRule="auto"/>
        <w:rPr>
          <w:rFonts w:ascii="Times New Roman" w:hAnsi="Times New Roman" w:cs="Times New Roman"/>
          <w:sz w:val="24"/>
        </w:rPr>
      </w:pPr>
      <w:r w:rsidRPr="0064770A">
        <w:rPr>
          <w:rFonts w:ascii="Times New Roman" w:hAnsi="Times New Roman" w:cs="Times New Roman"/>
          <w:sz w:val="24"/>
        </w:rPr>
        <w:t xml:space="preserve">How women capital can be made the part </w:t>
      </w:r>
      <w:r>
        <w:rPr>
          <w:rFonts w:ascii="Times New Roman" w:hAnsi="Times New Roman" w:cs="Times New Roman"/>
          <w:sz w:val="24"/>
        </w:rPr>
        <w:t xml:space="preserve">of </w:t>
      </w:r>
      <w:r w:rsidRPr="0064770A">
        <w:rPr>
          <w:rFonts w:ascii="Times New Roman" w:hAnsi="Times New Roman" w:cs="Times New Roman"/>
          <w:sz w:val="24"/>
        </w:rPr>
        <w:t>Pakistan's workforce to meet the 5th goal of Gender Equality of SDGs?</w:t>
      </w:r>
    </w:p>
    <w:p w:rsidR="00074905" w:rsidRDefault="00074905" w:rsidP="00EB449D">
      <w:pPr>
        <w:pStyle w:val="NoSpacing"/>
        <w:numPr>
          <w:ilvl w:val="0"/>
          <w:numId w:val="28"/>
        </w:numPr>
        <w:spacing w:line="360" w:lineRule="auto"/>
        <w:rPr>
          <w:rFonts w:ascii="Times New Roman" w:hAnsi="Times New Roman" w:cs="Times New Roman"/>
          <w:sz w:val="24"/>
        </w:rPr>
      </w:pPr>
      <w:r w:rsidRPr="0064770A">
        <w:rPr>
          <w:rFonts w:ascii="Times New Roman" w:hAnsi="Times New Roman" w:cs="Times New Roman"/>
          <w:sz w:val="24"/>
        </w:rPr>
        <w:t>How implementation of working laws at workplace can ensure goal number 8 of SDGs that asks Decent Work and Economic Growth?</w:t>
      </w:r>
    </w:p>
    <w:p w:rsidR="00074905" w:rsidRDefault="00074905" w:rsidP="00EB449D">
      <w:pPr>
        <w:pStyle w:val="NoSpacing"/>
        <w:numPr>
          <w:ilvl w:val="0"/>
          <w:numId w:val="28"/>
        </w:numPr>
        <w:spacing w:line="360" w:lineRule="auto"/>
        <w:rPr>
          <w:rFonts w:ascii="Times New Roman" w:hAnsi="Times New Roman" w:cs="Times New Roman"/>
          <w:sz w:val="24"/>
        </w:rPr>
      </w:pPr>
      <w:r>
        <w:rPr>
          <w:rFonts w:ascii="Times New Roman" w:hAnsi="Times New Roman" w:cs="Times New Roman"/>
          <w:sz w:val="24"/>
        </w:rPr>
        <w:t>How can SMEs be instrumental in job creation and in reducing inequality?</w:t>
      </w:r>
    </w:p>
    <w:p w:rsidR="00074905" w:rsidRDefault="00074905" w:rsidP="00EB449D">
      <w:pPr>
        <w:pStyle w:val="NoSpacing"/>
        <w:numPr>
          <w:ilvl w:val="0"/>
          <w:numId w:val="28"/>
        </w:numPr>
        <w:spacing w:line="360" w:lineRule="auto"/>
        <w:rPr>
          <w:rFonts w:ascii="Times New Roman" w:hAnsi="Times New Roman" w:cs="Times New Roman"/>
          <w:sz w:val="24"/>
        </w:rPr>
      </w:pPr>
      <w:r>
        <w:rPr>
          <w:rFonts w:ascii="Times New Roman" w:hAnsi="Times New Roman" w:cs="Times New Roman"/>
          <w:sz w:val="24"/>
        </w:rPr>
        <w:t>Do you think SMEs are at a loss due to productivity issues? How can productivity be improved in this sector?</w:t>
      </w:r>
    </w:p>
    <w:p w:rsidR="00074905" w:rsidRPr="00472A7C" w:rsidRDefault="00074905" w:rsidP="00EB449D">
      <w:pPr>
        <w:pStyle w:val="NoSpacing"/>
        <w:spacing w:line="360" w:lineRule="auto"/>
        <w:rPr>
          <w:rFonts w:ascii="Times New Roman" w:hAnsi="Times New Roman" w:cs="Times New Roman"/>
          <w:b/>
          <w:sz w:val="24"/>
        </w:rPr>
      </w:pPr>
      <w:r w:rsidRPr="00472A7C">
        <w:rPr>
          <w:rFonts w:ascii="Times New Roman" w:hAnsi="Times New Roman" w:cs="Times New Roman"/>
          <w:b/>
          <w:sz w:val="24"/>
        </w:rPr>
        <w:t>Value Chain</w:t>
      </w:r>
    </w:p>
    <w:p w:rsidR="00074905" w:rsidRDefault="00074905" w:rsidP="00EB449D">
      <w:pPr>
        <w:pStyle w:val="NoSpacing"/>
        <w:numPr>
          <w:ilvl w:val="0"/>
          <w:numId w:val="26"/>
        </w:numPr>
        <w:tabs>
          <w:tab w:val="left" w:pos="1440"/>
        </w:tabs>
        <w:spacing w:line="360" w:lineRule="auto"/>
        <w:rPr>
          <w:rFonts w:ascii="Times New Roman" w:hAnsi="Times New Roman" w:cs="Times New Roman"/>
          <w:sz w:val="24"/>
        </w:rPr>
      </w:pPr>
      <w:r>
        <w:rPr>
          <w:rFonts w:ascii="Times New Roman" w:hAnsi="Times New Roman" w:cs="Times New Roman"/>
          <w:sz w:val="24"/>
        </w:rPr>
        <w:t>How would you in the Pakistani context define value chain?</w:t>
      </w:r>
    </w:p>
    <w:p w:rsidR="00074905" w:rsidRDefault="00074905" w:rsidP="00EB449D">
      <w:pPr>
        <w:pStyle w:val="NoSpacing"/>
        <w:numPr>
          <w:ilvl w:val="0"/>
          <w:numId w:val="26"/>
        </w:numPr>
        <w:tabs>
          <w:tab w:val="left" w:pos="1440"/>
        </w:tabs>
        <w:spacing w:line="360" w:lineRule="auto"/>
        <w:rPr>
          <w:rFonts w:ascii="Times New Roman" w:hAnsi="Times New Roman" w:cs="Times New Roman"/>
          <w:sz w:val="24"/>
        </w:rPr>
      </w:pPr>
      <w:r>
        <w:rPr>
          <w:rFonts w:ascii="Times New Roman" w:hAnsi="Times New Roman" w:cs="Times New Roman"/>
          <w:sz w:val="24"/>
        </w:rPr>
        <w:t>In order to facilitate SMEs where SEZs should be located and what role these zones can play to uplift the SMEs?</w:t>
      </w:r>
    </w:p>
    <w:p w:rsidR="00074905" w:rsidRDefault="00074905" w:rsidP="00EB449D">
      <w:pPr>
        <w:pStyle w:val="NoSpacing"/>
        <w:numPr>
          <w:ilvl w:val="0"/>
          <w:numId w:val="26"/>
        </w:numPr>
        <w:spacing w:line="360" w:lineRule="auto"/>
        <w:rPr>
          <w:rFonts w:ascii="Times New Roman" w:hAnsi="Times New Roman" w:cs="Times New Roman"/>
          <w:sz w:val="24"/>
        </w:rPr>
      </w:pPr>
      <w:r>
        <w:rPr>
          <w:rFonts w:ascii="Times New Roman" w:hAnsi="Times New Roman" w:cs="Times New Roman"/>
          <w:sz w:val="24"/>
        </w:rPr>
        <w:t>What are the leakages in the value chain system of Pakistan? In your view how detrimental are these issues for SMEs to reach their full potential.</w:t>
      </w:r>
    </w:p>
    <w:p w:rsidR="00074905" w:rsidRDefault="00074905" w:rsidP="00EB449D">
      <w:pPr>
        <w:pStyle w:val="NoSpacing"/>
        <w:numPr>
          <w:ilvl w:val="0"/>
          <w:numId w:val="26"/>
        </w:numPr>
        <w:spacing w:line="360" w:lineRule="auto"/>
        <w:rPr>
          <w:rFonts w:ascii="Times New Roman" w:hAnsi="Times New Roman" w:cs="Times New Roman"/>
          <w:sz w:val="24"/>
        </w:rPr>
      </w:pPr>
      <w:r w:rsidRPr="0064770A">
        <w:rPr>
          <w:rFonts w:ascii="Times New Roman" w:hAnsi="Times New Roman" w:cs="Times New Roman"/>
          <w:sz w:val="24"/>
        </w:rPr>
        <w:t xml:space="preserve">What </w:t>
      </w:r>
      <w:r>
        <w:rPr>
          <w:rFonts w:ascii="Times New Roman" w:hAnsi="Times New Roman" w:cs="Times New Roman"/>
          <w:sz w:val="24"/>
        </w:rPr>
        <w:t>recommendation would you give when it comes to making SMEs a part of</w:t>
      </w:r>
      <w:r w:rsidRPr="0064770A">
        <w:rPr>
          <w:rFonts w:ascii="Times New Roman" w:hAnsi="Times New Roman" w:cs="Times New Roman"/>
          <w:sz w:val="24"/>
        </w:rPr>
        <w:t xml:space="preserve"> global value chain </w:t>
      </w:r>
      <w:r>
        <w:rPr>
          <w:rFonts w:ascii="Times New Roman" w:hAnsi="Times New Roman" w:cs="Times New Roman"/>
          <w:sz w:val="24"/>
        </w:rPr>
        <w:t xml:space="preserve">and which could be helpful </w:t>
      </w:r>
      <w:r w:rsidRPr="0064770A">
        <w:rPr>
          <w:rFonts w:ascii="Times New Roman" w:hAnsi="Times New Roman" w:cs="Times New Roman"/>
          <w:sz w:val="24"/>
        </w:rPr>
        <w:t>to harness socio economic benefits?</w:t>
      </w:r>
    </w:p>
    <w:p w:rsidR="00074905" w:rsidRPr="00472A7C" w:rsidRDefault="00074905" w:rsidP="00EB449D">
      <w:pPr>
        <w:pStyle w:val="NoSpacing"/>
        <w:spacing w:line="360" w:lineRule="auto"/>
        <w:rPr>
          <w:rFonts w:ascii="Times New Roman" w:hAnsi="Times New Roman" w:cs="Times New Roman"/>
          <w:b/>
          <w:sz w:val="24"/>
        </w:rPr>
      </w:pPr>
      <w:r w:rsidRPr="00472A7C">
        <w:rPr>
          <w:rFonts w:ascii="Times New Roman" w:hAnsi="Times New Roman" w:cs="Times New Roman"/>
          <w:b/>
          <w:sz w:val="24"/>
        </w:rPr>
        <w:t>Productivity</w:t>
      </w:r>
    </w:p>
    <w:p w:rsidR="00074905" w:rsidRDefault="00074905" w:rsidP="00EB449D">
      <w:pPr>
        <w:pStyle w:val="NoSpacing"/>
        <w:numPr>
          <w:ilvl w:val="0"/>
          <w:numId w:val="29"/>
        </w:numPr>
        <w:spacing w:line="360" w:lineRule="auto"/>
        <w:rPr>
          <w:rFonts w:ascii="Times New Roman" w:hAnsi="Times New Roman" w:cs="Times New Roman"/>
          <w:sz w:val="24"/>
        </w:rPr>
      </w:pPr>
      <w:r>
        <w:rPr>
          <w:rFonts w:ascii="Times New Roman" w:hAnsi="Times New Roman" w:cs="Times New Roman"/>
          <w:sz w:val="24"/>
        </w:rPr>
        <w:t xml:space="preserve">What is productivity in general and in context of SMEs in your views and what are the important aspects of productivity? </w:t>
      </w:r>
    </w:p>
    <w:p w:rsidR="00074905" w:rsidRDefault="00074905" w:rsidP="00EB449D">
      <w:pPr>
        <w:pStyle w:val="NoSpacing"/>
        <w:numPr>
          <w:ilvl w:val="0"/>
          <w:numId w:val="29"/>
        </w:numPr>
        <w:spacing w:line="360" w:lineRule="auto"/>
        <w:rPr>
          <w:rFonts w:ascii="Times New Roman" w:hAnsi="Times New Roman" w:cs="Times New Roman"/>
          <w:sz w:val="24"/>
        </w:rPr>
      </w:pPr>
      <w:r w:rsidRPr="0064770A">
        <w:rPr>
          <w:rFonts w:ascii="Times New Roman" w:hAnsi="Times New Roman" w:cs="Times New Roman"/>
          <w:sz w:val="24"/>
        </w:rPr>
        <w:t>How low productivity and lesser innovation affects our competitiveness in the region?</w:t>
      </w:r>
    </w:p>
    <w:p w:rsidR="00074905" w:rsidRDefault="00074905" w:rsidP="00EB449D">
      <w:pPr>
        <w:pStyle w:val="NoSpacing"/>
        <w:numPr>
          <w:ilvl w:val="0"/>
          <w:numId w:val="29"/>
        </w:numPr>
        <w:spacing w:line="360" w:lineRule="auto"/>
        <w:rPr>
          <w:rFonts w:ascii="Times New Roman" w:hAnsi="Times New Roman" w:cs="Times New Roman"/>
          <w:sz w:val="24"/>
        </w:rPr>
      </w:pPr>
      <w:r w:rsidRPr="0064770A">
        <w:rPr>
          <w:rFonts w:ascii="Times New Roman" w:hAnsi="Times New Roman" w:cs="Times New Roman"/>
          <w:sz w:val="24"/>
        </w:rPr>
        <w:t>Is there any causal relationship between the labour force's technical education level and the performance of the SMEs?</w:t>
      </w:r>
    </w:p>
    <w:p w:rsidR="00074905" w:rsidRDefault="00074905" w:rsidP="00EB449D">
      <w:pPr>
        <w:pStyle w:val="NoSpacing"/>
        <w:numPr>
          <w:ilvl w:val="0"/>
          <w:numId w:val="29"/>
        </w:numPr>
        <w:spacing w:line="360" w:lineRule="auto"/>
        <w:rPr>
          <w:rFonts w:ascii="Times New Roman" w:hAnsi="Times New Roman" w:cs="Times New Roman"/>
          <w:sz w:val="24"/>
        </w:rPr>
      </w:pPr>
      <w:r>
        <w:rPr>
          <w:rFonts w:ascii="Times New Roman" w:hAnsi="Times New Roman" w:cs="Times New Roman"/>
          <w:sz w:val="24"/>
        </w:rPr>
        <w:t>In your view is the knowledge transfer compatible with the employability in Pakistan? What skill mix should be adopted to make them more responsive to the market?</w:t>
      </w:r>
    </w:p>
    <w:p w:rsidR="00074905" w:rsidRDefault="00074905" w:rsidP="00EB449D">
      <w:pPr>
        <w:pStyle w:val="NoSpacing"/>
        <w:numPr>
          <w:ilvl w:val="0"/>
          <w:numId w:val="29"/>
        </w:numPr>
        <w:spacing w:line="360" w:lineRule="auto"/>
        <w:rPr>
          <w:rFonts w:ascii="Times New Roman" w:hAnsi="Times New Roman" w:cs="Times New Roman"/>
          <w:sz w:val="24"/>
        </w:rPr>
      </w:pPr>
      <w:r w:rsidRPr="0064770A">
        <w:rPr>
          <w:rFonts w:ascii="Times New Roman" w:hAnsi="Times New Roman" w:cs="Times New Roman"/>
          <w:sz w:val="24"/>
        </w:rPr>
        <w:lastRenderedPageBreak/>
        <w:t>What specific skills are most required in the nee</w:t>
      </w:r>
      <w:r>
        <w:rPr>
          <w:rFonts w:ascii="Times New Roman" w:hAnsi="Times New Roman" w:cs="Times New Roman"/>
          <w:sz w:val="24"/>
        </w:rPr>
        <w:t>d</w:t>
      </w:r>
      <w:r w:rsidRPr="0064770A">
        <w:rPr>
          <w:rFonts w:ascii="Times New Roman" w:hAnsi="Times New Roman" w:cs="Times New Roman"/>
          <w:sz w:val="24"/>
        </w:rPr>
        <w:t xml:space="preserve"> recruitments to improve performance of the Organizations?</w:t>
      </w:r>
    </w:p>
    <w:p w:rsidR="00074905" w:rsidRDefault="00074905" w:rsidP="00EB449D">
      <w:pPr>
        <w:pStyle w:val="NoSpacing"/>
        <w:numPr>
          <w:ilvl w:val="0"/>
          <w:numId w:val="29"/>
        </w:numPr>
        <w:spacing w:line="360" w:lineRule="auto"/>
        <w:rPr>
          <w:rFonts w:ascii="Times New Roman" w:hAnsi="Times New Roman" w:cs="Times New Roman"/>
          <w:sz w:val="24"/>
        </w:rPr>
      </w:pPr>
      <w:r w:rsidRPr="0064770A">
        <w:rPr>
          <w:rFonts w:ascii="Times New Roman" w:hAnsi="Times New Roman" w:cs="Times New Roman"/>
          <w:sz w:val="24"/>
        </w:rPr>
        <w:t>What structural flaws SMEs face while attempting to implement new management tools to enhance productivity?</w:t>
      </w:r>
    </w:p>
    <w:p w:rsidR="00074905" w:rsidRPr="004C705B" w:rsidRDefault="00074905" w:rsidP="00EB449D">
      <w:pPr>
        <w:pStyle w:val="NoSpacing"/>
        <w:numPr>
          <w:ilvl w:val="0"/>
          <w:numId w:val="29"/>
        </w:numPr>
        <w:spacing w:line="360" w:lineRule="auto"/>
        <w:rPr>
          <w:rFonts w:ascii="Times New Roman" w:hAnsi="Times New Roman" w:cs="Times New Roman"/>
          <w:sz w:val="24"/>
        </w:rPr>
      </w:pPr>
      <w:r>
        <w:rPr>
          <w:rFonts w:ascii="Times New Roman" w:hAnsi="Times New Roman" w:cs="Times New Roman"/>
          <w:sz w:val="24"/>
        </w:rPr>
        <w:t>Productivity is the major issue and Pakistan is shy from R&amp;D? What are the factors hindering investment in R&amp;D?</w:t>
      </w:r>
    </w:p>
    <w:p w:rsidR="00074905" w:rsidRPr="00472A7C" w:rsidRDefault="00074905" w:rsidP="00EB449D">
      <w:pPr>
        <w:pStyle w:val="NoSpacing"/>
        <w:spacing w:line="360" w:lineRule="auto"/>
        <w:rPr>
          <w:rFonts w:ascii="Times New Roman" w:hAnsi="Times New Roman" w:cs="Times New Roman"/>
          <w:b/>
          <w:sz w:val="24"/>
        </w:rPr>
      </w:pPr>
      <w:r w:rsidRPr="00472A7C">
        <w:rPr>
          <w:rFonts w:ascii="Times New Roman" w:hAnsi="Times New Roman" w:cs="Times New Roman"/>
          <w:b/>
          <w:sz w:val="24"/>
        </w:rPr>
        <w:t>Innovation and Technology</w:t>
      </w:r>
    </w:p>
    <w:p w:rsidR="00074905" w:rsidRDefault="00074905" w:rsidP="00EB449D">
      <w:pPr>
        <w:pStyle w:val="NoSpacing"/>
        <w:numPr>
          <w:ilvl w:val="0"/>
          <w:numId w:val="27"/>
        </w:numPr>
        <w:spacing w:line="360" w:lineRule="auto"/>
        <w:rPr>
          <w:rFonts w:ascii="Times New Roman" w:hAnsi="Times New Roman" w:cs="Times New Roman"/>
          <w:sz w:val="24"/>
        </w:rPr>
      </w:pPr>
      <w:r w:rsidRPr="0064770A">
        <w:rPr>
          <w:rFonts w:ascii="Times New Roman" w:hAnsi="Times New Roman" w:cs="Times New Roman"/>
          <w:sz w:val="24"/>
        </w:rPr>
        <w:t>How do you think digitizing the SME</w:t>
      </w:r>
      <w:r>
        <w:rPr>
          <w:rFonts w:ascii="Times New Roman" w:hAnsi="Times New Roman" w:cs="Times New Roman"/>
          <w:sz w:val="24"/>
        </w:rPr>
        <w:t>s can help in increasing the skills mix to</w:t>
      </w:r>
      <w:r w:rsidRPr="0064770A">
        <w:rPr>
          <w:rFonts w:ascii="Times New Roman" w:hAnsi="Times New Roman" w:cs="Times New Roman"/>
          <w:sz w:val="24"/>
        </w:rPr>
        <w:t xml:space="preserve"> increase </w:t>
      </w:r>
      <w:r>
        <w:rPr>
          <w:rFonts w:ascii="Times New Roman" w:hAnsi="Times New Roman" w:cs="Times New Roman"/>
          <w:sz w:val="24"/>
        </w:rPr>
        <w:t>employability</w:t>
      </w:r>
      <w:r w:rsidRPr="0064770A">
        <w:rPr>
          <w:rFonts w:ascii="Times New Roman" w:hAnsi="Times New Roman" w:cs="Times New Roman"/>
          <w:sz w:val="24"/>
        </w:rPr>
        <w:t>? </w:t>
      </w:r>
    </w:p>
    <w:p w:rsidR="00074905" w:rsidRDefault="00074905" w:rsidP="00EB449D">
      <w:pPr>
        <w:pStyle w:val="NoSpacing"/>
        <w:numPr>
          <w:ilvl w:val="0"/>
          <w:numId w:val="27"/>
        </w:numPr>
        <w:spacing w:line="360" w:lineRule="auto"/>
        <w:rPr>
          <w:rFonts w:ascii="Times New Roman" w:hAnsi="Times New Roman" w:cs="Times New Roman"/>
          <w:sz w:val="24"/>
        </w:rPr>
      </w:pPr>
      <w:r w:rsidRPr="0064770A">
        <w:rPr>
          <w:rFonts w:ascii="Times New Roman" w:hAnsi="Times New Roman" w:cs="Times New Roman"/>
          <w:sz w:val="24"/>
        </w:rPr>
        <w:t>How can the innovative inventory control management contribute in decreasing per capita cost of the goods? </w:t>
      </w:r>
    </w:p>
    <w:p w:rsidR="00074905" w:rsidRDefault="00074905" w:rsidP="00EB449D">
      <w:pPr>
        <w:pStyle w:val="NoSpacing"/>
        <w:numPr>
          <w:ilvl w:val="0"/>
          <w:numId w:val="27"/>
        </w:numPr>
        <w:spacing w:line="360" w:lineRule="auto"/>
        <w:rPr>
          <w:rFonts w:ascii="Times New Roman" w:hAnsi="Times New Roman" w:cs="Times New Roman"/>
          <w:sz w:val="24"/>
        </w:rPr>
      </w:pPr>
      <w:r>
        <w:rPr>
          <w:rFonts w:ascii="Times New Roman" w:hAnsi="Times New Roman" w:cs="Times New Roman"/>
          <w:sz w:val="24"/>
        </w:rPr>
        <w:t>In a country where Private- Public sector is away from R&amp;D what incentive should be given for financial sustainability?</w:t>
      </w:r>
    </w:p>
    <w:p w:rsidR="00074905" w:rsidRDefault="00074905" w:rsidP="00EB449D">
      <w:pPr>
        <w:pStyle w:val="NoSpacing"/>
        <w:numPr>
          <w:ilvl w:val="0"/>
          <w:numId w:val="27"/>
        </w:numPr>
        <w:spacing w:line="360" w:lineRule="auto"/>
        <w:rPr>
          <w:rFonts w:ascii="Times New Roman" w:hAnsi="Times New Roman" w:cs="Times New Roman"/>
          <w:sz w:val="24"/>
        </w:rPr>
      </w:pPr>
      <w:r w:rsidRPr="0064770A">
        <w:rPr>
          <w:rFonts w:ascii="Times New Roman" w:hAnsi="Times New Roman" w:cs="Times New Roman"/>
          <w:sz w:val="24"/>
        </w:rPr>
        <w:t>How can the technological innovations help in better assessment of the market? </w:t>
      </w:r>
    </w:p>
    <w:p w:rsidR="00074905" w:rsidRDefault="00074905" w:rsidP="00EB449D">
      <w:pPr>
        <w:pStyle w:val="NoSpacing"/>
        <w:numPr>
          <w:ilvl w:val="0"/>
          <w:numId w:val="27"/>
        </w:numPr>
        <w:spacing w:line="360" w:lineRule="auto"/>
        <w:rPr>
          <w:rFonts w:ascii="Times New Roman" w:hAnsi="Times New Roman" w:cs="Times New Roman"/>
          <w:sz w:val="24"/>
        </w:rPr>
      </w:pPr>
      <w:r w:rsidRPr="0064770A">
        <w:rPr>
          <w:rFonts w:ascii="Times New Roman" w:hAnsi="Times New Roman" w:cs="Times New Roman"/>
          <w:sz w:val="24"/>
        </w:rPr>
        <w:t>To what extent the problem of accessibility can be addressed by launching fast and cheap data networks/gadgets?</w:t>
      </w:r>
    </w:p>
    <w:p w:rsidR="00074905" w:rsidRPr="00472A7C" w:rsidRDefault="00074905" w:rsidP="00EB449D">
      <w:pPr>
        <w:pStyle w:val="NoSpacing"/>
        <w:spacing w:line="360" w:lineRule="auto"/>
        <w:rPr>
          <w:rFonts w:ascii="Times New Roman" w:hAnsi="Times New Roman" w:cs="Times New Roman"/>
          <w:b/>
          <w:sz w:val="24"/>
        </w:rPr>
      </w:pPr>
      <w:r w:rsidRPr="00472A7C">
        <w:rPr>
          <w:rFonts w:ascii="Times New Roman" w:hAnsi="Times New Roman" w:cs="Times New Roman"/>
          <w:b/>
          <w:sz w:val="24"/>
        </w:rPr>
        <w:t>Access to Finance</w:t>
      </w:r>
    </w:p>
    <w:p w:rsidR="00074905" w:rsidRDefault="00074905" w:rsidP="00EB449D">
      <w:pPr>
        <w:pStyle w:val="NoSpacing"/>
        <w:numPr>
          <w:ilvl w:val="0"/>
          <w:numId w:val="30"/>
        </w:numPr>
        <w:spacing w:line="360" w:lineRule="auto"/>
        <w:rPr>
          <w:rFonts w:ascii="Times New Roman" w:hAnsi="Times New Roman" w:cs="Times New Roman"/>
          <w:sz w:val="24"/>
        </w:rPr>
      </w:pPr>
      <w:r>
        <w:rPr>
          <w:rFonts w:ascii="Times New Roman" w:hAnsi="Times New Roman" w:cs="Times New Roman"/>
          <w:sz w:val="24"/>
        </w:rPr>
        <w:t>In your view what is the role of collateral when it comes to providing financial accessibility to the SMEs? What are the constraints in eliminating this issue?</w:t>
      </w:r>
    </w:p>
    <w:p w:rsidR="00074905" w:rsidRDefault="00074905" w:rsidP="00EB449D">
      <w:pPr>
        <w:pStyle w:val="NoSpacing"/>
        <w:numPr>
          <w:ilvl w:val="0"/>
          <w:numId w:val="30"/>
        </w:numPr>
        <w:spacing w:line="360" w:lineRule="auto"/>
        <w:rPr>
          <w:rFonts w:ascii="Times New Roman" w:hAnsi="Times New Roman" w:cs="Times New Roman"/>
          <w:sz w:val="24"/>
        </w:rPr>
      </w:pPr>
      <w:r>
        <w:rPr>
          <w:rFonts w:ascii="Times New Roman" w:hAnsi="Times New Roman" w:cs="Times New Roman"/>
          <w:sz w:val="24"/>
        </w:rPr>
        <w:t>What are the bottlenecks that SMEs face to acquire access to finance? What do you think is the role of insufficient guarantees in this regard?</w:t>
      </w:r>
    </w:p>
    <w:p w:rsidR="00074905" w:rsidRDefault="00074905" w:rsidP="00EB449D">
      <w:pPr>
        <w:pStyle w:val="NoSpacing"/>
        <w:numPr>
          <w:ilvl w:val="0"/>
          <w:numId w:val="30"/>
        </w:numPr>
        <w:spacing w:line="360" w:lineRule="auto"/>
        <w:rPr>
          <w:rFonts w:ascii="Times New Roman" w:hAnsi="Times New Roman" w:cs="Times New Roman"/>
          <w:sz w:val="24"/>
        </w:rPr>
      </w:pPr>
      <w:r>
        <w:rPr>
          <w:rFonts w:ascii="Times New Roman" w:hAnsi="Times New Roman" w:cs="Times New Roman"/>
          <w:sz w:val="24"/>
        </w:rPr>
        <w:t>What are the different ways of financing available with SMEs? What could be done to increase the financial outreach to SMEs?</w:t>
      </w:r>
    </w:p>
    <w:p w:rsidR="00074905" w:rsidRDefault="00074905" w:rsidP="00EB449D">
      <w:pPr>
        <w:pStyle w:val="NoSpacing"/>
        <w:numPr>
          <w:ilvl w:val="0"/>
          <w:numId w:val="30"/>
        </w:numPr>
        <w:spacing w:line="360" w:lineRule="auto"/>
        <w:rPr>
          <w:rFonts w:ascii="Times New Roman" w:hAnsi="Times New Roman" w:cs="Times New Roman"/>
          <w:sz w:val="24"/>
        </w:rPr>
      </w:pPr>
      <w:r>
        <w:rPr>
          <w:rFonts w:ascii="Times New Roman" w:hAnsi="Times New Roman" w:cs="Times New Roman"/>
          <w:sz w:val="24"/>
        </w:rPr>
        <w:t>How is unavailability of finance affecting productivity of SMEs and how it can be improved through finance?</w:t>
      </w:r>
    </w:p>
    <w:p w:rsidR="00074905" w:rsidRDefault="00074905" w:rsidP="00EB449D">
      <w:pPr>
        <w:pStyle w:val="NoSpacing"/>
        <w:numPr>
          <w:ilvl w:val="0"/>
          <w:numId w:val="30"/>
        </w:numPr>
        <w:spacing w:line="360" w:lineRule="auto"/>
        <w:rPr>
          <w:rFonts w:ascii="Times New Roman" w:hAnsi="Times New Roman" w:cs="Times New Roman"/>
          <w:sz w:val="24"/>
        </w:rPr>
      </w:pPr>
      <w:r>
        <w:rPr>
          <w:rFonts w:ascii="Times New Roman" w:hAnsi="Times New Roman" w:cs="Times New Roman"/>
          <w:sz w:val="24"/>
        </w:rPr>
        <w:t>How can financial sustainability be achieved/ increased in this sector?</w:t>
      </w:r>
    </w:p>
    <w:p w:rsidR="00074905" w:rsidRDefault="00074905" w:rsidP="00EB449D">
      <w:pPr>
        <w:pStyle w:val="NoSpacing"/>
        <w:numPr>
          <w:ilvl w:val="0"/>
          <w:numId w:val="30"/>
        </w:numPr>
        <w:spacing w:line="360" w:lineRule="auto"/>
        <w:rPr>
          <w:rFonts w:ascii="Times New Roman" w:hAnsi="Times New Roman" w:cs="Times New Roman"/>
          <w:sz w:val="24"/>
        </w:rPr>
      </w:pPr>
      <w:r>
        <w:rPr>
          <w:rFonts w:ascii="Times New Roman" w:hAnsi="Times New Roman" w:cs="Times New Roman"/>
          <w:sz w:val="24"/>
        </w:rPr>
        <w:t>How do you think SMEs can help in providing employment and achieving economic growth through better accessibility to credit?</w:t>
      </w:r>
    </w:p>
    <w:p w:rsidR="00074905" w:rsidRDefault="00074905" w:rsidP="00EB449D">
      <w:pPr>
        <w:pStyle w:val="NoSpacing"/>
        <w:numPr>
          <w:ilvl w:val="0"/>
          <w:numId w:val="30"/>
        </w:numPr>
        <w:spacing w:line="360" w:lineRule="auto"/>
        <w:rPr>
          <w:rFonts w:ascii="Times New Roman" w:hAnsi="Times New Roman" w:cs="Times New Roman"/>
          <w:sz w:val="24"/>
        </w:rPr>
      </w:pPr>
      <w:r>
        <w:rPr>
          <w:rFonts w:ascii="Times New Roman" w:hAnsi="Times New Roman" w:cs="Times New Roman"/>
          <w:sz w:val="24"/>
        </w:rPr>
        <w:t>Do you think SMEs have a role to play in reducing inequality?</w:t>
      </w:r>
    </w:p>
    <w:p w:rsidR="00074905" w:rsidRDefault="00074905" w:rsidP="00EB449D">
      <w:pPr>
        <w:pStyle w:val="NoSpacing"/>
        <w:spacing w:line="360" w:lineRule="auto"/>
        <w:rPr>
          <w:rFonts w:ascii="Times New Roman" w:hAnsi="Times New Roman" w:cs="Times New Roman"/>
          <w:sz w:val="24"/>
        </w:rPr>
      </w:pPr>
    </w:p>
    <w:p w:rsidR="00074905" w:rsidRDefault="00074905" w:rsidP="00EB449D">
      <w:pPr>
        <w:pStyle w:val="NoSpacing"/>
        <w:spacing w:line="360" w:lineRule="auto"/>
        <w:rPr>
          <w:rFonts w:ascii="Times New Roman" w:hAnsi="Times New Roman" w:cs="Times New Roman"/>
          <w:sz w:val="24"/>
        </w:rPr>
      </w:pPr>
    </w:p>
    <w:p w:rsidR="00074905" w:rsidRPr="00472A7C" w:rsidRDefault="00074905" w:rsidP="00EB449D">
      <w:pPr>
        <w:pStyle w:val="NoSpacing"/>
        <w:spacing w:line="360" w:lineRule="auto"/>
        <w:rPr>
          <w:rFonts w:ascii="Times New Roman" w:hAnsi="Times New Roman" w:cs="Times New Roman"/>
          <w:b/>
          <w:sz w:val="24"/>
        </w:rPr>
      </w:pPr>
      <w:r w:rsidRPr="00472A7C">
        <w:rPr>
          <w:rFonts w:ascii="Times New Roman" w:hAnsi="Times New Roman" w:cs="Times New Roman"/>
          <w:b/>
          <w:sz w:val="24"/>
        </w:rPr>
        <w:lastRenderedPageBreak/>
        <w:t>Poverty Alleviation</w:t>
      </w:r>
    </w:p>
    <w:p w:rsidR="00074905" w:rsidRPr="00B64D56" w:rsidRDefault="00074905" w:rsidP="00EB449D">
      <w:pPr>
        <w:pStyle w:val="NoSpacing"/>
        <w:numPr>
          <w:ilvl w:val="0"/>
          <w:numId w:val="31"/>
        </w:numPr>
        <w:spacing w:line="360" w:lineRule="auto"/>
        <w:rPr>
          <w:rFonts w:ascii="Times New Roman" w:hAnsi="Times New Roman" w:cs="Times New Roman"/>
          <w:sz w:val="24"/>
        </w:rPr>
      </w:pPr>
      <w:r w:rsidRPr="0064770A">
        <w:rPr>
          <w:rFonts w:ascii="Times New Roman" w:hAnsi="Times New Roman" w:cs="Times New Roman"/>
          <w:sz w:val="24"/>
        </w:rPr>
        <w:t>How and to what extent poverty affects sustainabl</w:t>
      </w:r>
      <w:r>
        <w:rPr>
          <w:rFonts w:ascii="Times New Roman" w:hAnsi="Times New Roman" w:cs="Times New Roman"/>
          <w:sz w:val="24"/>
        </w:rPr>
        <w:t>e development of a country? How important</w:t>
      </w:r>
      <w:r w:rsidRPr="0064770A">
        <w:rPr>
          <w:rFonts w:ascii="Times New Roman" w:hAnsi="Times New Roman" w:cs="Times New Roman"/>
          <w:sz w:val="24"/>
        </w:rPr>
        <w:t xml:space="preserve"> is</w:t>
      </w:r>
      <w:r>
        <w:rPr>
          <w:rFonts w:ascii="Times New Roman" w:hAnsi="Times New Roman" w:cs="Times New Roman"/>
          <w:sz w:val="24"/>
        </w:rPr>
        <w:t xml:space="preserve"> the</w:t>
      </w:r>
      <w:r w:rsidRPr="0064770A">
        <w:rPr>
          <w:rFonts w:ascii="Times New Roman" w:hAnsi="Times New Roman" w:cs="Times New Roman"/>
          <w:sz w:val="24"/>
        </w:rPr>
        <w:t xml:space="preserve"> role of SMEs in poverty alleviation?</w:t>
      </w:r>
    </w:p>
    <w:p w:rsidR="00074905" w:rsidRPr="00B64D56" w:rsidRDefault="00074905" w:rsidP="00EB449D">
      <w:pPr>
        <w:pStyle w:val="NoSpacing"/>
        <w:numPr>
          <w:ilvl w:val="0"/>
          <w:numId w:val="31"/>
        </w:numPr>
        <w:spacing w:line="360" w:lineRule="auto"/>
        <w:rPr>
          <w:rFonts w:ascii="Times New Roman" w:hAnsi="Times New Roman" w:cs="Times New Roman"/>
          <w:sz w:val="24"/>
        </w:rPr>
      </w:pPr>
      <w:r w:rsidRPr="00B64D56">
        <w:rPr>
          <w:rFonts w:ascii="Times New Roman" w:hAnsi="Times New Roman" w:cs="Times New Roman"/>
          <w:sz w:val="24"/>
        </w:rPr>
        <w:t>What sort of input is required for human capital for SMEs (e.g. skills, health, education, financial literacy, the capacity to adapt, etc.)?</w:t>
      </w:r>
    </w:p>
    <w:p w:rsidR="00074905" w:rsidRPr="00B64D56" w:rsidRDefault="00074905" w:rsidP="00EB449D">
      <w:pPr>
        <w:pStyle w:val="NoSpacing"/>
        <w:numPr>
          <w:ilvl w:val="0"/>
          <w:numId w:val="31"/>
        </w:numPr>
        <w:spacing w:line="360" w:lineRule="auto"/>
        <w:rPr>
          <w:rFonts w:ascii="Times New Roman" w:hAnsi="Times New Roman" w:cs="Times New Roman"/>
          <w:sz w:val="24"/>
        </w:rPr>
      </w:pPr>
      <w:r w:rsidRPr="00B64D56">
        <w:rPr>
          <w:rFonts w:ascii="Times New Roman" w:hAnsi="Times New Roman" w:cs="Times New Roman"/>
          <w:sz w:val="24"/>
        </w:rPr>
        <w:t>How do you feel that poor human capital development has limited the scope of SMEs development in Pakistan?</w:t>
      </w:r>
    </w:p>
    <w:p w:rsidR="00074905" w:rsidRPr="00B64D56" w:rsidRDefault="00074905" w:rsidP="00EB449D">
      <w:pPr>
        <w:pStyle w:val="NoSpacing"/>
        <w:numPr>
          <w:ilvl w:val="0"/>
          <w:numId w:val="31"/>
        </w:numPr>
        <w:spacing w:line="360" w:lineRule="auto"/>
        <w:rPr>
          <w:rFonts w:ascii="Times New Roman" w:hAnsi="Times New Roman" w:cs="Times New Roman"/>
          <w:sz w:val="24"/>
        </w:rPr>
      </w:pPr>
      <w:r w:rsidRPr="00B64D56">
        <w:rPr>
          <w:rFonts w:ascii="Times New Roman" w:hAnsi="Times New Roman" w:cs="Times New Roman"/>
          <w:sz w:val="24"/>
        </w:rPr>
        <w:t>Do you feel a skills match based on SMEs demands can help with poverty alleviation? </w:t>
      </w:r>
    </w:p>
    <w:p w:rsidR="00074905" w:rsidRPr="00B64D56" w:rsidRDefault="00074905" w:rsidP="00EB449D">
      <w:pPr>
        <w:pStyle w:val="NoSpacing"/>
        <w:numPr>
          <w:ilvl w:val="0"/>
          <w:numId w:val="31"/>
        </w:numPr>
        <w:spacing w:line="360" w:lineRule="auto"/>
        <w:rPr>
          <w:rFonts w:ascii="Times New Roman" w:hAnsi="Times New Roman" w:cs="Times New Roman"/>
          <w:sz w:val="24"/>
        </w:rPr>
      </w:pPr>
      <w:r w:rsidRPr="00B64D56">
        <w:rPr>
          <w:rFonts w:ascii="Times New Roman" w:hAnsi="Times New Roman" w:cs="Times New Roman"/>
          <w:sz w:val="24"/>
        </w:rPr>
        <w:t>Do you think in Pakistan social capital plays a supportive role in SMEs development? (e.g. citizen to citizen synergy, informal rules for trade, informal loan options etc) </w:t>
      </w:r>
    </w:p>
    <w:p w:rsidR="00074905" w:rsidRPr="00B64D56" w:rsidRDefault="00074905" w:rsidP="00EB449D">
      <w:pPr>
        <w:pStyle w:val="NoSpacing"/>
        <w:numPr>
          <w:ilvl w:val="0"/>
          <w:numId w:val="31"/>
        </w:numPr>
        <w:spacing w:line="360" w:lineRule="auto"/>
        <w:rPr>
          <w:rFonts w:ascii="Times New Roman" w:hAnsi="Times New Roman" w:cs="Times New Roman"/>
          <w:sz w:val="24"/>
        </w:rPr>
      </w:pPr>
      <w:r w:rsidRPr="00B64D56">
        <w:rPr>
          <w:rFonts w:ascii="Times New Roman" w:hAnsi="Times New Roman" w:cs="Times New Roman"/>
          <w:sz w:val="24"/>
        </w:rPr>
        <w:t>Can an IT skilled labor force help with poverty reduction via increasing employability? </w:t>
      </w:r>
    </w:p>
    <w:p w:rsidR="00074905" w:rsidRPr="00B64D56" w:rsidRDefault="00074905" w:rsidP="00EB449D">
      <w:pPr>
        <w:pStyle w:val="NoSpacing"/>
        <w:numPr>
          <w:ilvl w:val="0"/>
          <w:numId w:val="31"/>
        </w:numPr>
        <w:spacing w:line="360" w:lineRule="auto"/>
        <w:rPr>
          <w:rFonts w:ascii="Times New Roman" w:hAnsi="Times New Roman" w:cs="Times New Roman"/>
          <w:sz w:val="24"/>
        </w:rPr>
      </w:pPr>
      <w:r w:rsidRPr="00B64D56">
        <w:rPr>
          <w:rFonts w:ascii="Times New Roman" w:hAnsi="Times New Roman" w:cs="Times New Roman"/>
          <w:sz w:val="24"/>
        </w:rPr>
        <w:t>If yes, what sort of ICT or technology-based skills are needed in SMEs? </w:t>
      </w:r>
    </w:p>
    <w:p w:rsidR="00074905" w:rsidRPr="00B64D56" w:rsidRDefault="00074905" w:rsidP="00EB449D">
      <w:pPr>
        <w:pStyle w:val="NoSpacing"/>
        <w:numPr>
          <w:ilvl w:val="0"/>
          <w:numId w:val="31"/>
        </w:numPr>
        <w:spacing w:line="360" w:lineRule="auto"/>
        <w:rPr>
          <w:rFonts w:ascii="Times New Roman" w:hAnsi="Times New Roman" w:cs="Times New Roman"/>
          <w:sz w:val="24"/>
        </w:rPr>
      </w:pPr>
      <w:r w:rsidRPr="00B64D56">
        <w:rPr>
          <w:rFonts w:ascii="Times New Roman" w:hAnsi="Times New Roman" w:cs="Times New Roman"/>
          <w:sz w:val="24"/>
        </w:rPr>
        <w:t>How do you see micro-finance for SMEs as a tool to tackle poverty? </w:t>
      </w:r>
    </w:p>
    <w:p w:rsidR="00074905" w:rsidRDefault="00074905" w:rsidP="00EB449D">
      <w:pPr>
        <w:pStyle w:val="NoSpacing"/>
        <w:numPr>
          <w:ilvl w:val="0"/>
          <w:numId w:val="31"/>
        </w:numPr>
        <w:spacing w:line="360" w:lineRule="auto"/>
        <w:rPr>
          <w:rFonts w:ascii="Times New Roman" w:hAnsi="Times New Roman" w:cs="Times New Roman"/>
          <w:sz w:val="24"/>
        </w:rPr>
      </w:pPr>
      <w:r w:rsidRPr="00B64D56">
        <w:rPr>
          <w:rFonts w:ascii="Times New Roman" w:hAnsi="Times New Roman" w:cs="Times New Roman"/>
          <w:sz w:val="24"/>
        </w:rPr>
        <w:t>Can natural assets be transformed into SME driven activities to eliminate poverty (in particular in KPK and Baluchistan)?</w:t>
      </w:r>
    </w:p>
    <w:p w:rsidR="00985554" w:rsidRDefault="00985554" w:rsidP="00985554">
      <w:pPr>
        <w:pStyle w:val="Heading2"/>
        <w:ind w:left="792"/>
      </w:pPr>
    </w:p>
    <w:p w:rsidR="00985554" w:rsidRDefault="00985554" w:rsidP="00985554"/>
    <w:p w:rsidR="00985554" w:rsidRDefault="00985554" w:rsidP="00985554"/>
    <w:p w:rsidR="00985554" w:rsidRDefault="00985554" w:rsidP="00985554"/>
    <w:p w:rsidR="00985554" w:rsidRDefault="00985554" w:rsidP="00985554"/>
    <w:p w:rsidR="00985554" w:rsidRDefault="00985554" w:rsidP="00985554"/>
    <w:p w:rsidR="00985554" w:rsidRDefault="00985554" w:rsidP="00985554"/>
    <w:p w:rsidR="00985554" w:rsidRDefault="00985554" w:rsidP="00985554"/>
    <w:p w:rsidR="00985554" w:rsidRDefault="00985554" w:rsidP="00985554"/>
    <w:p w:rsidR="00985554" w:rsidRDefault="00985554" w:rsidP="00985554"/>
    <w:p w:rsidR="00985554" w:rsidRDefault="00985554" w:rsidP="00985554"/>
    <w:p w:rsidR="00985554" w:rsidRDefault="00985554" w:rsidP="00985554"/>
    <w:p w:rsidR="00985554" w:rsidRDefault="00985554" w:rsidP="00985554"/>
    <w:p w:rsidR="00985554" w:rsidRDefault="00985554" w:rsidP="00985554"/>
    <w:p w:rsidR="00985554" w:rsidRPr="00985554" w:rsidRDefault="00985554" w:rsidP="00985554"/>
    <w:p w:rsidR="00534C27" w:rsidRPr="00534C27" w:rsidRDefault="00BC0D24" w:rsidP="00BC0D24">
      <w:pPr>
        <w:pStyle w:val="Heading2"/>
        <w:numPr>
          <w:ilvl w:val="1"/>
          <w:numId w:val="4"/>
        </w:numPr>
      </w:pPr>
      <w:bookmarkStart w:id="46" w:name="_Toc33438813"/>
      <w:r>
        <w:lastRenderedPageBreak/>
        <w:t>Annexure 3</w:t>
      </w:r>
      <w:r w:rsidR="00EB449D">
        <w:t>- SDGs United Nations</w:t>
      </w:r>
      <w:bookmarkEnd w:id="46"/>
    </w:p>
    <w:tbl>
      <w:tblPr>
        <w:tblStyle w:val="TableGrid"/>
        <w:tblpPr w:leftFromText="180" w:rightFromText="180" w:tblpY="82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5"/>
        <w:gridCol w:w="3090"/>
        <w:gridCol w:w="5365"/>
      </w:tblGrid>
      <w:tr w:rsidR="00985554" w:rsidRPr="00985554" w:rsidTr="00985554">
        <w:trPr>
          <w:tblHeader/>
        </w:trPr>
        <w:tc>
          <w:tcPr>
            <w:tcW w:w="895" w:type="dxa"/>
            <w:tcBorders>
              <w:top w:val="single" w:sz="4" w:space="0" w:color="auto"/>
              <w:bottom w:val="single" w:sz="4" w:space="0" w:color="auto"/>
            </w:tcBorders>
          </w:tcPr>
          <w:p w:rsidR="00985554" w:rsidRPr="00985554" w:rsidRDefault="00985554" w:rsidP="00985554">
            <w:pPr>
              <w:spacing w:line="360" w:lineRule="auto"/>
              <w:rPr>
                <w:rFonts w:cs="Times New Roman"/>
                <w:sz w:val="24"/>
                <w:szCs w:val="24"/>
              </w:rPr>
            </w:pPr>
            <w:r w:rsidRPr="00985554">
              <w:rPr>
                <w:rFonts w:cs="Times New Roman"/>
                <w:sz w:val="24"/>
                <w:szCs w:val="24"/>
              </w:rPr>
              <w:t>S. No.</w:t>
            </w:r>
          </w:p>
        </w:tc>
        <w:tc>
          <w:tcPr>
            <w:tcW w:w="3090" w:type="dxa"/>
            <w:tcBorders>
              <w:top w:val="single" w:sz="4" w:space="0" w:color="auto"/>
              <w:bottom w:val="single" w:sz="4" w:space="0" w:color="auto"/>
            </w:tcBorders>
          </w:tcPr>
          <w:p w:rsidR="00985554" w:rsidRPr="00985554" w:rsidRDefault="00985554" w:rsidP="00985554">
            <w:pPr>
              <w:spacing w:line="360" w:lineRule="auto"/>
              <w:rPr>
                <w:rFonts w:cs="Times New Roman"/>
                <w:sz w:val="24"/>
                <w:szCs w:val="24"/>
              </w:rPr>
            </w:pPr>
            <w:r w:rsidRPr="00985554">
              <w:rPr>
                <w:rFonts w:cs="Times New Roman"/>
                <w:sz w:val="24"/>
                <w:szCs w:val="24"/>
              </w:rPr>
              <w:t>Sustainable Development Goals</w:t>
            </w:r>
          </w:p>
        </w:tc>
        <w:tc>
          <w:tcPr>
            <w:tcW w:w="5365" w:type="dxa"/>
            <w:tcBorders>
              <w:top w:val="single" w:sz="4" w:space="0" w:color="auto"/>
              <w:bottom w:val="single" w:sz="4" w:space="0" w:color="auto"/>
            </w:tcBorders>
          </w:tcPr>
          <w:p w:rsidR="00985554" w:rsidRPr="00985554" w:rsidRDefault="00985554" w:rsidP="00985554">
            <w:pPr>
              <w:spacing w:line="360" w:lineRule="auto"/>
              <w:rPr>
                <w:rFonts w:cs="Times New Roman"/>
                <w:sz w:val="24"/>
                <w:szCs w:val="24"/>
              </w:rPr>
            </w:pPr>
            <w:r w:rsidRPr="00985554">
              <w:rPr>
                <w:rFonts w:cs="Times New Roman"/>
                <w:sz w:val="24"/>
                <w:szCs w:val="24"/>
              </w:rPr>
              <w:t>Description</w:t>
            </w:r>
          </w:p>
        </w:tc>
      </w:tr>
      <w:tr w:rsidR="00985554" w:rsidRPr="00985554" w:rsidTr="00985554">
        <w:tc>
          <w:tcPr>
            <w:tcW w:w="895" w:type="dxa"/>
            <w:tcBorders>
              <w:top w:val="single" w:sz="4" w:space="0" w:color="auto"/>
            </w:tcBorders>
          </w:tcPr>
          <w:p w:rsidR="00985554" w:rsidRPr="00985554" w:rsidRDefault="00985554" w:rsidP="00985554">
            <w:pPr>
              <w:spacing w:line="360" w:lineRule="auto"/>
              <w:rPr>
                <w:rFonts w:cs="Times New Roman"/>
                <w:sz w:val="24"/>
                <w:szCs w:val="24"/>
              </w:rPr>
            </w:pPr>
            <w:r w:rsidRPr="00985554">
              <w:rPr>
                <w:rFonts w:cs="Times New Roman"/>
                <w:sz w:val="24"/>
                <w:szCs w:val="24"/>
              </w:rPr>
              <w:t>1.</w:t>
            </w:r>
          </w:p>
        </w:tc>
        <w:tc>
          <w:tcPr>
            <w:tcW w:w="3090" w:type="dxa"/>
            <w:tcBorders>
              <w:top w:val="single" w:sz="4" w:space="0" w:color="auto"/>
            </w:tcBorders>
          </w:tcPr>
          <w:p w:rsidR="00985554" w:rsidRPr="00985554" w:rsidRDefault="00985554" w:rsidP="00985554">
            <w:pPr>
              <w:spacing w:line="360" w:lineRule="auto"/>
              <w:rPr>
                <w:rFonts w:cs="Times New Roman"/>
                <w:sz w:val="24"/>
                <w:szCs w:val="24"/>
              </w:rPr>
            </w:pPr>
            <w:r w:rsidRPr="00985554">
              <w:rPr>
                <w:rFonts w:cs="Times New Roman"/>
                <w:color w:val="222222"/>
                <w:sz w:val="24"/>
                <w:szCs w:val="24"/>
                <w:shd w:val="clear" w:color="auto" w:fill="FFFFFF"/>
              </w:rPr>
              <w:t>No Poverty</w:t>
            </w:r>
          </w:p>
        </w:tc>
        <w:tc>
          <w:tcPr>
            <w:tcW w:w="5365" w:type="dxa"/>
            <w:tcBorders>
              <w:top w:val="single" w:sz="4" w:space="0" w:color="auto"/>
            </w:tcBorders>
          </w:tcPr>
          <w:p w:rsidR="00985554" w:rsidRPr="00985554" w:rsidRDefault="00985554" w:rsidP="00985554">
            <w:pPr>
              <w:spacing w:line="360" w:lineRule="auto"/>
              <w:rPr>
                <w:rFonts w:cs="Times New Roman"/>
                <w:sz w:val="24"/>
                <w:szCs w:val="24"/>
              </w:rPr>
            </w:pPr>
            <w:r w:rsidRPr="00985554">
              <w:rPr>
                <w:rFonts w:cs="Times New Roman"/>
                <w:sz w:val="24"/>
                <w:szCs w:val="24"/>
                <w:shd w:val="clear" w:color="auto" w:fill="F0F1F2"/>
              </w:rPr>
              <w:t>To end poverty, everyone should have basic healthcare, security and education.</w:t>
            </w:r>
          </w:p>
        </w:tc>
      </w:tr>
      <w:tr w:rsidR="00985554" w:rsidRPr="00985554" w:rsidTr="00985554">
        <w:tc>
          <w:tcPr>
            <w:tcW w:w="895" w:type="dxa"/>
          </w:tcPr>
          <w:p w:rsidR="00985554" w:rsidRPr="00985554" w:rsidRDefault="00985554" w:rsidP="00985554">
            <w:pPr>
              <w:spacing w:line="360" w:lineRule="auto"/>
              <w:rPr>
                <w:rFonts w:cs="Times New Roman"/>
                <w:sz w:val="24"/>
                <w:szCs w:val="24"/>
              </w:rPr>
            </w:pPr>
            <w:r w:rsidRPr="00985554">
              <w:rPr>
                <w:rFonts w:cs="Times New Roman"/>
                <w:sz w:val="24"/>
                <w:szCs w:val="24"/>
              </w:rPr>
              <w:t>2.</w:t>
            </w:r>
          </w:p>
        </w:tc>
        <w:tc>
          <w:tcPr>
            <w:tcW w:w="3090" w:type="dxa"/>
          </w:tcPr>
          <w:p w:rsidR="00985554" w:rsidRPr="00985554" w:rsidRDefault="00985554" w:rsidP="00985554">
            <w:pPr>
              <w:spacing w:line="360" w:lineRule="auto"/>
              <w:rPr>
                <w:rFonts w:cs="Times New Roman"/>
                <w:sz w:val="24"/>
                <w:szCs w:val="24"/>
              </w:rPr>
            </w:pPr>
            <w:r w:rsidRPr="00985554">
              <w:rPr>
                <w:rFonts w:cs="Times New Roman"/>
                <w:color w:val="222222"/>
                <w:sz w:val="24"/>
                <w:szCs w:val="24"/>
                <w:shd w:val="clear" w:color="auto" w:fill="FFFFFF"/>
              </w:rPr>
              <w:t>Zero Hunger</w:t>
            </w:r>
          </w:p>
        </w:tc>
        <w:tc>
          <w:tcPr>
            <w:tcW w:w="5365" w:type="dxa"/>
          </w:tcPr>
          <w:p w:rsidR="00985554" w:rsidRPr="00985554" w:rsidRDefault="00985554" w:rsidP="00985554">
            <w:pPr>
              <w:spacing w:line="360" w:lineRule="auto"/>
              <w:rPr>
                <w:rFonts w:cs="Times New Roman"/>
                <w:sz w:val="24"/>
                <w:szCs w:val="24"/>
              </w:rPr>
            </w:pPr>
            <w:r w:rsidRPr="00985554">
              <w:rPr>
                <w:rFonts w:cs="Times New Roman"/>
                <w:sz w:val="24"/>
                <w:szCs w:val="24"/>
                <w:shd w:val="clear" w:color="auto" w:fill="F0F1F2"/>
              </w:rPr>
              <w:t>Globally, one in nine people are undernourished. This goal aims to end hunger.</w:t>
            </w:r>
          </w:p>
        </w:tc>
      </w:tr>
      <w:tr w:rsidR="00985554" w:rsidRPr="00985554" w:rsidTr="00985554">
        <w:tc>
          <w:tcPr>
            <w:tcW w:w="895" w:type="dxa"/>
          </w:tcPr>
          <w:p w:rsidR="00985554" w:rsidRPr="00985554" w:rsidRDefault="00985554" w:rsidP="00985554">
            <w:pPr>
              <w:spacing w:line="360" w:lineRule="auto"/>
              <w:rPr>
                <w:rFonts w:cs="Times New Roman"/>
                <w:sz w:val="24"/>
                <w:szCs w:val="24"/>
              </w:rPr>
            </w:pPr>
            <w:r w:rsidRPr="00985554">
              <w:rPr>
                <w:rFonts w:cs="Times New Roman"/>
                <w:sz w:val="24"/>
                <w:szCs w:val="24"/>
              </w:rPr>
              <w:t>3.</w:t>
            </w:r>
          </w:p>
        </w:tc>
        <w:tc>
          <w:tcPr>
            <w:tcW w:w="3090" w:type="dxa"/>
          </w:tcPr>
          <w:p w:rsidR="00985554" w:rsidRPr="00985554" w:rsidRDefault="00985554" w:rsidP="00985554">
            <w:pPr>
              <w:spacing w:line="360" w:lineRule="auto"/>
              <w:rPr>
                <w:rFonts w:cs="Times New Roman"/>
                <w:sz w:val="24"/>
                <w:szCs w:val="24"/>
              </w:rPr>
            </w:pPr>
            <w:r w:rsidRPr="00985554">
              <w:rPr>
                <w:rFonts w:cs="Times New Roman"/>
                <w:color w:val="222222"/>
                <w:sz w:val="24"/>
                <w:szCs w:val="24"/>
                <w:shd w:val="clear" w:color="auto" w:fill="FFFFFF"/>
              </w:rPr>
              <w:t>Good Health and Well-being</w:t>
            </w:r>
          </w:p>
        </w:tc>
        <w:tc>
          <w:tcPr>
            <w:tcW w:w="5365" w:type="dxa"/>
          </w:tcPr>
          <w:p w:rsidR="00985554" w:rsidRPr="00985554" w:rsidRDefault="00985554" w:rsidP="00985554">
            <w:pPr>
              <w:spacing w:line="360" w:lineRule="auto"/>
              <w:rPr>
                <w:rFonts w:cs="Times New Roman"/>
                <w:sz w:val="24"/>
                <w:szCs w:val="24"/>
              </w:rPr>
            </w:pPr>
            <w:r w:rsidRPr="00985554">
              <w:rPr>
                <w:rFonts w:cs="Times New Roman"/>
                <w:sz w:val="24"/>
                <w:szCs w:val="24"/>
                <w:shd w:val="clear" w:color="auto" w:fill="F0F1F2"/>
              </w:rPr>
              <w:t>Ensuring people live healthy lives can cut child mortality and raise life expectancy.</w:t>
            </w:r>
          </w:p>
        </w:tc>
      </w:tr>
      <w:tr w:rsidR="00985554" w:rsidRPr="00985554" w:rsidTr="00985554">
        <w:tc>
          <w:tcPr>
            <w:tcW w:w="895" w:type="dxa"/>
          </w:tcPr>
          <w:p w:rsidR="00985554" w:rsidRPr="00985554" w:rsidRDefault="00985554" w:rsidP="00985554">
            <w:pPr>
              <w:spacing w:line="360" w:lineRule="auto"/>
              <w:rPr>
                <w:rFonts w:cs="Times New Roman"/>
                <w:sz w:val="24"/>
                <w:szCs w:val="24"/>
              </w:rPr>
            </w:pPr>
            <w:r w:rsidRPr="00985554">
              <w:rPr>
                <w:rFonts w:cs="Times New Roman"/>
                <w:sz w:val="24"/>
                <w:szCs w:val="24"/>
              </w:rPr>
              <w:t>4.</w:t>
            </w:r>
          </w:p>
        </w:tc>
        <w:tc>
          <w:tcPr>
            <w:tcW w:w="3090" w:type="dxa"/>
          </w:tcPr>
          <w:p w:rsidR="00985554" w:rsidRPr="00985554" w:rsidRDefault="00985554" w:rsidP="00985554">
            <w:pPr>
              <w:spacing w:line="360" w:lineRule="auto"/>
              <w:rPr>
                <w:rFonts w:cs="Times New Roman"/>
                <w:sz w:val="24"/>
                <w:szCs w:val="24"/>
              </w:rPr>
            </w:pPr>
            <w:r w:rsidRPr="00985554">
              <w:rPr>
                <w:rFonts w:cs="Times New Roman"/>
                <w:color w:val="222222"/>
                <w:sz w:val="24"/>
                <w:szCs w:val="24"/>
                <w:shd w:val="clear" w:color="auto" w:fill="FFFFFF"/>
              </w:rPr>
              <w:t>Quality Education</w:t>
            </w:r>
          </w:p>
        </w:tc>
        <w:tc>
          <w:tcPr>
            <w:tcW w:w="5365" w:type="dxa"/>
          </w:tcPr>
          <w:p w:rsidR="00985554" w:rsidRPr="00985554" w:rsidRDefault="00985554" w:rsidP="00985554">
            <w:pPr>
              <w:spacing w:line="360" w:lineRule="auto"/>
              <w:rPr>
                <w:rFonts w:cs="Times New Roman"/>
                <w:sz w:val="24"/>
                <w:szCs w:val="24"/>
              </w:rPr>
            </w:pPr>
            <w:r w:rsidRPr="00985554">
              <w:rPr>
                <w:rFonts w:cs="Times New Roman"/>
                <w:sz w:val="24"/>
                <w:szCs w:val="24"/>
                <w:shd w:val="clear" w:color="auto" w:fill="F0F1F2"/>
              </w:rPr>
              <w:t>The UN wants everyone to have access to inclusive, equitable quality education.</w:t>
            </w:r>
          </w:p>
        </w:tc>
      </w:tr>
      <w:tr w:rsidR="00985554" w:rsidRPr="00985554" w:rsidTr="00985554">
        <w:tc>
          <w:tcPr>
            <w:tcW w:w="895" w:type="dxa"/>
          </w:tcPr>
          <w:p w:rsidR="00985554" w:rsidRPr="00985554" w:rsidRDefault="00985554" w:rsidP="00985554">
            <w:pPr>
              <w:spacing w:line="360" w:lineRule="auto"/>
              <w:rPr>
                <w:rFonts w:cs="Times New Roman"/>
                <w:sz w:val="24"/>
                <w:szCs w:val="24"/>
              </w:rPr>
            </w:pPr>
            <w:r w:rsidRPr="00985554">
              <w:rPr>
                <w:rFonts w:cs="Times New Roman"/>
                <w:sz w:val="24"/>
                <w:szCs w:val="24"/>
              </w:rPr>
              <w:t>5.</w:t>
            </w:r>
          </w:p>
        </w:tc>
        <w:tc>
          <w:tcPr>
            <w:tcW w:w="3090" w:type="dxa"/>
          </w:tcPr>
          <w:p w:rsidR="00985554" w:rsidRPr="00985554" w:rsidRDefault="00985554" w:rsidP="00985554">
            <w:pPr>
              <w:spacing w:line="360" w:lineRule="auto"/>
              <w:rPr>
                <w:rFonts w:cs="Times New Roman"/>
                <w:sz w:val="24"/>
                <w:szCs w:val="24"/>
              </w:rPr>
            </w:pPr>
            <w:r w:rsidRPr="00985554">
              <w:rPr>
                <w:rFonts w:cs="Times New Roman"/>
                <w:color w:val="222222"/>
                <w:sz w:val="24"/>
                <w:szCs w:val="24"/>
                <w:shd w:val="clear" w:color="auto" w:fill="FFFFFF"/>
              </w:rPr>
              <w:t>Gender Equality</w:t>
            </w:r>
          </w:p>
        </w:tc>
        <w:tc>
          <w:tcPr>
            <w:tcW w:w="5365" w:type="dxa"/>
          </w:tcPr>
          <w:p w:rsidR="00985554" w:rsidRPr="00985554" w:rsidRDefault="00985554" w:rsidP="00985554">
            <w:pPr>
              <w:spacing w:line="360" w:lineRule="auto"/>
              <w:rPr>
                <w:rFonts w:cs="Times New Roman"/>
                <w:sz w:val="24"/>
                <w:szCs w:val="24"/>
              </w:rPr>
            </w:pPr>
            <w:r w:rsidRPr="00985554">
              <w:rPr>
                <w:rFonts w:cs="Times New Roman"/>
                <w:sz w:val="24"/>
                <w:szCs w:val="24"/>
                <w:shd w:val="clear" w:color="auto" w:fill="F0F1F2"/>
              </w:rPr>
              <w:t>Gender equality is a human right, and is vital for a peaceful, prosperous world. Gender equality is a human right, and is vital for a peaceful, prosperous world.</w:t>
            </w:r>
          </w:p>
        </w:tc>
      </w:tr>
      <w:tr w:rsidR="00985554" w:rsidRPr="00985554" w:rsidTr="00985554">
        <w:tc>
          <w:tcPr>
            <w:tcW w:w="895" w:type="dxa"/>
          </w:tcPr>
          <w:p w:rsidR="00985554" w:rsidRPr="00985554" w:rsidRDefault="00985554" w:rsidP="00985554">
            <w:pPr>
              <w:spacing w:line="360" w:lineRule="auto"/>
              <w:rPr>
                <w:rFonts w:cs="Times New Roman"/>
                <w:sz w:val="24"/>
                <w:szCs w:val="24"/>
              </w:rPr>
            </w:pPr>
            <w:r w:rsidRPr="00985554">
              <w:rPr>
                <w:rFonts w:cs="Times New Roman"/>
                <w:sz w:val="24"/>
                <w:szCs w:val="24"/>
              </w:rPr>
              <w:t>6.</w:t>
            </w:r>
          </w:p>
        </w:tc>
        <w:tc>
          <w:tcPr>
            <w:tcW w:w="3090" w:type="dxa"/>
          </w:tcPr>
          <w:p w:rsidR="00985554" w:rsidRPr="00985554" w:rsidRDefault="00985554" w:rsidP="00985554">
            <w:pPr>
              <w:spacing w:line="360" w:lineRule="auto"/>
              <w:rPr>
                <w:rFonts w:cs="Times New Roman"/>
                <w:sz w:val="24"/>
                <w:szCs w:val="24"/>
              </w:rPr>
            </w:pPr>
            <w:r w:rsidRPr="00985554">
              <w:rPr>
                <w:rFonts w:cs="Times New Roman"/>
                <w:color w:val="222222"/>
                <w:sz w:val="24"/>
                <w:szCs w:val="24"/>
                <w:shd w:val="clear" w:color="auto" w:fill="FFFFFF"/>
              </w:rPr>
              <w:t>Clean Water and Sanitation</w:t>
            </w:r>
          </w:p>
        </w:tc>
        <w:tc>
          <w:tcPr>
            <w:tcW w:w="5365" w:type="dxa"/>
          </w:tcPr>
          <w:p w:rsidR="00985554" w:rsidRPr="00985554" w:rsidRDefault="00985554" w:rsidP="00985554">
            <w:pPr>
              <w:spacing w:line="360" w:lineRule="auto"/>
              <w:rPr>
                <w:rFonts w:cs="Times New Roman"/>
                <w:sz w:val="24"/>
                <w:szCs w:val="24"/>
              </w:rPr>
            </w:pPr>
            <w:r w:rsidRPr="00985554">
              <w:rPr>
                <w:rFonts w:cs="Times New Roman"/>
                <w:sz w:val="24"/>
                <w:szCs w:val="24"/>
                <w:shd w:val="clear" w:color="auto" w:fill="F0F1F2"/>
              </w:rPr>
              <w:t>Clean water protects people from disease, yet three in 10 people lack access to it.</w:t>
            </w:r>
          </w:p>
        </w:tc>
      </w:tr>
      <w:tr w:rsidR="00985554" w:rsidRPr="00985554" w:rsidTr="00985554">
        <w:tc>
          <w:tcPr>
            <w:tcW w:w="895" w:type="dxa"/>
          </w:tcPr>
          <w:p w:rsidR="00985554" w:rsidRPr="00985554" w:rsidRDefault="00985554" w:rsidP="00985554">
            <w:pPr>
              <w:spacing w:line="360" w:lineRule="auto"/>
              <w:rPr>
                <w:rFonts w:cs="Times New Roman"/>
                <w:sz w:val="24"/>
                <w:szCs w:val="24"/>
              </w:rPr>
            </w:pPr>
            <w:r w:rsidRPr="00985554">
              <w:rPr>
                <w:rFonts w:cs="Times New Roman"/>
                <w:sz w:val="24"/>
                <w:szCs w:val="24"/>
              </w:rPr>
              <w:t>7.</w:t>
            </w:r>
          </w:p>
        </w:tc>
        <w:tc>
          <w:tcPr>
            <w:tcW w:w="3090" w:type="dxa"/>
          </w:tcPr>
          <w:p w:rsidR="00985554" w:rsidRPr="00985554" w:rsidRDefault="00985554" w:rsidP="00985554">
            <w:pPr>
              <w:spacing w:line="360" w:lineRule="auto"/>
              <w:rPr>
                <w:rFonts w:cs="Times New Roman"/>
                <w:sz w:val="24"/>
                <w:szCs w:val="24"/>
              </w:rPr>
            </w:pPr>
            <w:r w:rsidRPr="00985554">
              <w:rPr>
                <w:rFonts w:cs="Times New Roman"/>
                <w:color w:val="222222"/>
                <w:sz w:val="24"/>
                <w:szCs w:val="24"/>
                <w:shd w:val="clear" w:color="auto" w:fill="FFFFFF"/>
              </w:rPr>
              <w:t>Affordable and Clean Energy</w:t>
            </w:r>
          </w:p>
        </w:tc>
        <w:tc>
          <w:tcPr>
            <w:tcW w:w="5365" w:type="dxa"/>
          </w:tcPr>
          <w:p w:rsidR="00985554" w:rsidRPr="00985554" w:rsidRDefault="00985554" w:rsidP="00985554">
            <w:pPr>
              <w:spacing w:line="360" w:lineRule="auto"/>
              <w:rPr>
                <w:rFonts w:cs="Times New Roman"/>
                <w:sz w:val="24"/>
                <w:szCs w:val="24"/>
              </w:rPr>
            </w:pPr>
            <w:r w:rsidRPr="00985554">
              <w:rPr>
                <w:rFonts w:cs="Times New Roman"/>
                <w:sz w:val="24"/>
                <w:szCs w:val="24"/>
                <w:shd w:val="clear" w:color="auto" w:fill="F0F1F2"/>
              </w:rPr>
              <w:t>Targets for 2030 include using more renewable, affordable energy.</w:t>
            </w:r>
          </w:p>
        </w:tc>
      </w:tr>
      <w:tr w:rsidR="00985554" w:rsidRPr="00985554" w:rsidTr="00985554">
        <w:tc>
          <w:tcPr>
            <w:tcW w:w="895" w:type="dxa"/>
          </w:tcPr>
          <w:p w:rsidR="00985554" w:rsidRPr="00985554" w:rsidRDefault="00985554" w:rsidP="00985554">
            <w:pPr>
              <w:spacing w:line="360" w:lineRule="auto"/>
              <w:rPr>
                <w:rFonts w:cs="Times New Roman"/>
                <w:sz w:val="24"/>
                <w:szCs w:val="24"/>
              </w:rPr>
            </w:pPr>
            <w:r w:rsidRPr="00985554">
              <w:rPr>
                <w:rFonts w:cs="Times New Roman"/>
                <w:sz w:val="24"/>
                <w:szCs w:val="24"/>
              </w:rPr>
              <w:t>8.</w:t>
            </w:r>
          </w:p>
        </w:tc>
        <w:tc>
          <w:tcPr>
            <w:tcW w:w="3090" w:type="dxa"/>
          </w:tcPr>
          <w:p w:rsidR="00985554" w:rsidRPr="00985554" w:rsidRDefault="00985554" w:rsidP="00985554">
            <w:pPr>
              <w:spacing w:line="360" w:lineRule="auto"/>
              <w:rPr>
                <w:rFonts w:cs="Times New Roman"/>
                <w:sz w:val="24"/>
                <w:szCs w:val="24"/>
              </w:rPr>
            </w:pPr>
            <w:r w:rsidRPr="00985554">
              <w:rPr>
                <w:rFonts w:cs="Times New Roman"/>
                <w:color w:val="222222"/>
                <w:sz w:val="24"/>
                <w:szCs w:val="24"/>
                <w:shd w:val="clear" w:color="auto" w:fill="FFFFFF"/>
              </w:rPr>
              <w:t>Decent Work and Economic Growth</w:t>
            </w:r>
          </w:p>
        </w:tc>
        <w:tc>
          <w:tcPr>
            <w:tcW w:w="5365" w:type="dxa"/>
          </w:tcPr>
          <w:p w:rsidR="00985554" w:rsidRPr="00985554" w:rsidRDefault="00985554" w:rsidP="00985554">
            <w:pPr>
              <w:spacing w:line="360" w:lineRule="auto"/>
              <w:rPr>
                <w:rFonts w:cs="Times New Roman"/>
                <w:sz w:val="24"/>
                <w:szCs w:val="24"/>
              </w:rPr>
            </w:pPr>
            <w:r w:rsidRPr="00985554">
              <w:rPr>
                <w:rFonts w:cs="Times New Roman"/>
                <w:sz w:val="24"/>
                <w:szCs w:val="24"/>
                <w:shd w:val="clear" w:color="auto" w:fill="F0F1F2"/>
              </w:rPr>
              <w:t>The aim is for sustainable economic growth and decent employment for all.</w:t>
            </w:r>
          </w:p>
        </w:tc>
      </w:tr>
      <w:tr w:rsidR="00985554" w:rsidRPr="00985554" w:rsidTr="00985554">
        <w:tc>
          <w:tcPr>
            <w:tcW w:w="895" w:type="dxa"/>
          </w:tcPr>
          <w:p w:rsidR="00985554" w:rsidRPr="00985554" w:rsidRDefault="00985554" w:rsidP="00985554">
            <w:pPr>
              <w:spacing w:line="360" w:lineRule="auto"/>
              <w:rPr>
                <w:rFonts w:cs="Times New Roman"/>
                <w:sz w:val="24"/>
                <w:szCs w:val="24"/>
              </w:rPr>
            </w:pPr>
            <w:r w:rsidRPr="00985554">
              <w:rPr>
                <w:rFonts w:cs="Times New Roman"/>
                <w:sz w:val="24"/>
                <w:szCs w:val="24"/>
              </w:rPr>
              <w:t>9.</w:t>
            </w:r>
          </w:p>
        </w:tc>
        <w:tc>
          <w:tcPr>
            <w:tcW w:w="3090" w:type="dxa"/>
          </w:tcPr>
          <w:p w:rsidR="00985554" w:rsidRPr="00985554" w:rsidRDefault="00985554" w:rsidP="00985554">
            <w:pPr>
              <w:spacing w:line="360" w:lineRule="auto"/>
              <w:rPr>
                <w:rFonts w:cs="Times New Roman"/>
                <w:sz w:val="24"/>
                <w:szCs w:val="24"/>
              </w:rPr>
            </w:pPr>
            <w:r w:rsidRPr="00985554">
              <w:rPr>
                <w:rFonts w:cs="Times New Roman"/>
                <w:color w:val="222222"/>
                <w:sz w:val="24"/>
                <w:szCs w:val="24"/>
                <w:shd w:val="clear" w:color="auto" w:fill="FFFFFF"/>
              </w:rPr>
              <w:t>Industry, Innovation, and Infrastructure</w:t>
            </w:r>
          </w:p>
        </w:tc>
        <w:tc>
          <w:tcPr>
            <w:tcW w:w="5365" w:type="dxa"/>
          </w:tcPr>
          <w:p w:rsidR="00985554" w:rsidRPr="00985554" w:rsidRDefault="00985554" w:rsidP="00985554">
            <w:pPr>
              <w:spacing w:line="360" w:lineRule="auto"/>
              <w:rPr>
                <w:rFonts w:cs="Times New Roman"/>
                <w:sz w:val="24"/>
                <w:szCs w:val="24"/>
              </w:rPr>
            </w:pPr>
            <w:r w:rsidRPr="00985554">
              <w:rPr>
                <w:rFonts w:cs="Times New Roman"/>
                <w:sz w:val="24"/>
                <w:szCs w:val="24"/>
                <w:shd w:val="clear" w:color="auto" w:fill="F0F1F2"/>
              </w:rPr>
              <w:t>This involves building resilient infrastructure and fostering innovation.</w:t>
            </w:r>
          </w:p>
        </w:tc>
      </w:tr>
      <w:tr w:rsidR="00985554" w:rsidRPr="00985554" w:rsidTr="00985554">
        <w:tc>
          <w:tcPr>
            <w:tcW w:w="895" w:type="dxa"/>
          </w:tcPr>
          <w:p w:rsidR="00985554" w:rsidRPr="00985554" w:rsidRDefault="00985554" w:rsidP="00985554">
            <w:pPr>
              <w:spacing w:line="360" w:lineRule="auto"/>
              <w:rPr>
                <w:rFonts w:cs="Times New Roman"/>
                <w:sz w:val="24"/>
                <w:szCs w:val="24"/>
              </w:rPr>
            </w:pPr>
            <w:r w:rsidRPr="00985554">
              <w:rPr>
                <w:rFonts w:cs="Times New Roman"/>
                <w:sz w:val="24"/>
                <w:szCs w:val="24"/>
              </w:rPr>
              <w:t>10.</w:t>
            </w:r>
          </w:p>
        </w:tc>
        <w:tc>
          <w:tcPr>
            <w:tcW w:w="3090" w:type="dxa"/>
          </w:tcPr>
          <w:p w:rsidR="00985554" w:rsidRPr="00985554" w:rsidRDefault="00985554" w:rsidP="00985554">
            <w:pPr>
              <w:spacing w:line="360" w:lineRule="auto"/>
              <w:rPr>
                <w:rFonts w:cs="Times New Roman"/>
                <w:sz w:val="24"/>
                <w:szCs w:val="24"/>
              </w:rPr>
            </w:pPr>
            <w:r w:rsidRPr="00985554">
              <w:rPr>
                <w:rFonts w:cs="Times New Roman"/>
                <w:color w:val="222222"/>
                <w:sz w:val="24"/>
                <w:szCs w:val="24"/>
                <w:shd w:val="clear" w:color="auto" w:fill="FFFFFF"/>
              </w:rPr>
              <w:t>Reducing Inequality</w:t>
            </w:r>
          </w:p>
        </w:tc>
        <w:tc>
          <w:tcPr>
            <w:tcW w:w="5365" w:type="dxa"/>
          </w:tcPr>
          <w:p w:rsidR="00985554" w:rsidRPr="00985554" w:rsidRDefault="00985554" w:rsidP="00985554">
            <w:pPr>
              <w:spacing w:line="360" w:lineRule="auto"/>
              <w:rPr>
                <w:rFonts w:cs="Times New Roman"/>
                <w:sz w:val="24"/>
                <w:szCs w:val="24"/>
              </w:rPr>
            </w:pPr>
            <w:r w:rsidRPr="00985554">
              <w:rPr>
                <w:rFonts w:cs="Times New Roman"/>
                <w:sz w:val="24"/>
                <w:szCs w:val="24"/>
                <w:shd w:val="clear" w:color="auto" w:fill="F0F1F2"/>
              </w:rPr>
              <w:t>The poorest 40 per cent of the population should be able to grow their income faster than average.</w:t>
            </w:r>
          </w:p>
        </w:tc>
      </w:tr>
      <w:tr w:rsidR="00985554" w:rsidRPr="00985554" w:rsidTr="00985554">
        <w:tc>
          <w:tcPr>
            <w:tcW w:w="895" w:type="dxa"/>
          </w:tcPr>
          <w:p w:rsidR="00985554" w:rsidRPr="00985554" w:rsidRDefault="00985554" w:rsidP="00985554">
            <w:pPr>
              <w:spacing w:line="360" w:lineRule="auto"/>
              <w:rPr>
                <w:rFonts w:cs="Times New Roman"/>
                <w:sz w:val="24"/>
                <w:szCs w:val="24"/>
              </w:rPr>
            </w:pPr>
            <w:r w:rsidRPr="00985554">
              <w:rPr>
                <w:rFonts w:cs="Times New Roman"/>
                <w:sz w:val="24"/>
                <w:szCs w:val="24"/>
              </w:rPr>
              <w:t>11.</w:t>
            </w:r>
          </w:p>
        </w:tc>
        <w:tc>
          <w:tcPr>
            <w:tcW w:w="3090" w:type="dxa"/>
          </w:tcPr>
          <w:p w:rsidR="00985554" w:rsidRPr="00985554" w:rsidRDefault="00985554" w:rsidP="00985554">
            <w:pPr>
              <w:spacing w:line="360" w:lineRule="auto"/>
              <w:rPr>
                <w:rFonts w:cs="Times New Roman"/>
                <w:sz w:val="24"/>
                <w:szCs w:val="24"/>
              </w:rPr>
            </w:pPr>
            <w:r w:rsidRPr="00985554">
              <w:rPr>
                <w:rFonts w:cs="Times New Roman"/>
                <w:color w:val="222222"/>
                <w:sz w:val="24"/>
                <w:szCs w:val="24"/>
                <w:shd w:val="clear" w:color="auto" w:fill="FFFFFF"/>
              </w:rPr>
              <w:t>Sustainable Cities and Communities</w:t>
            </w:r>
          </w:p>
        </w:tc>
        <w:tc>
          <w:tcPr>
            <w:tcW w:w="5365" w:type="dxa"/>
          </w:tcPr>
          <w:p w:rsidR="00985554" w:rsidRPr="00985554" w:rsidRDefault="00985554" w:rsidP="00985554">
            <w:pPr>
              <w:spacing w:line="360" w:lineRule="auto"/>
              <w:rPr>
                <w:rFonts w:cs="Times New Roman"/>
                <w:sz w:val="24"/>
                <w:szCs w:val="24"/>
              </w:rPr>
            </w:pPr>
            <w:r w:rsidRPr="00985554">
              <w:rPr>
                <w:rFonts w:cs="Times New Roman"/>
                <w:sz w:val="24"/>
                <w:szCs w:val="24"/>
                <w:shd w:val="clear" w:color="auto" w:fill="F0F1F2"/>
              </w:rPr>
              <w:t>The UN wants to increase affordable housing and make settlements inclusive, safe and sustainable.</w:t>
            </w:r>
          </w:p>
        </w:tc>
      </w:tr>
      <w:tr w:rsidR="00985554" w:rsidRPr="00985554" w:rsidTr="00985554">
        <w:tc>
          <w:tcPr>
            <w:tcW w:w="895" w:type="dxa"/>
          </w:tcPr>
          <w:p w:rsidR="00985554" w:rsidRPr="00985554" w:rsidRDefault="00985554" w:rsidP="00985554">
            <w:pPr>
              <w:spacing w:line="360" w:lineRule="auto"/>
              <w:rPr>
                <w:rFonts w:cs="Times New Roman"/>
                <w:sz w:val="24"/>
                <w:szCs w:val="24"/>
              </w:rPr>
            </w:pPr>
            <w:r w:rsidRPr="00985554">
              <w:rPr>
                <w:rFonts w:cs="Times New Roman"/>
                <w:sz w:val="24"/>
                <w:szCs w:val="24"/>
              </w:rPr>
              <w:t>12.</w:t>
            </w:r>
          </w:p>
        </w:tc>
        <w:tc>
          <w:tcPr>
            <w:tcW w:w="3090" w:type="dxa"/>
          </w:tcPr>
          <w:p w:rsidR="00985554" w:rsidRPr="00985554" w:rsidRDefault="00985554" w:rsidP="00985554">
            <w:pPr>
              <w:spacing w:line="360" w:lineRule="auto"/>
              <w:rPr>
                <w:rFonts w:cs="Times New Roman"/>
                <w:sz w:val="24"/>
                <w:szCs w:val="24"/>
              </w:rPr>
            </w:pPr>
            <w:r w:rsidRPr="00985554">
              <w:rPr>
                <w:rFonts w:cs="Times New Roman"/>
                <w:color w:val="222222"/>
                <w:sz w:val="24"/>
                <w:szCs w:val="24"/>
                <w:shd w:val="clear" w:color="auto" w:fill="FFFFFF"/>
              </w:rPr>
              <w:t>Responsible Consumption and Production</w:t>
            </w:r>
          </w:p>
        </w:tc>
        <w:tc>
          <w:tcPr>
            <w:tcW w:w="5365" w:type="dxa"/>
          </w:tcPr>
          <w:p w:rsidR="00985554" w:rsidRPr="00985554" w:rsidRDefault="00985554" w:rsidP="00985554">
            <w:pPr>
              <w:spacing w:line="360" w:lineRule="auto"/>
              <w:rPr>
                <w:rFonts w:cs="Times New Roman"/>
                <w:sz w:val="24"/>
                <w:szCs w:val="24"/>
              </w:rPr>
            </w:pPr>
            <w:r w:rsidRPr="00985554">
              <w:rPr>
                <w:rFonts w:cs="Times New Roman"/>
                <w:sz w:val="24"/>
                <w:szCs w:val="24"/>
                <w:shd w:val="clear" w:color="auto" w:fill="F0F1F2"/>
              </w:rPr>
              <w:t>This goal aims to foster eco-friendly production, reduce waste and boost recycling.</w:t>
            </w:r>
          </w:p>
        </w:tc>
      </w:tr>
      <w:tr w:rsidR="00985554" w:rsidRPr="00985554" w:rsidTr="00985554">
        <w:tc>
          <w:tcPr>
            <w:tcW w:w="895" w:type="dxa"/>
          </w:tcPr>
          <w:p w:rsidR="00985554" w:rsidRPr="00985554" w:rsidRDefault="00985554" w:rsidP="00985554">
            <w:pPr>
              <w:spacing w:line="360" w:lineRule="auto"/>
              <w:rPr>
                <w:rFonts w:cs="Times New Roman"/>
                <w:sz w:val="24"/>
                <w:szCs w:val="24"/>
              </w:rPr>
            </w:pPr>
            <w:r w:rsidRPr="00985554">
              <w:rPr>
                <w:rFonts w:cs="Times New Roman"/>
                <w:sz w:val="24"/>
                <w:szCs w:val="24"/>
              </w:rPr>
              <w:t>13.</w:t>
            </w:r>
          </w:p>
        </w:tc>
        <w:tc>
          <w:tcPr>
            <w:tcW w:w="3090" w:type="dxa"/>
          </w:tcPr>
          <w:p w:rsidR="00985554" w:rsidRPr="00985554" w:rsidRDefault="00985554" w:rsidP="00985554">
            <w:pPr>
              <w:spacing w:line="360" w:lineRule="auto"/>
              <w:rPr>
                <w:rFonts w:cs="Times New Roman"/>
                <w:sz w:val="24"/>
                <w:szCs w:val="24"/>
              </w:rPr>
            </w:pPr>
            <w:r w:rsidRPr="00985554">
              <w:rPr>
                <w:rFonts w:cs="Times New Roman"/>
                <w:color w:val="222222"/>
                <w:sz w:val="24"/>
                <w:szCs w:val="24"/>
                <w:shd w:val="clear" w:color="auto" w:fill="FFFFFF"/>
              </w:rPr>
              <w:t>Climate Action</w:t>
            </w:r>
          </w:p>
        </w:tc>
        <w:tc>
          <w:tcPr>
            <w:tcW w:w="5365" w:type="dxa"/>
          </w:tcPr>
          <w:p w:rsidR="00985554" w:rsidRPr="00985554" w:rsidRDefault="00985554" w:rsidP="00985554">
            <w:pPr>
              <w:spacing w:line="360" w:lineRule="auto"/>
              <w:rPr>
                <w:rFonts w:cs="Times New Roman"/>
                <w:sz w:val="24"/>
                <w:szCs w:val="24"/>
              </w:rPr>
            </w:pPr>
            <w:r w:rsidRPr="00985554">
              <w:rPr>
                <w:rFonts w:cs="Times New Roman"/>
                <w:sz w:val="24"/>
                <w:szCs w:val="24"/>
                <w:shd w:val="clear" w:color="auto" w:fill="F0F1F2"/>
              </w:rPr>
              <w:t>Urgent action is needed, by regulating emissions and promoting renewable energy.</w:t>
            </w:r>
          </w:p>
        </w:tc>
      </w:tr>
      <w:tr w:rsidR="00985554" w:rsidRPr="00985554" w:rsidTr="00985554">
        <w:tc>
          <w:tcPr>
            <w:tcW w:w="895" w:type="dxa"/>
          </w:tcPr>
          <w:p w:rsidR="00985554" w:rsidRPr="00985554" w:rsidRDefault="00985554" w:rsidP="00985554">
            <w:pPr>
              <w:spacing w:line="360" w:lineRule="auto"/>
              <w:rPr>
                <w:rFonts w:cs="Times New Roman"/>
                <w:sz w:val="24"/>
                <w:szCs w:val="24"/>
              </w:rPr>
            </w:pPr>
            <w:r w:rsidRPr="00985554">
              <w:rPr>
                <w:rFonts w:cs="Times New Roman"/>
                <w:sz w:val="24"/>
                <w:szCs w:val="24"/>
              </w:rPr>
              <w:lastRenderedPageBreak/>
              <w:t>14.</w:t>
            </w:r>
          </w:p>
        </w:tc>
        <w:tc>
          <w:tcPr>
            <w:tcW w:w="3090" w:type="dxa"/>
          </w:tcPr>
          <w:p w:rsidR="00985554" w:rsidRPr="00985554" w:rsidRDefault="00985554" w:rsidP="00985554">
            <w:pPr>
              <w:spacing w:line="360" w:lineRule="auto"/>
              <w:rPr>
                <w:rFonts w:cs="Times New Roman"/>
                <w:sz w:val="24"/>
                <w:szCs w:val="24"/>
              </w:rPr>
            </w:pPr>
            <w:r w:rsidRPr="00985554">
              <w:rPr>
                <w:rFonts w:cs="Times New Roman"/>
                <w:color w:val="222222"/>
                <w:sz w:val="24"/>
                <w:szCs w:val="24"/>
                <w:shd w:val="clear" w:color="auto" w:fill="FFFFFF"/>
              </w:rPr>
              <w:t>Life with Water</w:t>
            </w:r>
          </w:p>
        </w:tc>
        <w:tc>
          <w:tcPr>
            <w:tcW w:w="5365" w:type="dxa"/>
          </w:tcPr>
          <w:p w:rsidR="00985554" w:rsidRPr="00985554" w:rsidRDefault="00985554" w:rsidP="00985554">
            <w:pPr>
              <w:spacing w:line="360" w:lineRule="auto"/>
              <w:rPr>
                <w:rFonts w:cs="Times New Roman"/>
                <w:sz w:val="24"/>
                <w:szCs w:val="24"/>
              </w:rPr>
            </w:pPr>
            <w:r w:rsidRPr="00985554">
              <w:rPr>
                <w:rFonts w:cs="Times New Roman"/>
                <w:sz w:val="24"/>
                <w:szCs w:val="24"/>
                <w:shd w:val="clear" w:color="auto" w:fill="F0F1F2"/>
              </w:rPr>
              <w:t>The aim is to conserve and sustainably use the oceans, seas and marine resources.</w:t>
            </w:r>
          </w:p>
        </w:tc>
      </w:tr>
      <w:tr w:rsidR="00985554" w:rsidRPr="00985554" w:rsidTr="00985554">
        <w:tc>
          <w:tcPr>
            <w:tcW w:w="895" w:type="dxa"/>
          </w:tcPr>
          <w:p w:rsidR="00985554" w:rsidRPr="00985554" w:rsidRDefault="00985554" w:rsidP="00985554">
            <w:pPr>
              <w:spacing w:line="360" w:lineRule="auto"/>
              <w:rPr>
                <w:rFonts w:cs="Times New Roman"/>
                <w:sz w:val="24"/>
                <w:szCs w:val="24"/>
              </w:rPr>
            </w:pPr>
            <w:r w:rsidRPr="00985554">
              <w:rPr>
                <w:rFonts w:cs="Times New Roman"/>
                <w:sz w:val="24"/>
                <w:szCs w:val="24"/>
              </w:rPr>
              <w:t>15.</w:t>
            </w:r>
          </w:p>
        </w:tc>
        <w:tc>
          <w:tcPr>
            <w:tcW w:w="3090" w:type="dxa"/>
          </w:tcPr>
          <w:p w:rsidR="00985554" w:rsidRPr="00985554" w:rsidRDefault="00985554" w:rsidP="00985554">
            <w:pPr>
              <w:spacing w:line="360" w:lineRule="auto"/>
              <w:rPr>
                <w:rFonts w:cs="Times New Roman"/>
                <w:sz w:val="24"/>
                <w:szCs w:val="24"/>
              </w:rPr>
            </w:pPr>
            <w:r w:rsidRPr="00985554">
              <w:rPr>
                <w:rFonts w:cs="Times New Roman"/>
                <w:color w:val="222222"/>
                <w:sz w:val="24"/>
                <w:szCs w:val="24"/>
                <w:shd w:val="clear" w:color="auto" w:fill="FFFFFF"/>
              </w:rPr>
              <w:t>Life on Land</w:t>
            </w:r>
          </w:p>
        </w:tc>
        <w:tc>
          <w:tcPr>
            <w:tcW w:w="5365" w:type="dxa"/>
          </w:tcPr>
          <w:p w:rsidR="00985554" w:rsidRPr="00985554" w:rsidRDefault="00985554" w:rsidP="00985554">
            <w:pPr>
              <w:spacing w:line="360" w:lineRule="auto"/>
              <w:rPr>
                <w:rFonts w:cs="Times New Roman"/>
                <w:sz w:val="24"/>
                <w:szCs w:val="24"/>
              </w:rPr>
            </w:pPr>
            <w:r w:rsidRPr="00985554">
              <w:rPr>
                <w:rFonts w:cs="Times New Roman"/>
                <w:sz w:val="24"/>
                <w:szCs w:val="24"/>
                <w:shd w:val="clear" w:color="auto" w:fill="F0F1F2"/>
              </w:rPr>
              <w:t>To stop degradation, we must preserve forest, desert and mountain ecosystems.</w:t>
            </w:r>
          </w:p>
        </w:tc>
      </w:tr>
      <w:tr w:rsidR="00985554" w:rsidRPr="00985554" w:rsidTr="00985554">
        <w:tc>
          <w:tcPr>
            <w:tcW w:w="895" w:type="dxa"/>
          </w:tcPr>
          <w:p w:rsidR="00985554" w:rsidRPr="00985554" w:rsidRDefault="00985554" w:rsidP="00985554">
            <w:pPr>
              <w:spacing w:line="360" w:lineRule="auto"/>
              <w:rPr>
                <w:rFonts w:cs="Times New Roman"/>
                <w:sz w:val="24"/>
                <w:szCs w:val="24"/>
              </w:rPr>
            </w:pPr>
            <w:r w:rsidRPr="00985554">
              <w:rPr>
                <w:rFonts w:cs="Times New Roman"/>
                <w:sz w:val="24"/>
                <w:szCs w:val="24"/>
              </w:rPr>
              <w:t>16.</w:t>
            </w:r>
          </w:p>
        </w:tc>
        <w:tc>
          <w:tcPr>
            <w:tcW w:w="3090" w:type="dxa"/>
          </w:tcPr>
          <w:p w:rsidR="00985554" w:rsidRPr="00985554" w:rsidRDefault="00985554" w:rsidP="00985554">
            <w:pPr>
              <w:spacing w:line="360" w:lineRule="auto"/>
              <w:rPr>
                <w:rFonts w:cs="Times New Roman"/>
                <w:sz w:val="24"/>
                <w:szCs w:val="24"/>
              </w:rPr>
            </w:pPr>
            <w:r w:rsidRPr="00985554">
              <w:rPr>
                <w:rFonts w:cs="Times New Roman"/>
                <w:color w:val="222222"/>
                <w:sz w:val="24"/>
                <w:szCs w:val="24"/>
                <w:shd w:val="clear" w:color="auto" w:fill="FFFFFF"/>
              </w:rPr>
              <w:t>Peace, Justice, and Strong Institutions</w:t>
            </w:r>
          </w:p>
        </w:tc>
        <w:tc>
          <w:tcPr>
            <w:tcW w:w="5365" w:type="dxa"/>
          </w:tcPr>
          <w:p w:rsidR="00985554" w:rsidRPr="00985554" w:rsidRDefault="00985554" w:rsidP="00985554">
            <w:pPr>
              <w:spacing w:line="360" w:lineRule="auto"/>
              <w:rPr>
                <w:rFonts w:cs="Times New Roman"/>
                <w:sz w:val="24"/>
                <w:szCs w:val="24"/>
              </w:rPr>
            </w:pPr>
            <w:r w:rsidRPr="00985554">
              <w:rPr>
                <w:rFonts w:cs="Times New Roman"/>
                <w:sz w:val="24"/>
                <w:szCs w:val="24"/>
                <w:shd w:val="clear" w:color="auto" w:fill="F0F1F2"/>
              </w:rPr>
              <w:t>The aim is inclusive societies with strong institutions that provide justice for all.</w:t>
            </w:r>
          </w:p>
        </w:tc>
      </w:tr>
      <w:tr w:rsidR="00985554" w:rsidRPr="00985554" w:rsidTr="00985554">
        <w:tc>
          <w:tcPr>
            <w:tcW w:w="895" w:type="dxa"/>
          </w:tcPr>
          <w:p w:rsidR="00985554" w:rsidRPr="00985554" w:rsidRDefault="00985554" w:rsidP="00985554">
            <w:pPr>
              <w:spacing w:line="360" w:lineRule="auto"/>
              <w:rPr>
                <w:rFonts w:cs="Times New Roman"/>
                <w:sz w:val="24"/>
                <w:szCs w:val="24"/>
              </w:rPr>
            </w:pPr>
            <w:r w:rsidRPr="00985554">
              <w:rPr>
                <w:rFonts w:cs="Times New Roman"/>
                <w:sz w:val="24"/>
                <w:szCs w:val="24"/>
              </w:rPr>
              <w:t>17.</w:t>
            </w:r>
          </w:p>
        </w:tc>
        <w:tc>
          <w:tcPr>
            <w:tcW w:w="3090" w:type="dxa"/>
            <w:tcBorders>
              <w:bottom w:val="single" w:sz="4" w:space="0" w:color="auto"/>
            </w:tcBorders>
          </w:tcPr>
          <w:p w:rsidR="00985554" w:rsidRPr="00985554" w:rsidRDefault="00985554" w:rsidP="00985554">
            <w:pPr>
              <w:spacing w:line="360" w:lineRule="auto"/>
              <w:rPr>
                <w:rFonts w:cs="Times New Roman"/>
                <w:sz w:val="24"/>
                <w:szCs w:val="24"/>
              </w:rPr>
            </w:pPr>
            <w:r w:rsidRPr="00985554">
              <w:rPr>
                <w:rFonts w:cs="Times New Roman"/>
                <w:color w:val="222222"/>
                <w:sz w:val="24"/>
                <w:szCs w:val="24"/>
                <w:shd w:val="clear" w:color="auto" w:fill="FFFFFF"/>
              </w:rPr>
              <w:t>Partnerships for the Goals</w:t>
            </w:r>
          </w:p>
        </w:tc>
        <w:tc>
          <w:tcPr>
            <w:tcW w:w="5365" w:type="dxa"/>
            <w:tcBorders>
              <w:bottom w:val="single" w:sz="4" w:space="0" w:color="auto"/>
            </w:tcBorders>
          </w:tcPr>
          <w:p w:rsidR="00985554" w:rsidRPr="00985554" w:rsidRDefault="00985554" w:rsidP="00985554">
            <w:pPr>
              <w:spacing w:line="360" w:lineRule="auto"/>
              <w:rPr>
                <w:rFonts w:cs="Times New Roman"/>
                <w:sz w:val="24"/>
                <w:szCs w:val="24"/>
              </w:rPr>
            </w:pPr>
            <w:r w:rsidRPr="00985554">
              <w:rPr>
                <w:rFonts w:cs="Times New Roman"/>
                <w:sz w:val="24"/>
                <w:szCs w:val="24"/>
                <w:shd w:val="clear" w:color="auto" w:fill="F0F1F2"/>
              </w:rPr>
              <w:t>If all countries are to achieve the goals, international cooperation is vital.</w:t>
            </w:r>
          </w:p>
        </w:tc>
      </w:tr>
    </w:tbl>
    <w:p w:rsidR="00041497" w:rsidRDefault="00041497" w:rsidP="00041497">
      <w:pPr>
        <w:tabs>
          <w:tab w:val="left" w:pos="450"/>
        </w:tabs>
        <w:spacing w:line="360" w:lineRule="auto"/>
        <w:jc w:val="both"/>
        <w:rPr>
          <w:rFonts w:ascii="Times New Roman" w:hAnsi="Times New Roman" w:cs="Times New Roman"/>
          <w:sz w:val="24"/>
          <w:szCs w:val="24"/>
        </w:rPr>
      </w:pPr>
    </w:p>
    <w:p w:rsidR="00041497" w:rsidRDefault="00041497" w:rsidP="00041497">
      <w:pPr>
        <w:tabs>
          <w:tab w:val="left" w:pos="450"/>
        </w:tabs>
        <w:spacing w:line="360" w:lineRule="auto"/>
        <w:jc w:val="both"/>
        <w:rPr>
          <w:rFonts w:ascii="Times New Roman" w:hAnsi="Times New Roman" w:cs="Times New Roman"/>
          <w:sz w:val="24"/>
          <w:szCs w:val="24"/>
        </w:rPr>
      </w:pPr>
    </w:p>
    <w:p w:rsidR="00041497" w:rsidRDefault="00041497" w:rsidP="00041497">
      <w:pPr>
        <w:tabs>
          <w:tab w:val="left" w:pos="450"/>
        </w:tabs>
        <w:spacing w:line="360" w:lineRule="auto"/>
        <w:jc w:val="both"/>
        <w:rPr>
          <w:rFonts w:ascii="Times New Roman" w:hAnsi="Times New Roman" w:cs="Times New Roman"/>
          <w:sz w:val="24"/>
          <w:szCs w:val="24"/>
        </w:rPr>
      </w:pPr>
    </w:p>
    <w:p w:rsidR="00041497" w:rsidRDefault="00041497" w:rsidP="00041497">
      <w:pPr>
        <w:tabs>
          <w:tab w:val="left" w:pos="450"/>
        </w:tabs>
        <w:spacing w:line="360" w:lineRule="auto"/>
        <w:jc w:val="both"/>
        <w:rPr>
          <w:rFonts w:ascii="Times New Roman" w:hAnsi="Times New Roman" w:cs="Times New Roman"/>
          <w:sz w:val="24"/>
          <w:szCs w:val="24"/>
        </w:rPr>
      </w:pPr>
    </w:p>
    <w:p w:rsidR="00041497" w:rsidRDefault="00041497" w:rsidP="00041497">
      <w:pPr>
        <w:tabs>
          <w:tab w:val="left" w:pos="450"/>
        </w:tabs>
        <w:spacing w:line="360" w:lineRule="auto"/>
        <w:jc w:val="both"/>
        <w:rPr>
          <w:rFonts w:ascii="Times New Roman" w:hAnsi="Times New Roman" w:cs="Times New Roman"/>
          <w:sz w:val="24"/>
          <w:szCs w:val="24"/>
        </w:rPr>
      </w:pPr>
    </w:p>
    <w:p w:rsidR="00041497" w:rsidRPr="00A6054F" w:rsidRDefault="00041497" w:rsidP="00041497">
      <w:pPr>
        <w:tabs>
          <w:tab w:val="left" w:pos="450"/>
        </w:tabs>
        <w:spacing w:line="360" w:lineRule="auto"/>
        <w:jc w:val="both"/>
        <w:rPr>
          <w:rFonts w:ascii="Times New Roman" w:hAnsi="Times New Roman" w:cs="Times New Roman"/>
          <w:sz w:val="24"/>
          <w:szCs w:val="24"/>
        </w:rPr>
      </w:pPr>
    </w:p>
    <w:p w:rsidR="00041497" w:rsidRPr="006949BD" w:rsidRDefault="00041497" w:rsidP="00041497">
      <w:pPr>
        <w:spacing w:line="360" w:lineRule="auto"/>
        <w:ind w:firstLine="360"/>
        <w:jc w:val="both"/>
        <w:rPr>
          <w:rFonts w:ascii="Times New Roman" w:hAnsi="Times New Roman" w:cs="Times New Roman"/>
          <w:sz w:val="24"/>
          <w:szCs w:val="24"/>
        </w:rPr>
      </w:pPr>
    </w:p>
    <w:p w:rsidR="00AB1D5E" w:rsidRPr="006949BD" w:rsidRDefault="00AB1D5E" w:rsidP="00E33764">
      <w:pPr>
        <w:pStyle w:val="ListParagraph"/>
        <w:spacing w:line="360" w:lineRule="auto"/>
        <w:ind w:left="792"/>
        <w:jc w:val="both"/>
        <w:rPr>
          <w:rFonts w:ascii="Times New Roman" w:hAnsi="Times New Roman" w:cs="Times New Roman"/>
          <w:sz w:val="24"/>
          <w:szCs w:val="24"/>
        </w:rPr>
      </w:pPr>
    </w:p>
    <w:sectPr w:rsidR="00AB1D5E" w:rsidRPr="006949BD" w:rsidSect="00D345C5">
      <w:pgSz w:w="12240" w:h="15840"/>
      <w:pgMar w:top="1440" w:right="1440" w:bottom="1440" w:left="1440" w:header="720" w:footer="720" w:gutter="0"/>
      <w:pgNumType w:start="1"/>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B69828B" w16cid:durableId="21E668A6"/>
  <w16cid:commentId w16cid:paraId="7D75C2C9" w16cid:durableId="21E66974"/>
  <w16cid:commentId w16cid:paraId="0AC6B4A5" w16cid:durableId="21E66A3A"/>
  <w16cid:commentId w16cid:paraId="651370AD" w16cid:durableId="21E66B2C"/>
  <w16cid:commentId w16cid:paraId="2968958B" w16cid:durableId="21E66E0A"/>
  <w16cid:commentId w16cid:paraId="2C12646F" w16cid:durableId="21E66E6E"/>
  <w16cid:commentId w16cid:paraId="39629604" w16cid:durableId="21E6713D"/>
  <w16cid:commentId w16cid:paraId="38516352" w16cid:durableId="21E6726F"/>
  <w16cid:commentId w16cid:paraId="1FCE5FD2" w16cid:durableId="21E672BC"/>
  <w16cid:commentId w16cid:paraId="21E89820" w16cid:durableId="21E67EAB"/>
  <w16cid:commentId w16cid:paraId="515634AD" w16cid:durableId="21E67EB5"/>
  <w16cid:commentId w16cid:paraId="42F51445" w16cid:durableId="21E67EDF"/>
  <w16cid:commentId w16cid:paraId="2E1A8F24" w16cid:durableId="21E67F4B"/>
  <w16cid:commentId w16cid:paraId="0756C129" w16cid:durableId="21E67FDF"/>
  <w16cid:commentId w16cid:paraId="62006BD0" w16cid:durableId="21E6801F"/>
  <w16cid:commentId w16cid:paraId="6450E107" w16cid:durableId="21E6804C"/>
  <w16cid:commentId w16cid:paraId="0B55B4FB" w16cid:durableId="21E6805B"/>
  <w16cid:commentId w16cid:paraId="2A9CA351" w16cid:durableId="21C17E9D"/>
  <w16cid:commentId w16cid:paraId="54C04DEC" w16cid:durableId="21E680A8"/>
  <w16cid:commentId w16cid:paraId="65636AD4" w16cid:durableId="21E680DE"/>
  <w16cid:commentId w16cid:paraId="085FF979" w16cid:durableId="21E68184"/>
  <w16cid:commentId w16cid:paraId="558F7539" w16cid:durableId="21E68345"/>
  <w16cid:commentId w16cid:paraId="0BEBDF0C" w16cid:durableId="21E683FF"/>
  <w16cid:commentId w16cid:paraId="17902509" w16cid:durableId="21E68598"/>
  <w16cid:commentId w16cid:paraId="30C827E5" w16cid:durableId="21E6860C"/>
  <w16cid:commentId w16cid:paraId="4905EC3E" w16cid:durableId="21E68618"/>
  <w16cid:commentId w16cid:paraId="00DF28E6" w16cid:durableId="21E68693"/>
  <w16cid:commentId w16cid:paraId="284FAA1E" w16cid:durableId="21E686C1"/>
  <w16cid:commentId w16cid:paraId="7F5A16BE" w16cid:durableId="21E6873F"/>
  <w16cid:commentId w16cid:paraId="36E6BEB9" w16cid:durableId="21E68809"/>
  <w16cid:commentId w16cid:paraId="5AFAF248" w16cid:durableId="21E68804"/>
  <w16cid:commentId w16cid:paraId="25FBF5CE" w16cid:durableId="21E688BD"/>
  <w16cid:commentId w16cid:paraId="0FBB8E68" w16cid:durableId="21C181C2"/>
  <w16cid:commentId w16cid:paraId="77CF8E01" w16cid:durableId="21E68530"/>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5898" w:rsidRDefault="008B5898" w:rsidP="00AB1D5E">
      <w:pPr>
        <w:spacing w:after="0" w:line="240" w:lineRule="auto"/>
      </w:pPr>
      <w:r>
        <w:separator/>
      </w:r>
    </w:p>
  </w:endnote>
  <w:endnote w:type="continuationSeparator" w:id="1">
    <w:p w:rsidR="008B5898" w:rsidRDefault="008B5898" w:rsidP="00AB1D5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234301"/>
      <w:docPartObj>
        <w:docPartGallery w:val="Page Numbers (Bottom of Page)"/>
        <w:docPartUnique/>
      </w:docPartObj>
    </w:sdtPr>
    <w:sdtEndPr>
      <w:rPr>
        <w:rFonts w:ascii="Times New Roman" w:hAnsi="Times New Roman" w:cs="Times New Roman"/>
        <w:noProof/>
        <w:sz w:val="24"/>
      </w:rPr>
    </w:sdtEndPr>
    <w:sdtContent>
      <w:p w:rsidR="00EF1E20" w:rsidRPr="00F729F8" w:rsidRDefault="009F75BC" w:rsidP="009F75BC">
        <w:pPr>
          <w:pStyle w:val="Footer"/>
          <w:tabs>
            <w:tab w:val="left" w:pos="690"/>
          </w:tabs>
          <w:rPr>
            <w:rFonts w:ascii="Times New Roman" w:hAnsi="Times New Roman" w:cs="Times New Roman"/>
            <w:sz w:val="24"/>
          </w:rPr>
        </w:pPr>
        <w:r>
          <w:tab/>
        </w:r>
        <w:r>
          <w:tab/>
        </w:r>
        <w:r>
          <w:tab/>
        </w:r>
        <w:r w:rsidR="00115C68" w:rsidRPr="00F729F8">
          <w:rPr>
            <w:rFonts w:ascii="Times New Roman" w:hAnsi="Times New Roman" w:cs="Times New Roman"/>
            <w:sz w:val="24"/>
          </w:rPr>
          <w:fldChar w:fldCharType="begin"/>
        </w:r>
        <w:r w:rsidR="00EF1E20" w:rsidRPr="00F729F8">
          <w:rPr>
            <w:rFonts w:ascii="Times New Roman" w:hAnsi="Times New Roman" w:cs="Times New Roman"/>
            <w:sz w:val="24"/>
          </w:rPr>
          <w:instrText xml:space="preserve"> PAGE   \* MERGEFORMAT </w:instrText>
        </w:r>
        <w:r w:rsidR="00115C68" w:rsidRPr="00F729F8">
          <w:rPr>
            <w:rFonts w:ascii="Times New Roman" w:hAnsi="Times New Roman" w:cs="Times New Roman"/>
            <w:sz w:val="24"/>
          </w:rPr>
          <w:fldChar w:fldCharType="separate"/>
        </w:r>
        <w:r w:rsidR="00AC0D9A">
          <w:rPr>
            <w:rFonts w:ascii="Times New Roman" w:hAnsi="Times New Roman" w:cs="Times New Roman"/>
            <w:noProof/>
            <w:sz w:val="24"/>
          </w:rPr>
          <w:t>46</w:t>
        </w:r>
        <w:r w:rsidR="00115C68" w:rsidRPr="00F729F8">
          <w:rPr>
            <w:rFonts w:ascii="Times New Roman" w:hAnsi="Times New Roman" w:cs="Times New Roman"/>
            <w:noProof/>
            <w:sz w:val="24"/>
          </w:rPr>
          <w:fldChar w:fldCharType="end"/>
        </w:r>
      </w:p>
    </w:sdtContent>
  </w:sdt>
  <w:p w:rsidR="00EF1E20" w:rsidRDefault="00EF1E2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5898" w:rsidRDefault="008B5898" w:rsidP="00AB1D5E">
      <w:pPr>
        <w:spacing w:after="0" w:line="240" w:lineRule="auto"/>
      </w:pPr>
      <w:r>
        <w:separator/>
      </w:r>
    </w:p>
  </w:footnote>
  <w:footnote w:type="continuationSeparator" w:id="1">
    <w:p w:rsidR="008B5898" w:rsidRDefault="008B5898" w:rsidP="00AB1D5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2BCE" w:rsidRPr="007A2BCE" w:rsidRDefault="00CA6F6B" w:rsidP="00CA6F6B">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Maximizing the potential of Small and Medium Enterprises for Sustainable D</w:t>
    </w:r>
    <w:r w:rsidRPr="00CE7966">
      <w:rPr>
        <w:rFonts w:ascii="Times New Roman" w:hAnsi="Times New Roman" w:cs="Times New Roman"/>
        <w:b/>
        <w:bCs/>
        <w:sz w:val="24"/>
        <w:szCs w:val="24"/>
      </w:rPr>
      <w:t>evelopment</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43459"/>
    <w:multiLevelType w:val="hybridMultilevel"/>
    <w:tmpl w:val="D71E553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763EF6"/>
    <w:multiLevelType w:val="hybridMultilevel"/>
    <w:tmpl w:val="26D4F4D4"/>
    <w:lvl w:ilvl="0" w:tplc="EE1A0F88">
      <w:start w:val="1"/>
      <w:numFmt w:val="bullet"/>
      <w:lvlText w:val="•"/>
      <w:lvlJc w:val="left"/>
      <w:pPr>
        <w:tabs>
          <w:tab w:val="num" w:pos="720"/>
        </w:tabs>
        <w:ind w:left="720" w:hanging="360"/>
      </w:pPr>
      <w:rPr>
        <w:rFonts w:ascii="Arial" w:hAnsi="Arial" w:hint="default"/>
      </w:rPr>
    </w:lvl>
    <w:lvl w:ilvl="1" w:tplc="24AC66D0" w:tentative="1">
      <w:start w:val="1"/>
      <w:numFmt w:val="bullet"/>
      <w:lvlText w:val="•"/>
      <w:lvlJc w:val="left"/>
      <w:pPr>
        <w:tabs>
          <w:tab w:val="num" w:pos="1440"/>
        </w:tabs>
        <w:ind w:left="1440" w:hanging="360"/>
      </w:pPr>
      <w:rPr>
        <w:rFonts w:ascii="Arial" w:hAnsi="Arial" w:hint="default"/>
      </w:rPr>
    </w:lvl>
    <w:lvl w:ilvl="2" w:tplc="D486A7AA" w:tentative="1">
      <w:start w:val="1"/>
      <w:numFmt w:val="bullet"/>
      <w:lvlText w:val="•"/>
      <w:lvlJc w:val="left"/>
      <w:pPr>
        <w:tabs>
          <w:tab w:val="num" w:pos="2160"/>
        </w:tabs>
        <w:ind w:left="2160" w:hanging="360"/>
      </w:pPr>
      <w:rPr>
        <w:rFonts w:ascii="Arial" w:hAnsi="Arial" w:hint="default"/>
      </w:rPr>
    </w:lvl>
    <w:lvl w:ilvl="3" w:tplc="95740792" w:tentative="1">
      <w:start w:val="1"/>
      <w:numFmt w:val="bullet"/>
      <w:lvlText w:val="•"/>
      <w:lvlJc w:val="left"/>
      <w:pPr>
        <w:tabs>
          <w:tab w:val="num" w:pos="2880"/>
        </w:tabs>
        <w:ind w:left="2880" w:hanging="360"/>
      </w:pPr>
      <w:rPr>
        <w:rFonts w:ascii="Arial" w:hAnsi="Arial" w:hint="default"/>
      </w:rPr>
    </w:lvl>
    <w:lvl w:ilvl="4" w:tplc="BFBE7178" w:tentative="1">
      <w:start w:val="1"/>
      <w:numFmt w:val="bullet"/>
      <w:lvlText w:val="•"/>
      <w:lvlJc w:val="left"/>
      <w:pPr>
        <w:tabs>
          <w:tab w:val="num" w:pos="3600"/>
        </w:tabs>
        <w:ind w:left="3600" w:hanging="360"/>
      </w:pPr>
      <w:rPr>
        <w:rFonts w:ascii="Arial" w:hAnsi="Arial" w:hint="default"/>
      </w:rPr>
    </w:lvl>
    <w:lvl w:ilvl="5" w:tplc="85685E1C" w:tentative="1">
      <w:start w:val="1"/>
      <w:numFmt w:val="bullet"/>
      <w:lvlText w:val="•"/>
      <w:lvlJc w:val="left"/>
      <w:pPr>
        <w:tabs>
          <w:tab w:val="num" w:pos="4320"/>
        </w:tabs>
        <w:ind w:left="4320" w:hanging="360"/>
      </w:pPr>
      <w:rPr>
        <w:rFonts w:ascii="Arial" w:hAnsi="Arial" w:hint="default"/>
      </w:rPr>
    </w:lvl>
    <w:lvl w:ilvl="6" w:tplc="E766FBC0" w:tentative="1">
      <w:start w:val="1"/>
      <w:numFmt w:val="bullet"/>
      <w:lvlText w:val="•"/>
      <w:lvlJc w:val="left"/>
      <w:pPr>
        <w:tabs>
          <w:tab w:val="num" w:pos="5040"/>
        </w:tabs>
        <w:ind w:left="5040" w:hanging="360"/>
      </w:pPr>
      <w:rPr>
        <w:rFonts w:ascii="Arial" w:hAnsi="Arial" w:hint="default"/>
      </w:rPr>
    </w:lvl>
    <w:lvl w:ilvl="7" w:tplc="BF244B24" w:tentative="1">
      <w:start w:val="1"/>
      <w:numFmt w:val="bullet"/>
      <w:lvlText w:val="•"/>
      <w:lvlJc w:val="left"/>
      <w:pPr>
        <w:tabs>
          <w:tab w:val="num" w:pos="5760"/>
        </w:tabs>
        <w:ind w:left="5760" w:hanging="360"/>
      </w:pPr>
      <w:rPr>
        <w:rFonts w:ascii="Arial" w:hAnsi="Arial" w:hint="default"/>
      </w:rPr>
    </w:lvl>
    <w:lvl w:ilvl="8" w:tplc="3B34A1E2" w:tentative="1">
      <w:start w:val="1"/>
      <w:numFmt w:val="bullet"/>
      <w:lvlText w:val="•"/>
      <w:lvlJc w:val="left"/>
      <w:pPr>
        <w:tabs>
          <w:tab w:val="num" w:pos="6480"/>
        </w:tabs>
        <w:ind w:left="6480" w:hanging="360"/>
      </w:pPr>
      <w:rPr>
        <w:rFonts w:ascii="Arial" w:hAnsi="Arial" w:hint="default"/>
      </w:rPr>
    </w:lvl>
  </w:abstractNum>
  <w:abstractNum w:abstractNumId="2">
    <w:nsid w:val="185D5191"/>
    <w:multiLevelType w:val="hybridMultilevel"/>
    <w:tmpl w:val="1B1203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E1F4CF3"/>
    <w:multiLevelType w:val="hybridMultilevel"/>
    <w:tmpl w:val="CD746D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FEA05BA"/>
    <w:multiLevelType w:val="hybridMultilevel"/>
    <w:tmpl w:val="D43241A6"/>
    <w:lvl w:ilvl="0" w:tplc="55900CFE">
      <w:start w:val="1"/>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14E673B"/>
    <w:multiLevelType w:val="hybridMultilevel"/>
    <w:tmpl w:val="1FFC59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6B9479A"/>
    <w:multiLevelType w:val="hybridMultilevel"/>
    <w:tmpl w:val="2E968F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D9036AC"/>
    <w:multiLevelType w:val="hybridMultilevel"/>
    <w:tmpl w:val="9118BB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E6353E4"/>
    <w:multiLevelType w:val="hybridMultilevel"/>
    <w:tmpl w:val="FF10BC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57D3BAB"/>
    <w:multiLevelType w:val="hybridMultilevel"/>
    <w:tmpl w:val="9662A114"/>
    <w:lvl w:ilvl="0" w:tplc="55900CFE">
      <w:start w:val="1"/>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73068EE"/>
    <w:multiLevelType w:val="hybridMultilevel"/>
    <w:tmpl w:val="68D054E6"/>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55900CFE">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9B87E63"/>
    <w:multiLevelType w:val="hybridMultilevel"/>
    <w:tmpl w:val="411AFF34"/>
    <w:lvl w:ilvl="0" w:tplc="20BE5B02">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20C7AE8"/>
    <w:multiLevelType w:val="hybridMultilevel"/>
    <w:tmpl w:val="411AFF34"/>
    <w:lvl w:ilvl="0" w:tplc="20BE5B02">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AD21CB6"/>
    <w:multiLevelType w:val="hybridMultilevel"/>
    <w:tmpl w:val="5E08D4AC"/>
    <w:lvl w:ilvl="0" w:tplc="773491DA">
      <w:start w:val="1"/>
      <w:numFmt w:val="bullet"/>
      <w:lvlText w:val="•"/>
      <w:lvlJc w:val="left"/>
      <w:pPr>
        <w:tabs>
          <w:tab w:val="num" w:pos="720"/>
        </w:tabs>
        <w:ind w:left="720" w:hanging="360"/>
      </w:pPr>
      <w:rPr>
        <w:rFonts w:ascii="Arial" w:hAnsi="Arial" w:hint="default"/>
      </w:rPr>
    </w:lvl>
    <w:lvl w:ilvl="1" w:tplc="D2EADE42" w:tentative="1">
      <w:start w:val="1"/>
      <w:numFmt w:val="bullet"/>
      <w:lvlText w:val="•"/>
      <w:lvlJc w:val="left"/>
      <w:pPr>
        <w:tabs>
          <w:tab w:val="num" w:pos="1440"/>
        </w:tabs>
        <w:ind w:left="1440" w:hanging="360"/>
      </w:pPr>
      <w:rPr>
        <w:rFonts w:ascii="Arial" w:hAnsi="Arial" w:hint="default"/>
      </w:rPr>
    </w:lvl>
    <w:lvl w:ilvl="2" w:tplc="1CF08E9E" w:tentative="1">
      <w:start w:val="1"/>
      <w:numFmt w:val="bullet"/>
      <w:lvlText w:val="•"/>
      <w:lvlJc w:val="left"/>
      <w:pPr>
        <w:tabs>
          <w:tab w:val="num" w:pos="2160"/>
        </w:tabs>
        <w:ind w:left="2160" w:hanging="360"/>
      </w:pPr>
      <w:rPr>
        <w:rFonts w:ascii="Arial" w:hAnsi="Arial" w:hint="default"/>
      </w:rPr>
    </w:lvl>
    <w:lvl w:ilvl="3" w:tplc="B1BE321A" w:tentative="1">
      <w:start w:val="1"/>
      <w:numFmt w:val="bullet"/>
      <w:lvlText w:val="•"/>
      <w:lvlJc w:val="left"/>
      <w:pPr>
        <w:tabs>
          <w:tab w:val="num" w:pos="2880"/>
        </w:tabs>
        <w:ind w:left="2880" w:hanging="360"/>
      </w:pPr>
      <w:rPr>
        <w:rFonts w:ascii="Arial" w:hAnsi="Arial" w:hint="default"/>
      </w:rPr>
    </w:lvl>
    <w:lvl w:ilvl="4" w:tplc="724C2694" w:tentative="1">
      <w:start w:val="1"/>
      <w:numFmt w:val="bullet"/>
      <w:lvlText w:val="•"/>
      <w:lvlJc w:val="left"/>
      <w:pPr>
        <w:tabs>
          <w:tab w:val="num" w:pos="3600"/>
        </w:tabs>
        <w:ind w:left="3600" w:hanging="360"/>
      </w:pPr>
      <w:rPr>
        <w:rFonts w:ascii="Arial" w:hAnsi="Arial" w:hint="default"/>
      </w:rPr>
    </w:lvl>
    <w:lvl w:ilvl="5" w:tplc="67BE5640" w:tentative="1">
      <w:start w:val="1"/>
      <w:numFmt w:val="bullet"/>
      <w:lvlText w:val="•"/>
      <w:lvlJc w:val="left"/>
      <w:pPr>
        <w:tabs>
          <w:tab w:val="num" w:pos="4320"/>
        </w:tabs>
        <w:ind w:left="4320" w:hanging="360"/>
      </w:pPr>
      <w:rPr>
        <w:rFonts w:ascii="Arial" w:hAnsi="Arial" w:hint="default"/>
      </w:rPr>
    </w:lvl>
    <w:lvl w:ilvl="6" w:tplc="520C1A24" w:tentative="1">
      <w:start w:val="1"/>
      <w:numFmt w:val="bullet"/>
      <w:lvlText w:val="•"/>
      <w:lvlJc w:val="left"/>
      <w:pPr>
        <w:tabs>
          <w:tab w:val="num" w:pos="5040"/>
        </w:tabs>
        <w:ind w:left="5040" w:hanging="360"/>
      </w:pPr>
      <w:rPr>
        <w:rFonts w:ascii="Arial" w:hAnsi="Arial" w:hint="default"/>
      </w:rPr>
    </w:lvl>
    <w:lvl w:ilvl="7" w:tplc="1D327184" w:tentative="1">
      <w:start w:val="1"/>
      <w:numFmt w:val="bullet"/>
      <w:lvlText w:val="•"/>
      <w:lvlJc w:val="left"/>
      <w:pPr>
        <w:tabs>
          <w:tab w:val="num" w:pos="5760"/>
        </w:tabs>
        <w:ind w:left="5760" w:hanging="360"/>
      </w:pPr>
      <w:rPr>
        <w:rFonts w:ascii="Arial" w:hAnsi="Arial" w:hint="default"/>
      </w:rPr>
    </w:lvl>
    <w:lvl w:ilvl="8" w:tplc="46489A46" w:tentative="1">
      <w:start w:val="1"/>
      <w:numFmt w:val="bullet"/>
      <w:lvlText w:val="•"/>
      <w:lvlJc w:val="left"/>
      <w:pPr>
        <w:tabs>
          <w:tab w:val="num" w:pos="6480"/>
        </w:tabs>
        <w:ind w:left="6480" w:hanging="360"/>
      </w:pPr>
      <w:rPr>
        <w:rFonts w:ascii="Arial" w:hAnsi="Arial" w:hint="default"/>
      </w:rPr>
    </w:lvl>
  </w:abstractNum>
  <w:abstractNum w:abstractNumId="14">
    <w:nsid w:val="4BBD55FB"/>
    <w:multiLevelType w:val="hybridMultilevel"/>
    <w:tmpl w:val="7D4AF286"/>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C0E0C4B"/>
    <w:multiLevelType w:val="hybridMultilevel"/>
    <w:tmpl w:val="AAB8CC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C900696"/>
    <w:multiLevelType w:val="hybridMultilevel"/>
    <w:tmpl w:val="C6A07D9E"/>
    <w:lvl w:ilvl="0" w:tplc="04090001">
      <w:start w:val="1"/>
      <w:numFmt w:val="bullet"/>
      <w:lvlText w:val=""/>
      <w:lvlJc w:val="left"/>
      <w:pPr>
        <w:ind w:left="840" w:hanging="360"/>
      </w:pPr>
      <w:rPr>
        <w:rFonts w:ascii="Symbol" w:hAnsi="Symbol"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17">
    <w:nsid w:val="4E7B0841"/>
    <w:multiLevelType w:val="hybridMultilevel"/>
    <w:tmpl w:val="9662A114"/>
    <w:lvl w:ilvl="0" w:tplc="55900CFE">
      <w:start w:val="1"/>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F5A0675"/>
    <w:multiLevelType w:val="hybridMultilevel"/>
    <w:tmpl w:val="A9FEE65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62225E8"/>
    <w:multiLevelType w:val="hybridMultilevel"/>
    <w:tmpl w:val="D52488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9C46F89"/>
    <w:multiLevelType w:val="hybridMultilevel"/>
    <w:tmpl w:val="323466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9F55ADE"/>
    <w:multiLevelType w:val="hybridMultilevel"/>
    <w:tmpl w:val="A6C67B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D0D7A44"/>
    <w:multiLevelType w:val="hybridMultilevel"/>
    <w:tmpl w:val="9662A114"/>
    <w:lvl w:ilvl="0" w:tplc="55900CFE">
      <w:start w:val="1"/>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61A40AF"/>
    <w:multiLevelType w:val="hybridMultilevel"/>
    <w:tmpl w:val="04BE70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E8F7ED5"/>
    <w:multiLevelType w:val="hybridMultilevel"/>
    <w:tmpl w:val="2BF4BB6A"/>
    <w:lvl w:ilvl="0" w:tplc="5F8636EC">
      <w:start w:val="1"/>
      <w:numFmt w:val="bullet"/>
      <w:lvlText w:val="•"/>
      <w:lvlJc w:val="left"/>
      <w:pPr>
        <w:tabs>
          <w:tab w:val="num" w:pos="720"/>
        </w:tabs>
        <w:ind w:left="720" w:hanging="360"/>
      </w:pPr>
      <w:rPr>
        <w:rFonts w:ascii="Arial" w:hAnsi="Arial" w:hint="default"/>
      </w:rPr>
    </w:lvl>
    <w:lvl w:ilvl="1" w:tplc="44D03B54" w:tentative="1">
      <w:start w:val="1"/>
      <w:numFmt w:val="bullet"/>
      <w:lvlText w:val="•"/>
      <w:lvlJc w:val="left"/>
      <w:pPr>
        <w:tabs>
          <w:tab w:val="num" w:pos="1440"/>
        </w:tabs>
        <w:ind w:left="1440" w:hanging="360"/>
      </w:pPr>
      <w:rPr>
        <w:rFonts w:ascii="Arial" w:hAnsi="Arial" w:hint="default"/>
      </w:rPr>
    </w:lvl>
    <w:lvl w:ilvl="2" w:tplc="71288586" w:tentative="1">
      <w:start w:val="1"/>
      <w:numFmt w:val="bullet"/>
      <w:lvlText w:val="•"/>
      <w:lvlJc w:val="left"/>
      <w:pPr>
        <w:tabs>
          <w:tab w:val="num" w:pos="2160"/>
        </w:tabs>
        <w:ind w:left="2160" w:hanging="360"/>
      </w:pPr>
      <w:rPr>
        <w:rFonts w:ascii="Arial" w:hAnsi="Arial" w:hint="default"/>
      </w:rPr>
    </w:lvl>
    <w:lvl w:ilvl="3" w:tplc="E5C8C364" w:tentative="1">
      <w:start w:val="1"/>
      <w:numFmt w:val="bullet"/>
      <w:lvlText w:val="•"/>
      <w:lvlJc w:val="left"/>
      <w:pPr>
        <w:tabs>
          <w:tab w:val="num" w:pos="2880"/>
        </w:tabs>
        <w:ind w:left="2880" w:hanging="360"/>
      </w:pPr>
      <w:rPr>
        <w:rFonts w:ascii="Arial" w:hAnsi="Arial" w:hint="default"/>
      </w:rPr>
    </w:lvl>
    <w:lvl w:ilvl="4" w:tplc="859E90A6" w:tentative="1">
      <w:start w:val="1"/>
      <w:numFmt w:val="bullet"/>
      <w:lvlText w:val="•"/>
      <w:lvlJc w:val="left"/>
      <w:pPr>
        <w:tabs>
          <w:tab w:val="num" w:pos="3600"/>
        </w:tabs>
        <w:ind w:left="3600" w:hanging="360"/>
      </w:pPr>
      <w:rPr>
        <w:rFonts w:ascii="Arial" w:hAnsi="Arial" w:hint="default"/>
      </w:rPr>
    </w:lvl>
    <w:lvl w:ilvl="5" w:tplc="95D6E036" w:tentative="1">
      <w:start w:val="1"/>
      <w:numFmt w:val="bullet"/>
      <w:lvlText w:val="•"/>
      <w:lvlJc w:val="left"/>
      <w:pPr>
        <w:tabs>
          <w:tab w:val="num" w:pos="4320"/>
        </w:tabs>
        <w:ind w:left="4320" w:hanging="360"/>
      </w:pPr>
      <w:rPr>
        <w:rFonts w:ascii="Arial" w:hAnsi="Arial" w:hint="default"/>
      </w:rPr>
    </w:lvl>
    <w:lvl w:ilvl="6" w:tplc="2D104C6C" w:tentative="1">
      <w:start w:val="1"/>
      <w:numFmt w:val="bullet"/>
      <w:lvlText w:val="•"/>
      <w:lvlJc w:val="left"/>
      <w:pPr>
        <w:tabs>
          <w:tab w:val="num" w:pos="5040"/>
        </w:tabs>
        <w:ind w:left="5040" w:hanging="360"/>
      </w:pPr>
      <w:rPr>
        <w:rFonts w:ascii="Arial" w:hAnsi="Arial" w:hint="default"/>
      </w:rPr>
    </w:lvl>
    <w:lvl w:ilvl="7" w:tplc="47FCF682" w:tentative="1">
      <w:start w:val="1"/>
      <w:numFmt w:val="bullet"/>
      <w:lvlText w:val="•"/>
      <w:lvlJc w:val="left"/>
      <w:pPr>
        <w:tabs>
          <w:tab w:val="num" w:pos="5760"/>
        </w:tabs>
        <w:ind w:left="5760" w:hanging="360"/>
      </w:pPr>
      <w:rPr>
        <w:rFonts w:ascii="Arial" w:hAnsi="Arial" w:hint="default"/>
      </w:rPr>
    </w:lvl>
    <w:lvl w:ilvl="8" w:tplc="7DD6034C" w:tentative="1">
      <w:start w:val="1"/>
      <w:numFmt w:val="bullet"/>
      <w:lvlText w:val="•"/>
      <w:lvlJc w:val="left"/>
      <w:pPr>
        <w:tabs>
          <w:tab w:val="num" w:pos="6480"/>
        </w:tabs>
        <w:ind w:left="6480" w:hanging="360"/>
      </w:pPr>
      <w:rPr>
        <w:rFonts w:ascii="Arial" w:hAnsi="Arial" w:hint="default"/>
      </w:rPr>
    </w:lvl>
  </w:abstractNum>
  <w:abstractNum w:abstractNumId="25">
    <w:nsid w:val="7FC32607"/>
    <w:multiLevelType w:val="multilevel"/>
    <w:tmpl w:val="5A7EF55E"/>
    <w:lvl w:ilvl="0">
      <w:start w:val="1"/>
      <w:numFmt w:val="decimal"/>
      <w:pStyle w:val="Head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8"/>
  </w:num>
  <w:num w:numId="2">
    <w:abstractNumId w:val="0"/>
  </w:num>
  <w:num w:numId="3">
    <w:abstractNumId w:val="10"/>
  </w:num>
  <w:num w:numId="4">
    <w:abstractNumId w:val="25"/>
  </w:num>
  <w:num w:numId="5">
    <w:abstractNumId w:val="14"/>
  </w:num>
  <w:num w:numId="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num>
  <w:num w:numId="10">
    <w:abstractNumId w:val="19"/>
  </w:num>
  <w:num w:numId="11">
    <w:abstractNumId w:val="20"/>
  </w:num>
  <w:num w:numId="12">
    <w:abstractNumId w:val="5"/>
  </w:num>
  <w:num w:numId="13">
    <w:abstractNumId w:val="16"/>
  </w:num>
  <w:num w:numId="14">
    <w:abstractNumId w:val="2"/>
  </w:num>
  <w:num w:numId="15">
    <w:abstractNumId w:val="6"/>
  </w:num>
  <w:num w:numId="16">
    <w:abstractNumId w:val="24"/>
  </w:num>
  <w:num w:numId="17">
    <w:abstractNumId w:val="1"/>
  </w:num>
  <w:num w:numId="18">
    <w:abstractNumId w:val="13"/>
  </w:num>
  <w:num w:numId="19">
    <w:abstractNumId w:val="21"/>
  </w:num>
  <w:num w:numId="20">
    <w:abstractNumId w:val="3"/>
  </w:num>
  <w:num w:numId="21">
    <w:abstractNumId w:val="4"/>
  </w:num>
  <w:num w:numId="22">
    <w:abstractNumId w:val="25"/>
  </w:num>
  <w:num w:numId="23">
    <w:abstractNumId w:val="22"/>
  </w:num>
  <w:num w:numId="24">
    <w:abstractNumId w:val="9"/>
  </w:num>
  <w:num w:numId="25">
    <w:abstractNumId w:val="17"/>
  </w:num>
  <w:num w:numId="26">
    <w:abstractNumId w:val="15"/>
  </w:num>
  <w:num w:numId="27">
    <w:abstractNumId w:val="8"/>
  </w:num>
  <w:num w:numId="28">
    <w:abstractNumId w:val="23"/>
  </w:num>
  <w:num w:numId="29">
    <w:abstractNumId w:val="7"/>
  </w:num>
  <w:num w:numId="30">
    <w:abstractNumId w:val="12"/>
  </w:num>
  <w:num w:numId="31">
    <w:abstractNumId w:val="11"/>
  </w:num>
  <w:num w:numId="32">
    <w:abstractNumId w:val="25"/>
  </w:num>
  <w:num w:numId="33">
    <w:abstractNumId w:val="25"/>
  </w:num>
  <w:num w:numId="34">
    <w:abstractNumId w:val="25"/>
  </w:num>
  <w:num w:numId="35">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5122"/>
  </w:hdrShapeDefaults>
  <w:footnotePr>
    <w:footnote w:id="0"/>
    <w:footnote w:id="1"/>
  </w:footnotePr>
  <w:endnotePr>
    <w:endnote w:id="0"/>
    <w:endnote w:id="1"/>
  </w:endnotePr>
  <w:compat/>
  <w:rsids>
    <w:rsidRoot w:val="00A85286"/>
    <w:rsid w:val="000069CE"/>
    <w:rsid w:val="000114A2"/>
    <w:rsid w:val="00014000"/>
    <w:rsid w:val="0001676A"/>
    <w:rsid w:val="00017024"/>
    <w:rsid w:val="00020E7D"/>
    <w:rsid w:val="00041497"/>
    <w:rsid w:val="0005757A"/>
    <w:rsid w:val="00073DEC"/>
    <w:rsid w:val="00074905"/>
    <w:rsid w:val="00085062"/>
    <w:rsid w:val="000C0980"/>
    <w:rsid w:val="000C4E21"/>
    <w:rsid w:val="000D0EEA"/>
    <w:rsid w:val="000D24EF"/>
    <w:rsid w:val="000D52B8"/>
    <w:rsid w:val="000D758E"/>
    <w:rsid w:val="000E6D82"/>
    <w:rsid w:val="000E70C6"/>
    <w:rsid w:val="00101A25"/>
    <w:rsid w:val="00101EA2"/>
    <w:rsid w:val="00103ACE"/>
    <w:rsid w:val="00115C68"/>
    <w:rsid w:val="00122B7D"/>
    <w:rsid w:val="00125DAE"/>
    <w:rsid w:val="00131A72"/>
    <w:rsid w:val="00157DAD"/>
    <w:rsid w:val="00161F6B"/>
    <w:rsid w:val="0017220F"/>
    <w:rsid w:val="00195D01"/>
    <w:rsid w:val="00197339"/>
    <w:rsid w:val="001A137F"/>
    <w:rsid w:val="001B537C"/>
    <w:rsid w:val="001D3861"/>
    <w:rsid w:val="001D6BE1"/>
    <w:rsid w:val="001E72C3"/>
    <w:rsid w:val="001F18B2"/>
    <w:rsid w:val="001F5DC4"/>
    <w:rsid w:val="002134DA"/>
    <w:rsid w:val="002242D2"/>
    <w:rsid w:val="00234F9A"/>
    <w:rsid w:val="00240049"/>
    <w:rsid w:val="002428D2"/>
    <w:rsid w:val="002477E4"/>
    <w:rsid w:val="00255D58"/>
    <w:rsid w:val="00266AEC"/>
    <w:rsid w:val="00275683"/>
    <w:rsid w:val="002801A8"/>
    <w:rsid w:val="00285DA5"/>
    <w:rsid w:val="002A5934"/>
    <w:rsid w:val="002B1626"/>
    <w:rsid w:val="002D302C"/>
    <w:rsid w:val="002D5EAE"/>
    <w:rsid w:val="002F3BC6"/>
    <w:rsid w:val="002F65F0"/>
    <w:rsid w:val="00315066"/>
    <w:rsid w:val="003225A0"/>
    <w:rsid w:val="003257BB"/>
    <w:rsid w:val="00330C9E"/>
    <w:rsid w:val="003357C6"/>
    <w:rsid w:val="00350CB9"/>
    <w:rsid w:val="00362811"/>
    <w:rsid w:val="00363724"/>
    <w:rsid w:val="00365947"/>
    <w:rsid w:val="00377DC2"/>
    <w:rsid w:val="003801F2"/>
    <w:rsid w:val="00383EEB"/>
    <w:rsid w:val="00387F3D"/>
    <w:rsid w:val="003A4BDB"/>
    <w:rsid w:val="003A54B2"/>
    <w:rsid w:val="003B7F15"/>
    <w:rsid w:val="003C1B37"/>
    <w:rsid w:val="003C4D5D"/>
    <w:rsid w:val="003E0700"/>
    <w:rsid w:val="003F1C06"/>
    <w:rsid w:val="003F46F5"/>
    <w:rsid w:val="003F57BC"/>
    <w:rsid w:val="003F6854"/>
    <w:rsid w:val="004104A3"/>
    <w:rsid w:val="00424EEE"/>
    <w:rsid w:val="00443409"/>
    <w:rsid w:val="00450DDB"/>
    <w:rsid w:val="00456B35"/>
    <w:rsid w:val="00456C08"/>
    <w:rsid w:val="00460062"/>
    <w:rsid w:val="00466D26"/>
    <w:rsid w:val="0047345A"/>
    <w:rsid w:val="0048294C"/>
    <w:rsid w:val="004846CF"/>
    <w:rsid w:val="004B55A6"/>
    <w:rsid w:val="004B7031"/>
    <w:rsid w:val="004B75A3"/>
    <w:rsid w:val="004C66D4"/>
    <w:rsid w:val="004D0833"/>
    <w:rsid w:val="004E34FF"/>
    <w:rsid w:val="004F0B8C"/>
    <w:rsid w:val="004F5481"/>
    <w:rsid w:val="0052048E"/>
    <w:rsid w:val="00532559"/>
    <w:rsid w:val="00534C27"/>
    <w:rsid w:val="00536B74"/>
    <w:rsid w:val="00542ED3"/>
    <w:rsid w:val="0055328F"/>
    <w:rsid w:val="00571C22"/>
    <w:rsid w:val="0057792A"/>
    <w:rsid w:val="005853DA"/>
    <w:rsid w:val="00586621"/>
    <w:rsid w:val="005937AD"/>
    <w:rsid w:val="005942E5"/>
    <w:rsid w:val="005A062D"/>
    <w:rsid w:val="005A3F63"/>
    <w:rsid w:val="005A657F"/>
    <w:rsid w:val="005B1111"/>
    <w:rsid w:val="005B3AF8"/>
    <w:rsid w:val="005C332C"/>
    <w:rsid w:val="005D3FAF"/>
    <w:rsid w:val="006013E9"/>
    <w:rsid w:val="006029FF"/>
    <w:rsid w:val="00605B2A"/>
    <w:rsid w:val="00614DF5"/>
    <w:rsid w:val="00622FDB"/>
    <w:rsid w:val="00625A1F"/>
    <w:rsid w:val="00625C82"/>
    <w:rsid w:val="006408DA"/>
    <w:rsid w:val="006445A6"/>
    <w:rsid w:val="00644638"/>
    <w:rsid w:val="00646790"/>
    <w:rsid w:val="00671E0E"/>
    <w:rsid w:val="00675682"/>
    <w:rsid w:val="00677774"/>
    <w:rsid w:val="00680017"/>
    <w:rsid w:val="00682138"/>
    <w:rsid w:val="006835AE"/>
    <w:rsid w:val="0068383D"/>
    <w:rsid w:val="006928D8"/>
    <w:rsid w:val="006949BD"/>
    <w:rsid w:val="006977A4"/>
    <w:rsid w:val="006A19B0"/>
    <w:rsid w:val="006A1F9A"/>
    <w:rsid w:val="006A4B7B"/>
    <w:rsid w:val="006B50AB"/>
    <w:rsid w:val="006B66A4"/>
    <w:rsid w:val="006C5ED0"/>
    <w:rsid w:val="006E047E"/>
    <w:rsid w:val="006E76DE"/>
    <w:rsid w:val="006F0B78"/>
    <w:rsid w:val="006F5BDB"/>
    <w:rsid w:val="006F5FF5"/>
    <w:rsid w:val="0073534C"/>
    <w:rsid w:val="007477EC"/>
    <w:rsid w:val="00753EED"/>
    <w:rsid w:val="00757FB1"/>
    <w:rsid w:val="007622A8"/>
    <w:rsid w:val="007639F2"/>
    <w:rsid w:val="00770FC3"/>
    <w:rsid w:val="007722B4"/>
    <w:rsid w:val="00774C3F"/>
    <w:rsid w:val="0077767B"/>
    <w:rsid w:val="007947B7"/>
    <w:rsid w:val="00794D9F"/>
    <w:rsid w:val="00795A1D"/>
    <w:rsid w:val="007A1589"/>
    <w:rsid w:val="007A2BCE"/>
    <w:rsid w:val="007A5E34"/>
    <w:rsid w:val="007B655D"/>
    <w:rsid w:val="007C471B"/>
    <w:rsid w:val="007C69CA"/>
    <w:rsid w:val="007C752C"/>
    <w:rsid w:val="007C7C8D"/>
    <w:rsid w:val="007E25B2"/>
    <w:rsid w:val="007F28DE"/>
    <w:rsid w:val="00810F54"/>
    <w:rsid w:val="008151B5"/>
    <w:rsid w:val="008169C1"/>
    <w:rsid w:val="00824FC0"/>
    <w:rsid w:val="00830FD2"/>
    <w:rsid w:val="008554A4"/>
    <w:rsid w:val="00865FE9"/>
    <w:rsid w:val="008664DB"/>
    <w:rsid w:val="0088359C"/>
    <w:rsid w:val="00892443"/>
    <w:rsid w:val="00893C19"/>
    <w:rsid w:val="00896AD5"/>
    <w:rsid w:val="008A5EE6"/>
    <w:rsid w:val="008B5898"/>
    <w:rsid w:val="008B72DA"/>
    <w:rsid w:val="008C0280"/>
    <w:rsid w:val="008C770C"/>
    <w:rsid w:val="008D3571"/>
    <w:rsid w:val="008D4ED3"/>
    <w:rsid w:val="008F7F8B"/>
    <w:rsid w:val="00901D0E"/>
    <w:rsid w:val="00904E10"/>
    <w:rsid w:val="00906C3B"/>
    <w:rsid w:val="009322C9"/>
    <w:rsid w:val="00937F3D"/>
    <w:rsid w:val="009459F9"/>
    <w:rsid w:val="00966192"/>
    <w:rsid w:val="00976F82"/>
    <w:rsid w:val="00982BAB"/>
    <w:rsid w:val="00984B81"/>
    <w:rsid w:val="00985554"/>
    <w:rsid w:val="009C239F"/>
    <w:rsid w:val="009C525C"/>
    <w:rsid w:val="009C7176"/>
    <w:rsid w:val="009D667B"/>
    <w:rsid w:val="009F420A"/>
    <w:rsid w:val="009F5EFA"/>
    <w:rsid w:val="009F75BC"/>
    <w:rsid w:val="00A068A0"/>
    <w:rsid w:val="00A07620"/>
    <w:rsid w:val="00A11DA0"/>
    <w:rsid w:val="00A11EE8"/>
    <w:rsid w:val="00A13171"/>
    <w:rsid w:val="00A315F7"/>
    <w:rsid w:val="00A32A1A"/>
    <w:rsid w:val="00A3539E"/>
    <w:rsid w:val="00A36ECE"/>
    <w:rsid w:val="00A46234"/>
    <w:rsid w:val="00A47A14"/>
    <w:rsid w:val="00A51C34"/>
    <w:rsid w:val="00A6054F"/>
    <w:rsid w:val="00A779AC"/>
    <w:rsid w:val="00A85286"/>
    <w:rsid w:val="00A85F8A"/>
    <w:rsid w:val="00A87ACB"/>
    <w:rsid w:val="00AB10DE"/>
    <w:rsid w:val="00AB1D5E"/>
    <w:rsid w:val="00AC039D"/>
    <w:rsid w:val="00AC0D9A"/>
    <w:rsid w:val="00AD155F"/>
    <w:rsid w:val="00AD7B6A"/>
    <w:rsid w:val="00AF4CEC"/>
    <w:rsid w:val="00B043C7"/>
    <w:rsid w:val="00B166BE"/>
    <w:rsid w:val="00B20CE4"/>
    <w:rsid w:val="00B22FAB"/>
    <w:rsid w:val="00B3075D"/>
    <w:rsid w:val="00B3149C"/>
    <w:rsid w:val="00B34930"/>
    <w:rsid w:val="00B5503E"/>
    <w:rsid w:val="00B55D36"/>
    <w:rsid w:val="00B6740A"/>
    <w:rsid w:val="00B767D2"/>
    <w:rsid w:val="00B87C7A"/>
    <w:rsid w:val="00B901E6"/>
    <w:rsid w:val="00B92694"/>
    <w:rsid w:val="00B959F1"/>
    <w:rsid w:val="00BA6C91"/>
    <w:rsid w:val="00BB619F"/>
    <w:rsid w:val="00BC0D24"/>
    <w:rsid w:val="00BC3ECF"/>
    <w:rsid w:val="00BD2F4D"/>
    <w:rsid w:val="00BD3F07"/>
    <w:rsid w:val="00BD4C67"/>
    <w:rsid w:val="00BE0521"/>
    <w:rsid w:val="00BE76AA"/>
    <w:rsid w:val="00BE7BD1"/>
    <w:rsid w:val="00BF29DC"/>
    <w:rsid w:val="00BF45B3"/>
    <w:rsid w:val="00BF5C95"/>
    <w:rsid w:val="00BF5FB5"/>
    <w:rsid w:val="00C00D21"/>
    <w:rsid w:val="00C043D6"/>
    <w:rsid w:val="00C04CB8"/>
    <w:rsid w:val="00C058F8"/>
    <w:rsid w:val="00C12309"/>
    <w:rsid w:val="00C151BE"/>
    <w:rsid w:val="00C22774"/>
    <w:rsid w:val="00C31E76"/>
    <w:rsid w:val="00C428EA"/>
    <w:rsid w:val="00C45676"/>
    <w:rsid w:val="00C46054"/>
    <w:rsid w:val="00C65F5E"/>
    <w:rsid w:val="00C7050B"/>
    <w:rsid w:val="00CA6F6B"/>
    <w:rsid w:val="00CB4F12"/>
    <w:rsid w:val="00CC116B"/>
    <w:rsid w:val="00CD1348"/>
    <w:rsid w:val="00CE772B"/>
    <w:rsid w:val="00CF3EB8"/>
    <w:rsid w:val="00D021C6"/>
    <w:rsid w:val="00D05A2B"/>
    <w:rsid w:val="00D104F6"/>
    <w:rsid w:val="00D179C5"/>
    <w:rsid w:val="00D345C5"/>
    <w:rsid w:val="00D34F41"/>
    <w:rsid w:val="00D47D64"/>
    <w:rsid w:val="00D532F8"/>
    <w:rsid w:val="00D576D0"/>
    <w:rsid w:val="00D63C8F"/>
    <w:rsid w:val="00D65EBD"/>
    <w:rsid w:val="00D717AF"/>
    <w:rsid w:val="00D804C2"/>
    <w:rsid w:val="00D83C6B"/>
    <w:rsid w:val="00DA19EC"/>
    <w:rsid w:val="00DB480A"/>
    <w:rsid w:val="00DC379F"/>
    <w:rsid w:val="00DD6C3C"/>
    <w:rsid w:val="00DE0D0C"/>
    <w:rsid w:val="00E16433"/>
    <w:rsid w:val="00E219F1"/>
    <w:rsid w:val="00E2619A"/>
    <w:rsid w:val="00E324C3"/>
    <w:rsid w:val="00E33764"/>
    <w:rsid w:val="00E45C1B"/>
    <w:rsid w:val="00E609F8"/>
    <w:rsid w:val="00E65C59"/>
    <w:rsid w:val="00E6770C"/>
    <w:rsid w:val="00E73A0D"/>
    <w:rsid w:val="00EA78EC"/>
    <w:rsid w:val="00EB449D"/>
    <w:rsid w:val="00EC6026"/>
    <w:rsid w:val="00EE0AE0"/>
    <w:rsid w:val="00EF1E20"/>
    <w:rsid w:val="00EF2F08"/>
    <w:rsid w:val="00F20A73"/>
    <w:rsid w:val="00F228B7"/>
    <w:rsid w:val="00F3104F"/>
    <w:rsid w:val="00F33F4D"/>
    <w:rsid w:val="00F40DB9"/>
    <w:rsid w:val="00F50C74"/>
    <w:rsid w:val="00F67AE6"/>
    <w:rsid w:val="00F729F8"/>
    <w:rsid w:val="00F776FB"/>
    <w:rsid w:val="00F80AB5"/>
    <w:rsid w:val="00F857B2"/>
    <w:rsid w:val="00F96152"/>
    <w:rsid w:val="00FC3899"/>
    <w:rsid w:val="00FF3962"/>
    <w:rsid w:val="00FF3E79"/>
    <w:rsid w:val="00FF4B9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1D5E"/>
  </w:style>
  <w:style w:type="paragraph" w:styleId="Heading1">
    <w:name w:val="heading 1"/>
    <w:basedOn w:val="Normal"/>
    <w:next w:val="Normal"/>
    <w:link w:val="Heading1Char"/>
    <w:autoRedefine/>
    <w:uiPriority w:val="9"/>
    <w:qFormat/>
    <w:rsid w:val="006C5ED0"/>
    <w:pPr>
      <w:keepNext/>
      <w:keepLines/>
      <w:numPr>
        <w:numId w:val="4"/>
      </w:numPr>
      <w:spacing w:before="240" w:after="0" w:line="360" w:lineRule="auto"/>
      <w:jc w:val="both"/>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autoRedefine/>
    <w:uiPriority w:val="9"/>
    <w:unhideWhenUsed/>
    <w:qFormat/>
    <w:rsid w:val="00CC116B"/>
    <w:pPr>
      <w:keepNext/>
      <w:keepLines/>
      <w:spacing w:before="40" w:after="0"/>
      <w:ind w:left="720"/>
      <w:outlineLvl w:val="1"/>
    </w:pPr>
    <w:rPr>
      <w:rFonts w:ascii="Times New Roman" w:eastAsiaTheme="majorEastAsia" w:hAnsi="Times New Roman" w:cs="Times New Roman"/>
      <w:b/>
      <w:sz w:val="24"/>
      <w:szCs w:val="24"/>
    </w:rPr>
  </w:style>
  <w:style w:type="paragraph" w:styleId="Heading3">
    <w:name w:val="heading 3"/>
    <w:basedOn w:val="Normal"/>
    <w:next w:val="Normal"/>
    <w:link w:val="Heading3Char"/>
    <w:uiPriority w:val="9"/>
    <w:unhideWhenUsed/>
    <w:qFormat/>
    <w:rsid w:val="00DC379F"/>
    <w:pPr>
      <w:keepNext/>
      <w:keepLines/>
      <w:spacing w:before="40" w:after="0"/>
      <w:ind w:left="720"/>
      <w:outlineLvl w:val="2"/>
    </w:pPr>
    <w:rPr>
      <w:rFonts w:ascii="Times New Roman" w:eastAsiaTheme="majorEastAsia" w:hAnsi="Times New Roman" w:cstheme="majorBidi"/>
      <w:b/>
      <w:color w:val="000000" w:themeColor="tex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C5ED0"/>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CC116B"/>
    <w:rPr>
      <w:rFonts w:ascii="Times New Roman" w:eastAsiaTheme="majorEastAsia" w:hAnsi="Times New Roman" w:cs="Times New Roman"/>
      <w:b/>
      <w:sz w:val="24"/>
      <w:szCs w:val="24"/>
    </w:rPr>
  </w:style>
  <w:style w:type="character" w:customStyle="1" w:styleId="Heading3Char">
    <w:name w:val="Heading 3 Char"/>
    <w:basedOn w:val="DefaultParagraphFont"/>
    <w:link w:val="Heading3"/>
    <w:uiPriority w:val="9"/>
    <w:rsid w:val="00DC379F"/>
    <w:rPr>
      <w:rFonts w:ascii="Times New Roman" w:eastAsiaTheme="majorEastAsia" w:hAnsi="Times New Roman" w:cstheme="majorBidi"/>
      <w:b/>
      <w:color w:val="000000" w:themeColor="text1"/>
      <w:sz w:val="24"/>
      <w:szCs w:val="24"/>
    </w:rPr>
  </w:style>
  <w:style w:type="table" w:styleId="TableGrid">
    <w:name w:val="Table Grid"/>
    <w:basedOn w:val="TableNormal"/>
    <w:uiPriority w:val="39"/>
    <w:rsid w:val="004F5481"/>
    <w:pPr>
      <w:spacing w:after="0" w:line="240" w:lineRule="auto"/>
    </w:pPr>
    <w:rPr>
      <w:rFonts w:ascii="Times New Roman" w:hAnsi="Times New Roman"/>
      <w:sz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B1D5E"/>
    <w:pPr>
      <w:ind w:left="720"/>
      <w:contextualSpacing/>
    </w:pPr>
  </w:style>
  <w:style w:type="paragraph" w:styleId="Caption">
    <w:name w:val="caption"/>
    <w:basedOn w:val="Normal"/>
    <w:next w:val="Normal"/>
    <w:uiPriority w:val="35"/>
    <w:unhideWhenUsed/>
    <w:qFormat/>
    <w:rsid w:val="00AB1D5E"/>
    <w:pPr>
      <w:spacing w:after="200" w:line="240" w:lineRule="auto"/>
    </w:pPr>
    <w:rPr>
      <w:i/>
      <w:iCs/>
      <w:color w:val="44546A" w:themeColor="text2"/>
      <w:sz w:val="18"/>
      <w:szCs w:val="18"/>
    </w:rPr>
  </w:style>
  <w:style w:type="paragraph" w:styleId="FootnoteText">
    <w:name w:val="footnote text"/>
    <w:basedOn w:val="Normal"/>
    <w:link w:val="FootnoteTextChar"/>
    <w:uiPriority w:val="99"/>
    <w:semiHidden/>
    <w:unhideWhenUsed/>
    <w:rsid w:val="00AB1D5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B1D5E"/>
    <w:rPr>
      <w:sz w:val="20"/>
      <w:szCs w:val="20"/>
    </w:rPr>
  </w:style>
  <w:style w:type="character" w:styleId="FootnoteReference">
    <w:name w:val="footnote reference"/>
    <w:basedOn w:val="DefaultParagraphFont"/>
    <w:uiPriority w:val="99"/>
    <w:semiHidden/>
    <w:unhideWhenUsed/>
    <w:rsid w:val="00AB1D5E"/>
    <w:rPr>
      <w:vertAlign w:val="superscript"/>
    </w:rPr>
  </w:style>
  <w:style w:type="paragraph" w:styleId="Bibliography">
    <w:name w:val="Bibliography"/>
    <w:basedOn w:val="Normal"/>
    <w:next w:val="Normal"/>
    <w:uiPriority w:val="37"/>
    <w:unhideWhenUsed/>
    <w:rsid w:val="00AB1D5E"/>
  </w:style>
  <w:style w:type="paragraph" w:styleId="TOC1">
    <w:name w:val="toc 1"/>
    <w:basedOn w:val="Normal"/>
    <w:next w:val="Normal"/>
    <w:autoRedefine/>
    <w:uiPriority w:val="39"/>
    <w:unhideWhenUsed/>
    <w:rsid w:val="006949BD"/>
    <w:pPr>
      <w:tabs>
        <w:tab w:val="left" w:pos="440"/>
        <w:tab w:val="right" w:leader="dot" w:pos="9350"/>
      </w:tabs>
      <w:spacing w:after="0" w:line="480" w:lineRule="auto"/>
      <w:jc w:val="center"/>
    </w:pPr>
    <w:rPr>
      <w:rFonts w:ascii="Times New Roman" w:hAnsi="Times New Roman" w:cs="Times New Roman"/>
      <w:b/>
      <w:bCs/>
      <w:sz w:val="24"/>
      <w:szCs w:val="24"/>
    </w:rPr>
  </w:style>
  <w:style w:type="paragraph" w:styleId="TOC2">
    <w:name w:val="toc 2"/>
    <w:basedOn w:val="Normal"/>
    <w:next w:val="Normal"/>
    <w:autoRedefine/>
    <w:uiPriority w:val="39"/>
    <w:unhideWhenUsed/>
    <w:rsid w:val="00AB1D5E"/>
    <w:pPr>
      <w:spacing w:after="100"/>
      <w:ind w:left="220"/>
    </w:pPr>
  </w:style>
  <w:style w:type="paragraph" w:styleId="TOC3">
    <w:name w:val="toc 3"/>
    <w:basedOn w:val="Normal"/>
    <w:next w:val="Normal"/>
    <w:autoRedefine/>
    <w:uiPriority w:val="39"/>
    <w:unhideWhenUsed/>
    <w:rsid w:val="00AB1D5E"/>
    <w:pPr>
      <w:spacing w:after="100"/>
      <w:ind w:left="440"/>
    </w:pPr>
  </w:style>
  <w:style w:type="character" w:styleId="Hyperlink">
    <w:name w:val="Hyperlink"/>
    <w:basedOn w:val="DefaultParagraphFont"/>
    <w:uiPriority w:val="99"/>
    <w:unhideWhenUsed/>
    <w:rsid w:val="00AB1D5E"/>
    <w:rPr>
      <w:color w:val="0563C1" w:themeColor="hyperlink"/>
      <w:u w:val="single"/>
    </w:rPr>
  </w:style>
  <w:style w:type="paragraph" w:styleId="Header">
    <w:name w:val="header"/>
    <w:basedOn w:val="Normal"/>
    <w:link w:val="HeaderChar"/>
    <w:uiPriority w:val="99"/>
    <w:unhideWhenUsed/>
    <w:rsid w:val="00A353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3539E"/>
  </w:style>
  <w:style w:type="paragraph" w:styleId="Footer">
    <w:name w:val="footer"/>
    <w:basedOn w:val="Normal"/>
    <w:link w:val="FooterChar"/>
    <w:uiPriority w:val="99"/>
    <w:unhideWhenUsed/>
    <w:rsid w:val="00A353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3539E"/>
  </w:style>
  <w:style w:type="paragraph" w:styleId="BalloonText">
    <w:name w:val="Balloon Text"/>
    <w:basedOn w:val="Normal"/>
    <w:link w:val="BalloonTextChar"/>
    <w:uiPriority w:val="99"/>
    <w:semiHidden/>
    <w:unhideWhenUsed/>
    <w:rsid w:val="00234F9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4F9A"/>
    <w:rPr>
      <w:rFonts w:ascii="Tahoma" w:hAnsi="Tahoma" w:cs="Tahoma"/>
      <w:sz w:val="16"/>
      <w:szCs w:val="16"/>
    </w:rPr>
  </w:style>
  <w:style w:type="character" w:styleId="CommentReference">
    <w:name w:val="annotation reference"/>
    <w:basedOn w:val="DefaultParagraphFont"/>
    <w:uiPriority w:val="99"/>
    <w:semiHidden/>
    <w:unhideWhenUsed/>
    <w:rsid w:val="004D0833"/>
    <w:rPr>
      <w:sz w:val="16"/>
      <w:szCs w:val="16"/>
    </w:rPr>
  </w:style>
  <w:style w:type="paragraph" w:styleId="CommentText">
    <w:name w:val="annotation text"/>
    <w:basedOn w:val="Normal"/>
    <w:link w:val="CommentTextChar"/>
    <w:uiPriority w:val="99"/>
    <w:semiHidden/>
    <w:unhideWhenUsed/>
    <w:rsid w:val="004D0833"/>
    <w:pPr>
      <w:spacing w:line="240" w:lineRule="auto"/>
    </w:pPr>
    <w:rPr>
      <w:sz w:val="20"/>
      <w:szCs w:val="20"/>
    </w:rPr>
  </w:style>
  <w:style w:type="character" w:customStyle="1" w:styleId="CommentTextChar">
    <w:name w:val="Comment Text Char"/>
    <w:basedOn w:val="DefaultParagraphFont"/>
    <w:link w:val="CommentText"/>
    <w:uiPriority w:val="99"/>
    <w:semiHidden/>
    <w:rsid w:val="004D0833"/>
    <w:rPr>
      <w:sz w:val="20"/>
      <w:szCs w:val="20"/>
    </w:rPr>
  </w:style>
  <w:style w:type="paragraph" w:styleId="CommentSubject">
    <w:name w:val="annotation subject"/>
    <w:basedOn w:val="CommentText"/>
    <w:next w:val="CommentText"/>
    <w:link w:val="CommentSubjectChar"/>
    <w:uiPriority w:val="99"/>
    <w:semiHidden/>
    <w:unhideWhenUsed/>
    <w:rsid w:val="004D0833"/>
    <w:rPr>
      <w:b/>
      <w:bCs/>
    </w:rPr>
  </w:style>
  <w:style w:type="character" w:customStyle="1" w:styleId="CommentSubjectChar">
    <w:name w:val="Comment Subject Char"/>
    <w:basedOn w:val="CommentTextChar"/>
    <w:link w:val="CommentSubject"/>
    <w:uiPriority w:val="99"/>
    <w:semiHidden/>
    <w:rsid w:val="004D0833"/>
    <w:rPr>
      <w:b/>
      <w:bCs/>
      <w:sz w:val="20"/>
      <w:szCs w:val="20"/>
    </w:rPr>
  </w:style>
  <w:style w:type="paragraph" w:styleId="TableofFigures">
    <w:name w:val="table of figures"/>
    <w:basedOn w:val="Normal"/>
    <w:next w:val="Normal"/>
    <w:uiPriority w:val="99"/>
    <w:unhideWhenUsed/>
    <w:rsid w:val="004F5481"/>
    <w:pPr>
      <w:spacing w:after="0"/>
    </w:pPr>
    <w:rPr>
      <w:rFonts w:ascii="Times New Roman" w:hAnsi="Times New Roman"/>
      <w:sz w:val="24"/>
    </w:rPr>
  </w:style>
  <w:style w:type="paragraph" w:styleId="Revision">
    <w:name w:val="Revision"/>
    <w:hidden/>
    <w:uiPriority w:val="99"/>
    <w:semiHidden/>
    <w:rsid w:val="003F1C06"/>
    <w:pPr>
      <w:spacing w:after="0" w:line="240" w:lineRule="auto"/>
    </w:pPr>
  </w:style>
  <w:style w:type="paragraph" w:styleId="TOCHeading">
    <w:name w:val="TOC Heading"/>
    <w:basedOn w:val="Heading1"/>
    <w:next w:val="Normal"/>
    <w:uiPriority w:val="39"/>
    <w:unhideWhenUsed/>
    <w:qFormat/>
    <w:rsid w:val="006949BD"/>
    <w:pPr>
      <w:numPr>
        <w:numId w:val="0"/>
      </w:numPr>
      <w:spacing w:before="480" w:line="276" w:lineRule="auto"/>
      <w:jc w:val="left"/>
      <w:outlineLvl w:val="9"/>
    </w:pPr>
    <w:rPr>
      <w:rFonts w:asciiTheme="majorHAnsi" w:hAnsiTheme="majorHAnsi"/>
      <w:bCs/>
      <w:color w:val="2F5496" w:themeColor="accent1" w:themeShade="BF"/>
      <w:sz w:val="28"/>
      <w:szCs w:val="28"/>
      <w:lang w:eastAsia="ja-JP"/>
    </w:rPr>
  </w:style>
  <w:style w:type="paragraph" w:styleId="NoSpacing">
    <w:name w:val="No Spacing"/>
    <w:uiPriority w:val="1"/>
    <w:qFormat/>
    <w:rsid w:val="00074905"/>
    <w:pPr>
      <w:spacing w:after="0" w:line="240" w:lineRule="auto"/>
    </w:pPr>
  </w:style>
</w:styles>
</file>

<file path=word/webSettings.xml><?xml version="1.0" encoding="utf-8"?>
<w:webSettings xmlns:r="http://schemas.openxmlformats.org/officeDocument/2006/relationships" xmlns:w="http://schemas.openxmlformats.org/wordprocessingml/2006/main">
  <w:divs>
    <w:div w:id="9452531">
      <w:bodyDiv w:val="1"/>
      <w:marLeft w:val="0"/>
      <w:marRight w:val="0"/>
      <w:marTop w:val="0"/>
      <w:marBottom w:val="0"/>
      <w:divBdr>
        <w:top w:val="none" w:sz="0" w:space="0" w:color="auto"/>
        <w:left w:val="none" w:sz="0" w:space="0" w:color="auto"/>
        <w:bottom w:val="none" w:sz="0" w:space="0" w:color="auto"/>
        <w:right w:val="none" w:sz="0" w:space="0" w:color="auto"/>
      </w:divBdr>
    </w:div>
    <w:div w:id="23411716">
      <w:bodyDiv w:val="1"/>
      <w:marLeft w:val="0"/>
      <w:marRight w:val="0"/>
      <w:marTop w:val="0"/>
      <w:marBottom w:val="0"/>
      <w:divBdr>
        <w:top w:val="none" w:sz="0" w:space="0" w:color="auto"/>
        <w:left w:val="none" w:sz="0" w:space="0" w:color="auto"/>
        <w:bottom w:val="none" w:sz="0" w:space="0" w:color="auto"/>
        <w:right w:val="none" w:sz="0" w:space="0" w:color="auto"/>
      </w:divBdr>
    </w:div>
    <w:div w:id="90857255">
      <w:bodyDiv w:val="1"/>
      <w:marLeft w:val="0"/>
      <w:marRight w:val="0"/>
      <w:marTop w:val="0"/>
      <w:marBottom w:val="0"/>
      <w:divBdr>
        <w:top w:val="none" w:sz="0" w:space="0" w:color="auto"/>
        <w:left w:val="none" w:sz="0" w:space="0" w:color="auto"/>
        <w:bottom w:val="none" w:sz="0" w:space="0" w:color="auto"/>
        <w:right w:val="none" w:sz="0" w:space="0" w:color="auto"/>
      </w:divBdr>
    </w:div>
    <w:div w:id="136995895">
      <w:bodyDiv w:val="1"/>
      <w:marLeft w:val="0"/>
      <w:marRight w:val="0"/>
      <w:marTop w:val="0"/>
      <w:marBottom w:val="0"/>
      <w:divBdr>
        <w:top w:val="none" w:sz="0" w:space="0" w:color="auto"/>
        <w:left w:val="none" w:sz="0" w:space="0" w:color="auto"/>
        <w:bottom w:val="none" w:sz="0" w:space="0" w:color="auto"/>
        <w:right w:val="none" w:sz="0" w:space="0" w:color="auto"/>
      </w:divBdr>
    </w:div>
    <w:div w:id="139351043">
      <w:bodyDiv w:val="1"/>
      <w:marLeft w:val="0"/>
      <w:marRight w:val="0"/>
      <w:marTop w:val="0"/>
      <w:marBottom w:val="0"/>
      <w:divBdr>
        <w:top w:val="none" w:sz="0" w:space="0" w:color="auto"/>
        <w:left w:val="none" w:sz="0" w:space="0" w:color="auto"/>
        <w:bottom w:val="none" w:sz="0" w:space="0" w:color="auto"/>
        <w:right w:val="none" w:sz="0" w:space="0" w:color="auto"/>
      </w:divBdr>
    </w:div>
    <w:div w:id="183595879">
      <w:bodyDiv w:val="1"/>
      <w:marLeft w:val="0"/>
      <w:marRight w:val="0"/>
      <w:marTop w:val="0"/>
      <w:marBottom w:val="0"/>
      <w:divBdr>
        <w:top w:val="none" w:sz="0" w:space="0" w:color="auto"/>
        <w:left w:val="none" w:sz="0" w:space="0" w:color="auto"/>
        <w:bottom w:val="none" w:sz="0" w:space="0" w:color="auto"/>
        <w:right w:val="none" w:sz="0" w:space="0" w:color="auto"/>
      </w:divBdr>
    </w:div>
    <w:div w:id="183910566">
      <w:bodyDiv w:val="1"/>
      <w:marLeft w:val="0"/>
      <w:marRight w:val="0"/>
      <w:marTop w:val="0"/>
      <w:marBottom w:val="0"/>
      <w:divBdr>
        <w:top w:val="none" w:sz="0" w:space="0" w:color="auto"/>
        <w:left w:val="none" w:sz="0" w:space="0" w:color="auto"/>
        <w:bottom w:val="none" w:sz="0" w:space="0" w:color="auto"/>
        <w:right w:val="none" w:sz="0" w:space="0" w:color="auto"/>
      </w:divBdr>
      <w:divsChild>
        <w:div w:id="1603299507">
          <w:marLeft w:val="547"/>
          <w:marRight w:val="0"/>
          <w:marTop w:val="77"/>
          <w:marBottom w:val="0"/>
          <w:divBdr>
            <w:top w:val="none" w:sz="0" w:space="0" w:color="auto"/>
            <w:left w:val="none" w:sz="0" w:space="0" w:color="auto"/>
            <w:bottom w:val="none" w:sz="0" w:space="0" w:color="auto"/>
            <w:right w:val="none" w:sz="0" w:space="0" w:color="auto"/>
          </w:divBdr>
        </w:div>
        <w:div w:id="1924298381">
          <w:marLeft w:val="547"/>
          <w:marRight w:val="0"/>
          <w:marTop w:val="77"/>
          <w:marBottom w:val="0"/>
          <w:divBdr>
            <w:top w:val="none" w:sz="0" w:space="0" w:color="auto"/>
            <w:left w:val="none" w:sz="0" w:space="0" w:color="auto"/>
            <w:bottom w:val="none" w:sz="0" w:space="0" w:color="auto"/>
            <w:right w:val="none" w:sz="0" w:space="0" w:color="auto"/>
          </w:divBdr>
        </w:div>
        <w:div w:id="2124566473">
          <w:marLeft w:val="547"/>
          <w:marRight w:val="0"/>
          <w:marTop w:val="77"/>
          <w:marBottom w:val="0"/>
          <w:divBdr>
            <w:top w:val="none" w:sz="0" w:space="0" w:color="auto"/>
            <w:left w:val="none" w:sz="0" w:space="0" w:color="auto"/>
            <w:bottom w:val="none" w:sz="0" w:space="0" w:color="auto"/>
            <w:right w:val="none" w:sz="0" w:space="0" w:color="auto"/>
          </w:divBdr>
        </w:div>
        <w:div w:id="2052725125">
          <w:marLeft w:val="547"/>
          <w:marRight w:val="0"/>
          <w:marTop w:val="77"/>
          <w:marBottom w:val="0"/>
          <w:divBdr>
            <w:top w:val="none" w:sz="0" w:space="0" w:color="auto"/>
            <w:left w:val="none" w:sz="0" w:space="0" w:color="auto"/>
            <w:bottom w:val="none" w:sz="0" w:space="0" w:color="auto"/>
            <w:right w:val="none" w:sz="0" w:space="0" w:color="auto"/>
          </w:divBdr>
        </w:div>
        <w:div w:id="1189760319">
          <w:marLeft w:val="547"/>
          <w:marRight w:val="0"/>
          <w:marTop w:val="77"/>
          <w:marBottom w:val="0"/>
          <w:divBdr>
            <w:top w:val="none" w:sz="0" w:space="0" w:color="auto"/>
            <w:left w:val="none" w:sz="0" w:space="0" w:color="auto"/>
            <w:bottom w:val="none" w:sz="0" w:space="0" w:color="auto"/>
            <w:right w:val="none" w:sz="0" w:space="0" w:color="auto"/>
          </w:divBdr>
        </w:div>
        <w:div w:id="1652900120">
          <w:marLeft w:val="547"/>
          <w:marRight w:val="0"/>
          <w:marTop w:val="77"/>
          <w:marBottom w:val="0"/>
          <w:divBdr>
            <w:top w:val="none" w:sz="0" w:space="0" w:color="auto"/>
            <w:left w:val="none" w:sz="0" w:space="0" w:color="auto"/>
            <w:bottom w:val="none" w:sz="0" w:space="0" w:color="auto"/>
            <w:right w:val="none" w:sz="0" w:space="0" w:color="auto"/>
          </w:divBdr>
        </w:div>
        <w:div w:id="2124379444">
          <w:marLeft w:val="547"/>
          <w:marRight w:val="0"/>
          <w:marTop w:val="77"/>
          <w:marBottom w:val="0"/>
          <w:divBdr>
            <w:top w:val="none" w:sz="0" w:space="0" w:color="auto"/>
            <w:left w:val="none" w:sz="0" w:space="0" w:color="auto"/>
            <w:bottom w:val="none" w:sz="0" w:space="0" w:color="auto"/>
            <w:right w:val="none" w:sz="0" w:space="0" w:color="auto"/>
          </w:divBdr>
        </w:div>
        <w:div w:id="882906553">
          <w:marLeft w:val="547"/>
          <w:marRight w:val="0"/>
          <w:marTop w:val="77"/>
          <w:marBottom w:val="0"/>
          <w:divBdr>
            <w:top w:val="none" w:sz="0" w:space="0" w:color="auto"/>
            <w:left w:val="none" w:sz="0" w:space="0" w:color="auto"/>
            <w:bottom w:val="none" w:sz="0" w:space="0" w:color="auto"/>
            <w:right w:val="none" w:sz="0" w:space="0" w:color="auto"/>
          </w:divBdr>
        </w:div>
        <w:div w:id="968121196">
          <w:marLeft w:val="547"/>
          <w:marRight w:val="0"/>
          <w:marTop w:val="77"/>
          <w:marBottom w:val="0"/>
          <w:divBdr>
            <w:top w:val="none" w:sz="0" w:space="0" w:color="auto"/>
            <w:left w:val="none" w:sz="0" w:space="0" w:color="auto"/>
            <w:bottom w:val="none" w:sz="0" w:space="0" w:color="auto"/>
            <w:right w:val="none" w:sz="0" w:space="0" w:color="auto"/>
          </w:divBdr>
        </w:div>
        <w:div w:id="423845546">
          <w:marLeft w:val="547"/>
          <w:marRight w:val="0"/>
          <w:marTop w:val="77"/>
          <w:marBottom w:val="0"/>
          <w:divBdr>
            <w:top w:val="none" w:sz="0" w:space="0" w:color="auto"/>
            <w:left w:val="none" w:sz="0" w:space="0" w:color="auto"/>
            <w:bottom w:val="none" w:sz="0" w:space="0" w:color="auto"/>
            <w:right w:val="none" w:sz="0" w:space="0" w:color="auto"/>
          </w:divBdr>
        </w:div>
        <w:div w:id="737442585">
          <w:marLeft w:val="547"/>
          <w:marRight w:val="0"/>
          <w:marTop w:val="77"/>
          <w:marBottom w:val="0"/>
          <w:divBdr>
            <w:top w:val="none" w:sz="0" w:space="0" w:color="auto"/>
            <w:left w:val="none" w:sz="0" w:space="0" w:color="auto"/>
            <w:bottom w:val="none" w:sz="0" w:space="0" w:color="auto"/>
            <w:right w:val="none" w:sz="0" w:space="0" w:color="auto"/>
          </w:divBdr>
        </w:div>
      </w:divsChild>
    </w:div>
    <w:div w:id="218514099">
      <w:bodyDiv w:val="1"/>
      <w:marLeft w:val="0"/>
      <w:marRight w:val="0"/>
      <w:marTop w:val="0"/>
      <w:marBottom w:val="0"/>
      <w:divBdr>
        <w:top w:val="none" w:sz="0" w:space="0" w:color="auto"/>
        <w:left w:val="none" w:sz="0" w:space="0" w:color="auto"/>
        <w:bottom w:val="none" w:sz="0" w:space="0" w:color="auto"/>
        <w:right w:val="none" w:sz="0" w:space="0" w:color="auto"/>
      </w:divBdr>
    </w:div>
    <w:div w:id="383679663">
      <w:bodyDiv w:val="1"/>
      <w:marLeft w:val="0"/>
      <w:marRight w:val="0"/>
      <w:marTop w:val="0"/>
      <w:marBottom w:val="0"/>
      <w:divBdr>
        <w:top w:val="none" w:sz="0" w:space="0" w:color="auto"/>
        <w:left w:val="none" w:sz="0" w:space="0" w:color="auto"/>
        <w:bottom w:val="none" w:sz="0" w:space="0" w:color="auto"/>
        <w:right w:val="none" w:sz="0" w:space="0" w:color="auto"/>
      </w:divBdr>
    </w:div>
    <w:div w:id="403063607">
      <w:bodyDiv w:val="1"/>
      <w:marLeft w:val="0"/>
      <w:marRight w:val="0"/>
      <w:marTop w:val="0"/>
      <w:marBottom w:val="0"/>
      <w:divBdr>
        <w:top w:val="none" w:sz="0" w:space="0" w:color="auto"/>
        <w:left w:val="none" w:sz="0" w:space="0" w:color="auto"/>
        <w:bottom w:val="none" w:sz="0" w:space="0" w:color="auto"/>
        <w:right w:val="none" w:sz="0" w:space="0" w:color="auto"/>
      </w:divBdr>
    </w:div>
    <w:div w:id="405301293">
      <w:bodyDiv w:val="1"/>
      <w:marLeft w:val="0"/>
      <w:marRight w:val="0"/>
      <w:marTop w:val="0"/>
      <w:marBottom w:val="0"/>
      <w:divBdr>
        <w:top w:val="none" w:sz="0" w:space="0" w:color="auto"/>
        <w:left w:val="none" w:sz="0" w:space="0" w:color="auto"/>
        <w:bottom w:val="none" w:sz="0" w:space="0" w:color="auto"/>
        <w:right w:val="none" w:sz="0" w:space="0" w:color="auto"/>
      </w:divBdr>
      <w:divsChild>
        <w:div w:id="1408381151">
          <w:marLeft w:val="547"/>
          <w:marRight w:val="0"/>
          <w:marTop w:val="115"/>
          <w:marBottom w:val="0"/>
          <w:divBdr>
            <w:top w:val="none" w:sz="0" w:space="0" w:color="auto"/>
            <w:left w:val="none" w:sz="0" w:space="0" w:color="auto"/>
            <w:bottom w:val="none" w:sz="0" w:space="0" w:color="auto"/>
            <w:right w:val="none" w:sz="0" w:space="0" w:color="auto"/>
          </w:divBdr>
        </w:div>
        <w:div w:id="111674721">
          <w:marLeft w:val="547"/>
          <w:marRight w:val="0"/>
          <w:marTop w:val="115"/>
          <w:marBottom w:val="0"/>
          <w:divBdr>
            <w:top w:val="none" w:sz="0" w:space="0" w:color="auto"/>
            <w:left w:val="none" w:sz="0" w:space="0" w:color="auto"/>
            <w:bottom w:val="none" w:sz="0" w:space="0" w:color="auto"/>
            <w:right w:val="none" w:sz="0" w:space="0" w:color="auto"/>
          </w:divBdr>
        </w:div>
        <w:div w:id="2010718252">
          <w:marLeft w:val="547"/>
          <w:marRight w:val="0"/>
          <w:marTop w:val="115"/>
          <w:marBottom w:val="0"/>
          <w:divBdr>
            <w:top w:val="none" w:sz="0" w:space="0" w:color="auto"/>
            <w:left w:val="none" w:sz="0" w:space="0" w:color="auto"/>
            <w:bottom w:val="none" w:sz="0" w:space="0" w:color="auto"/>
            <w:right w:val="none" w:sz="0" w:space="0" w:color="auto"/>
          </w:divBdr>
        </w:div>
        <w:div w:id="2067490062">
          <w:marLeft w:val="547"/>
          <w:marRight w:val="0"/>
          <w:marTop w:val="115"/>
          <w:marBottom w:val="0"/>
          <w:divBdr>
            <w:top w:val="none" w:sz="0" w:space="0" w:color="auto"/>
            <w:left w:val="none" w:sz="0" w:space="0" w:color="auto"/>
            <w:bottom w:val="none" w:sz="0" w:space="0" w:color="auto"/>
            <w:right w:val="none" w:sz="0" w:space="0" w:color="auto"/>
          </w:divBdr>
        </w:div>
        <w:div w:id="806318196">
          <w:marLeft w:val="547"/>
          <w:marRight w:val="0"/>
          <w:marTop w:val="115"/>
          <w:marBottom w:val="0"/>
          <w:divBdr>
            <w:top w:val="none" w:sz="0" w:space="0" w:color="auto"/>
            <w:left w:val="none" w:sz="0" w:space="0" w:color="auto"/>
            <w:bottom w:val="none" w:sz="0" w:space="0" w:color="auto"/>
            <w:right w:val="none" w:sz="0" w:space="0" w:color="auto"/>
          </w:divBdr>
        </w:div>
        <w:div w:id="2029670720">
          <w:marLeft w:val="547"/>
          <w:marRight w:val="0"/>
          <w:marTop w:val="115"/>
          <w:marBottom w:val="0"/>
          <w:divBdr>
            <w:top w:val="none" w:sz="0" w:space="0" w:color="auto"/>
            <w:left w:val="none" w:sz="0" w:space="0" w:color="auto"/>
            <w:bottom w:val="none" w:sz="0" w:space="0" w:color="auto"/>
            <w:right w:val="none" w:sz="0" w:space="0" w:color="auto"/>
          </w:divBdr>
        </w:div>
        <w:div w:id="1560631887">
          <w:marLeft w:val="547"/>
          <w:marRight w:val="0"/>
          <w:marTop w:val="115"/>
          <w:marBottom w:val="0"/>
          <w:divBdr>
            <w:top w:val="none" w:sz="0" w:space="0" w:color="auto"/>
            <w:left w:val="none" w:sz="0" w:space="0" w:color="auto"/>
            <w:bottom w:val="none" w:sz="0" w:space="0" w:color="auto"/>
            <w:right w:val="none" w:sz="0" w:space="0" w:color="auto"/>
          </w:divBdr>
        </w:div>
        <w:div w:id="942304022">
          <w:marLeft w:val="547"/>
          <w:marRight w:val="0"/>
          <w:marTop w:val="115"/>
          <w:marBottom w:val="0"/>
          <w:divBdr>
            <w:top w:val="none" w:sz="0" w:space="0" w:color="auto"/>
            <w:left w:val="none" w:sz="0" w:space="0" w:color="auto"/>
            <w:bottom w:val="none" w:sz="0" w:space="0" w:color="auto"/>
            <w:right w:val="none" w:sz="0" w:space="0" w:color="auto"/>
          </w:divBdr>
        </w:div>
        <w:div w:id="45684259">
          <w:marLeft w:val="547"/>
          <w:marRight w:val="0"/>
          <w:marTop w:val="115"/>
          <w:marBottom w:val="0"/>
          <w:divBdr>
            <w:top w:val="none" w:sz="0" w:space="0" w:color="auto"/>
            <w:left w:val="none" w:sz="0" w:space="0" w:color="auto"/>
            <w:bottom w:val="none" w:sz="0" w:space="0" w:color="auto"/>
            <w:right w:val="none" w:sz="0" w:space="0" w:color="auto"/>
          </w:divBdr>
        </w:div>
        <w:div w:id="484397990">
          <w:marLeft w:val="547"/>
          <w:marRight w:val="0"/>
          <w:marTop w:val="115"/>
          <w:marBottom w:val="0"/>
          <w:divBdr>
            <w:top w:val="none" w:sz="0" w:space="0" w:color="auto"/>
            <w:left w:val="none" w:sz="0" w:space="0" w:color="auto"/>
            <w:bottom w:val="none" w:sz="0" w:space="0" w:color="auto"/>
            <w:right w:val="none" w:sz="0" w:space="0" w:color="auto"/>
          </w:divBdr>
        </w:div>
      </w:divsChild>
    </w:div>
    <w:div w:id="413354025">
      <w:bodyDiv w:val="1"/>
      <w:marLeft w:val="0"/>
      <w:marRight w:val="0"/>
      <w:marTop w:val="0"/>
      <w:marBottom w:val="0"/>
      <w:divBdr>
        <w:top w:val="none" w:sz="0" w:space="0" w:color="auto"/>
        <w:left w:val="none" w:sz="0" w:space="0" w:color="auto"/>
        <w:bottom w:val="none" w:sz="0" w:space="0" w:color="auto"/>
        <w:right w:val="none" w:sz="0" w:space="0" w:color="auto"/>
      </w:divBdr>
    </w:div>
    <w:div w:id="500513228">
      <w:bodyDiv w:val="1"/>
      <w:marLeft w:val="0"/>
      <w:marRight w:val="0"/>
      <w:marTop w:val="0"/>
      <w:marBottom w:val="0"/>
      <w:divBdr>
        <w:top w:val="none" w:sz="0" w:space="0" w:color="auto"/>
        <w:left w:val="none" w:sz="0" w:space="0" w:color="auto"/>
        <w:bottom w:val="none" w:sz="0" w:space="0" w:color="auto"/>
        <w:right w:val="none" w:sz="0" w:space="0" w:color="auto"/>
      </w:divBdr>
    </w:div>
    <w:div w:id="514156555">
      <w:bodyDiv w:val="1"/>
      <w:marLeft w:val="0"/>
      <w:marRight w:val="0"/>
      <w:marTop w:val="0"/>
      <w:marBottom w:val="0"/>
      <w:divBdr>
        <w:top w:val="none" w:sz="0" w:space="0" w:color="auto"/>
        <w:left w:val="none" w:sz="0" w:space="0" w:color="auto"/>
        <w:bottom w:val="none" w:sz="0" w:space="0" w:color="auto"/>
        <w:right w:val="none" w:sz="0" w:space="0" w:color="auto"/>
      </w:divBdr>
    </w:div>
    <w:div w:id="768738855">
      <w:bodyDiv w:val="1"/>
      <w:marLeft w:val="0"/>
      <w:marRight w:val="0"/>
      <w:marTop w:val="0"/>
      <w:marBottom w:val="0"/>
      <w:divBdr>
        <w:top w:val="none" w:sz="0" w:space="0" w:color="auto"/>
        <w:left w:val="none" w:sz="0" w:space="0" w:color="auto"/>
        <w:bottom w:val="none" w:sz="0" w:space="0" w:color="auto"/>
        <w:right w:val="none" w:sz="0" w:space="0" w:color="auto"/>
      </w:divBdr>
    </w:div>
    <w:div w:id="858083139">
      <w:bodyDiv w:val="1"/>
      <w:marLeft w:val="0"/>
      <w:marRight w:val="0"/>
      <w:marTop w:val="0"/>
      <w:marBottom w:val="0"/>
      <w:divBdr>
        <w:top w:val="none" w:sz="0" w:space="0" w:color="auto"/>
        <w:left w:val="none" w:sz="0" w:space="0" w:color="auto"/>
        <w:bottom w:val="none" w:sz="0" w:space="0" w:color="auto"/>
        <w:right w:val="none" w:sz="0" w:space="0" w:color="auto"/>
      </w:divBdr>
    </w:div>
    <w:div w:id="919098407">
      <w:bodyDiv w:val="1"/>
      <w:marLeft w:val="0"/>
      <w:marRight w:val="0"/>
      <w:marTop w:val="0"/>
      <w:marBottom w:val="0"/>
      <w:divBdr>
        <w:top w:val="none" w:sz="0" w:space="0" w:color="auto"/>
        <w:left w:val="none" w:sz="0" w:space="0" w:color="auto"/>
        <w:bottom w:val="none" w:sz="0" w:space="0" w:color="auto"/>
        <w:right w:val="none" w:sz="0" w:space="0" w:color="auto"/>
      </w:divBdr>
    </w:div>
    <w:div w:id="953094624">
      <w:bodyDiv w:val="1"/>
      <w:marLeft w:val="0"/>
      <w:marRight w:val="0"/>
      <w:marTop w:val="0"/>
      <w:marBottom w:val="0"/>
      <w:divBdr>
        <w:top w:val="none" w:sz="0" w:space="0" w:color="auto"/>
        <w:left w:val="none" w:sz="0" w:space="0" w:color="auto"/>
        <w:bottom w:val="none" w:sz="0" w:space="0" w:color="auto"/>
        <w:right w:val="none" w:sz="0" w:space="0" w:color="auto"/>
      </w:divBdr>
    </w:div>
    <w:div w:id="968433361">
      <w:bodyDiv w:val="1"/>
      <w:marLeft w:val="0"/>
      <w:marRight w:val="0"/>
      <w:marTop w:val="0"/>
      <w:marBottom w:val="0"/>
      <w:divBdr>
        <w:top w:val="none" w:sz="0" w:space="0" w:color="auto"/>
        <w:left w:val="none" w:sz="0" w:space="0" w:color="auto"/>
        <w:bottom w:val="none" w:sz="0" w:space="0" w:color="auto"/>
        <w:right w:val="none" w:sz="0" w:space="0" w:color="auto"/>
      </w:divBdr>
    </w:div>
    <w:div w:id="983587416">
      <w:bodyDiv w:val="1"/>
      <w:marLeft w:val="0"/>
      <w:marRight w:val="0"/>
      <w:marTop w:val="0"/>
      <w:marBottom w:val="0"/>
      <w:divBdr>
        <w:top w:val="none" w:sz="0" w:space="0" w:color="auto"/>
        <w:left w:val="none" w:sz="0" w:space="0" w:color="auto"/>
        <w:bottom w:val="none" w:sz="0" w:space="0" w:color="auto"/>
        <w:right w:val="none" w:sz="0" w:space="0" w:color="auto"/>
      </w:divBdr>
    </w:div>
    <w:div w:id="1060178832">
      <w:bodyDiv w:val="1"/>
      <w:marLeft w:val="0"/>
      <w:marRight w:val="0"/>
      <w:marTop w:val="0"/>
      <w:marBottom w:val="0"/>
      <w:divBdr>
        <w:top w:val="none" w:sz="0" w:space="0" w:color="auto"/>
        <w:left w:val="none" w:sz="0" w:space="0" w:color="auto"/>
        <w:bottom w:val="none" w:sz="0" w:space="0" w:color="auto"/>
        <w:right w:val="none" w:sz="0" w:space="0" w:color="auto"/>
      </w:divBdr>
    </w:div>
    <w:div w:id="1064715281">
      <w:bodyDiv w:val="1"/>
      <w:marLeft w:val="0"/>
      <w:marRight w:val="0"/>
      <w:marTop w:val="0"/>
      <w:marBottom w:val="0"/>
      <w:divBdr>
        <w:top w:val="none" w:sz="0" w:space="0" w:color="auto"/>
        <w:left w:val="none" w:sz="0" w:space="0" w:color="auto"/>
        <w:bottom w:val="none" w:sz="0" w:space="0" w:color="auto"/>
        <w:right w:val="none" w:sz="0" w:space="0" w:color="auto"/>
      </w:divBdr>
    </w:div>
    <w:div w:id="1147866533">
      <w:bodyDiv w:val="1"/>
      <w:marLeft w:val="0"/>
      <w:marRight w:val="0"/>
      <w:marTop w:val="0"/>
      <w:marBottom w:val="0"/>
      <w:divBdr>
        <w:top w:val="none" w:sz="0" w:space="0" w:color="auto"/>
        <w:left w:val="none" w:sz="0" w:space="0" w:color="auto"/>
        <w:bottom w:val="none" w:sz="0" w:space="0" w:color="auto"/>
        <w:right w:val="none" w:sz="0" w:space="0" w:color="auto"/>
      </w:divBdr>
      <w:divsChild>
        <w:div w:id="831021411">
          <w:marLeft w:val="547"/>
          <w:marRight w:val="0"/>
          <w:marTop w:val="115"/>
          <w:marBottom w:val="0"/>
          <w:divBdr>
            <w:top w:val="none" w:sz="0" w:space="0" w:color="auto"/>
            <w:left w:val="none" w:sz="0" w:space="0" w:color="auto"/>
            <w:bottom w:val="none" w:sz="0" w:space="0" w:color="auto"/>
            <w:right w:val="none" w:sz="0" w:space="0" w:color="auto"/>
          </w:divBdr>
        </w:div>
        <w:div w:id="1033189530">
          <w:marLeft w:val="547"/>
          <w:marRight w:val="0"/>
          <w:marTop w:val="115"/>
          <w:marBottom w:val="0"/>
          <w:divBdr>
            <w:top w:val="none" w:sz="0" w:space="0" w:color="auto"/>
            <w:left w:val="none" w:sz="0" w:space="0" w:color="auto"/>
            <w:bottom w:val="none" w:sz="0" w:space="0" w:color="auto"/>
            <w:right w:val="none" w:sz="0" w:space="0" w:color="auto"/>
          </w:divBdr>
        </w:div>
        <w:div w:id="1535194676">
          <w:marLeft w:val="547"/>
          <w:marRight w:val="0"/>
          <w:marTop w:val="115"/>
          <w:marBottom w:val="0"/>
          <w:divBdr>
            <w:top w:val="none" w:sz="0" w:space="0" w:color="auto"/>
            <w:left w:val="none" w:sz="0" w:space="0" w:color="auto"/>
            <w:bottom w:val="none" w:sz="0" w:space="0" w:color="auto"/>
            <w:right w:val="none" w:sz="0" w:space="0" w:color="auto"/>
          </w:divBdr>
        </w:div>
        <w:div w:id="51392841">
          <w:marLeft w:val="547"/>
          <w:marRight w:val="0"/>
          <w:marTop w:val="115"/>
          <w:marBottom w:val="0"/>
          <w:divBdr>
            <w:top w:val="none" w:sz="0" w:space="0" w:color="auto"/>
            <w:left w:val="none" w:sz="0" w:space="0" w:color="auto"/>
            <w:bottom w:val="none" w:sz="0" w:space="0" w:color="auto"/>
            <w:right w:val="none" w:sz="0" w:space="0" w:color="auto"/>
          </w:divBdr>
        </w:div>
        <w:div w:id="686635027">
          <w:marLeft w:val="547"/>
          <w:marRight w:val="0"/>
          <w:marTop w:val="115"/>
          <w:marBottom w:val="0"/>
          <w:divBdr>
            <w:top w:val="none" w:sz="0" w:space="0" w:color="auto"/>
            <w:left w:val="none" w:sz="0" w:space="0" w:color="auto"/>
            <w:bottom w:val="none" w:sz="0" w:space="0" w:color="auto"/>
            <w:right w:val="none" w:sz="0" w:space="0" w:color="auto"/>
          </w:divBdr>
        </w:div>
        <w:div w:id="1433470798">
          <w:marLeft w:val="547"/>
          <w:marRight w:val="0"/>
          <w:marTop w:val="115"/>
          <w:marBottom w:val="0"/>
          <w:divBdr>
            <w:top w:val="none" w:sz="0" w:space="0" w:color="auto"/>
            <w:left w:val="none" w:sz="0" w:space="0" w:color="auto"/>
            <w:bottom w:val="none" w:sz="0" w:space="0" w:color="auto"/>
            <w:right w:val="none" w:sz="0" w:space="0" w:color="auto"/>
          </w:divBdr>
        </w:div>
        <w:div w:id="1169637674">
          <w:marLeft w:val="547"/>
          <w:marRight w:val="0"/>
          <w:marTop w:val="115"/>
          <w:marBottom w:val="0"/>
          <w:divBdr>
            <w:top w:val="none" w:sz="0" w:space="0" w:color="auto"/>
            <w:left w:val="none" w:sz="0" w:space="0" w:color="auto"/>
            <w:bottom w:val="none" w:sz="0" w:space="0" w:color="auto"/>
            <w:right w:val="none" w:sz="0" w:space="0" w:color="auto"/>
          </w:divBdr>
        </w:div>
        <w:div w:id="390078406">
          <w:marLeft w:val="547"/>
          <w:marRight w:val="0"/>
          <w:marTop w:val="115"/>
          <w:marBottom w:val="0"/>
          <w:divBdr>
            <w:top w:val="none" w:sz="0" w:space="0" w:color="auto"/>
            <w:left w:val="none" w:sz="0" w:space="0" w:color="auto"/>
            <w:bottom w:val="none" w:sz="0" w:space="0" w:color="auto"/>
            <w:right w:val="none" w:sz="0" w:space="0" w:color="auto"/>
          </w:divBdr>
        </w:div>
        <w:div w:id="1704862518">
          <w:marLeft w:val="547"/>
          <w:marRight w:val="0"/>
          <w:marTop w:val="115"/>
          <w:marBottom w:val="0"/>
          <w:divBdr>
            <w:top w:val="none" w:sz="0" w:space="0" w:color="auto"/>
            <w:left w:val="none" w:sz="0" w:space="0" w:color="auto"/>
            <w:bottom w:val="none" w:sz="0" w:space="0" w:color="auto"/>
            <w:right w:val="none" w:sz="0" w:space="0" w:color="auto"/>
          </w:divBdr>
        </w:div>
        <w:div w:id="1232884050">
          <w:marLeft w:val="547"/>
          <w:marRight w:val="0"/>
          <w:marTop w:val="115"/>
          <w:marBottom w:val="0"/>
          <w:divBdr>
            <w:top w:val="none" w:sz="0" w:space="0" w:color="auto"/>
            <w:left w:val="none" w:sz="0" w:space="0" w:color="auto"/>
            <w:bottom w:val="none" w:sz="0" w:space="0" w:color="auto"/>
            <w:right w:val="none" w:sz="0" w:space="0" w:color="auto"/>
          </w:divBdr>
        </w:div>
      </w:divsChild>
    </w:div>
    <w:div w:id="1217858036">
      <w:bodyDiv w:val="1"/>
      <w:marLeft w:val="0"/>
      <w:marRight w:val="0"/>
      <w:marTop w:val="0"/>
      <w:marBottom w:val="0"/>
      <w:divBdr>
        <w:top w:val="none" w:sz="0" w:space="0" w:color="auto"/>
        <w:left w:val="none" w:sz="0" w:space="0" w:color="auto"/>
        <w:bottom w:val="none" w:sz="0" w:space="0" w:color="auto"/>
        <w:right w:val="none" w:sz="0" w:space="0" w:color="auto"/>
      </w:divBdr>
    </w:div>
    <w:div w:id="1248466986">
      <w:bodyDiv w:val="1"/>
      <w:marLeft w:val="0"/>
      <w:marRight w:val="0"/>
      <w:marTop w:val="0"/>
      <w:marBottom w:val="0"/>
      <w:divBdr>
        <w:top w:val="none" w:sz="0" w:space="0" w:color="auto"/>
        <w:left w:val="none" w:sz="0" w:space="0" w:color="auto"/>
        <w:bottom w:val="none" w:sz="0" w:space="0" w:color="auto"/>
        <w:right w:val="none" w:sz="0" w:space="0" w:color="auto"/>
      </w:divBdr>
      <w:divsChild>
        <w:div w:id="1906647856">
          <w:marLeft w:val="0"/>
          <w:marRight w:val="0"/>
          <w:marTop w:val="0"/>
          <w:marBottom w:val="0"/>
          <w:divBdr>
            <w:top w:val="none" w:sz="0" w:space="0" w:color="auto"/>
            <w:left w:val="none" w:sz="0" w:space="0" w:color="auto"/>
            <w:bottom w:val="none" w:sz="0" w:space="0" w:color="auto"/>
            <w:right w:val="none" w:sz="0" w:space="0" w:color="auto"/>
          </w:divBdr>
        </w:div>
        <w:div w:id="17589617">
          <w:marLeft w:val="0"/>
          <w:marRight w:val="0"/>
          <w:marTop w:val="0"/>
          <w:marBottom w:val="0"/>
          <w:divBdr>
            <w:top w:val="none" w:sz="0" w:space="0" w:color="auto"/>
            <w:left w:val="none" w:sz="0" w:space="0" w:color="auto"/>
            <w:bottom w:val="none" w:sz="0" w:space="0" w:color="auto"/>
            <w:right w:val="none" w:sz="0" w:space="0" w:color="auto"/>
          </w:divBdr>
        </w:div>
        <w:div w:id="1232081416">
          <w:marLeft w:val="0"/>
          <w:marRight w:val="0"/>
          <w:marTop w:val="0"/>
          <w:marBottom w:val="0"/>
          <w:divBdr>
            <w:top w:val="none" w:sz="0" w:space="0" w:color="auto"/>
            <w:left w:val="none" w:sz="0" w:space="0" w:color="auto"/>
            <w:bottom w:val="none" w:sz="0" w:space="0" w:color="auto"/>
            <w:right w:val="none" w:sz="0" w:space="0" w:color="auto"/>
          </w:divBdr>
        </w:div>
      </w:divsChild>
    </w:div>
    <w:div w:id="1275676129">
      <w:bodyDiv w:val="1"/>
      <w:marLeft w:val="0"/>
      <w:marRight w:val="0"/>
      <w:marTop w:val="0"/>
      <w:marBottom w:val="0"/>
      <w:divBdr>
        <w:top w:val="none" w:sz="0" w:space="0" w:color="auto"/>
        <w:left w:val="none" w:sz="0" w:space="0" w:color="auto"/>
        <w:bottom w:val="none" w:sz="0" w:space="0" w:color="auto"/>
        <w:right w:val="none" w:sz="0" w:space="0" w:color="auto"/>
      </w:divBdr>
    </w:div>
    <w:div w:id="1397163125">
      <w:bodyDiv w:val="1"/>
      <w:marLeft w:val="0"/>
      <w:marRight w:val="0"/>
      <w:marTop w:val="0"/>
      <w:marBottom w:val="0"/>
      <w:divBdr>
        <w:top w:val="none" w:sz="0" w:space="0" w:color="auto"/>
        <w:left w:val="none" w:sz="0" w:space="0" w:color="auto"/>
        <w:bottom w:val="none" w:sz="0" w:space="0" w:color="auto"/>
        <w:right w:val="none" w:sz="0" w:space="0" w:color="auto"/>
      </w:divBdr>
    </w:div>
    <w:div w:id="1409769819">
      <w:bodyDiv w:val="1"/>
      <w:marLeft w:val="0"/>
      <w:marRight w:val="0"/>
      <w:marTop w:val="0"/>
      <w:marBottom w:val="0"/>
      <w:divBdr>
        <w:top w:val="none" w:sz="0" w:space="0" w:color="auto"/>
        <w:left w:val="none" w:sz="0" w:space="0" w:color="auto"/>
        <w:bottom w:val="none" w:sz="0" w:space="0" w:color="auto"/>
        <w:right w:val="none" w:sz="0" w:space="0" w:color="auto"/>
      </w:divBdr>
    </w:div>
    <w:div w:id="1441533747">
      <w:bodyDiv w:val="1"/>
      <w:marLeft w:val="0"/>
      <w:marRight w:val="0"/>
      <w:marTop w:val="0"/>
      <w:marBottom w:val="0"/>
      <w:divBdr>
        <w:top w:val="none" w:sz="0" w:space="0" w:color="auto"/>
        <w:left w:val="none" w:sz="0" w:space="0" w:color="auto"/>
        <w:bottom w:val="none" w:sz="0" w:space="0" w:color="auto"/>
        <w:right w:val="none" w:sz="0" w:space="0" w:color="auto"/>
      </w:divBdr>
    </w:div>
    <w:div w:id="1600486421">
      <w:bodyDiv w:val="1"/>
      <w:marLeft w:val="0"/>
      <w:marRight w:val="0"/>
      <w:marTop w:val="0"/>
      <w:marBottom w:val="0"/>
      <w:divBdr>
        <w:top w:val="none" w:sz="0" w:space="0" w:color="auto"/>
        <w:left w:val="none" w:sz="0" w:space="0" w:color="auto"/>
        <w:bottom w:val="none" w:sz="0" w:space="0" w:color="auto"/>
        <w:right w:val="none" w:sz="0" w:space="0" w:color="auto"/>
      </w:divBdr>
    </w:div>
    <w:div w:id="1611082297">
      <w:bodyDiv w:val="1"/>
      <w:marLeft w:val="0"/>
      <w:marRight w:val="0"/>
      <w:marTop w:val="0"/>
      <w:marBottom w:val="0"/>
      <w:divBdr>
        <w:top w:val="none" w:sz="0" w:space="0" w:color="auto"/>
        <w:left w:val="none" w:sz="0" w:space="0" w:color="auto"/>
        <w:bottom w:val="none" w:sz="0" w:space="0" w:color="auto"/>
        <w:right w:val="none" w:sz="0" w:space="0" w:color="auto"/>
      </w:divBdr>
    </w:div>
    <w:div w:id="1632201861">
      <w:bodyDiv w:val="1"/>
      <w:marLeft w:val="0"/>
      <w:marRight w:val="0"/>
      <w:marTop w:val="0"/>
      <w:marBottom w:val="0"/>
      <w:divBdr>
        <w:top w:val="none" w:sz="0" w:space="0" w:color="auto"/>
        <w:left w:val="none" w:sz="0" w:space="0" w:color="auto"/>
        <w:bottom w:val="none" w:sz="0" w:space="0" w:color="auto"/>
        <w:right w:val="none" w:sz="0" w:space="0" w:color="auto"/>
      </w:divBdr>
    </w:div>
    <w:div w:id="1632899590">
      <w:bodyDiv w:val="1"/>
      <w:marLeft w:val="0"/>
      <w:marRight w:val="0"/>
      <w:marTop w:val="0"/>
      <w:marBottom w:val="0"/>
      <w:divBdr>
        <w:top w:val="none" w:sz="0" w:space="0" w:color="auto"/>
        <w:left w:val="none" w:sz="0" w:space="0" w:color="auto"/>
        <w:bottom w:val="none" w:sz="0" w:space="0" w:color="auto"/>
        <w:right w:val="none" w:sz="0" w:space="0" w:color="auto"/>
      </w:divBdr>
    </w:div>
    <w:div w:id="1661274856">
      <w:bodyDiv w:val="1"/>
      <w:marLeft w:val="0"/>
      <w:marRight w:val="0"/>
      <w:marTop w:val="0"/>
      <w:marBottom w:val="0"/>
      <w:divBdr>
        <w:top w:val="none" w:sz="0" w:space="0" w:color="auto"/>
        <w:left w:val="none" w:sz="0" w:space="0" w:color="auto"/>
        <w:bottom w:val="none" w:sz="0" w:space="0" w:color="auto"/>
        <w:right w:val="none" w:sz="0" w:space="0" w:color="auto"/>
      </w:divBdr>
    </w:div>
    <w:div w:id="1710374444">
      <w:bodyDiv w:val="1"/>
      <w:marLeft w:val="0"/>
      <w:marRight w:val="0"/>
      <w:marTop w:val="0"/>
      <w:marBottom w:val="0"/>
      <w:divBdr>
        <w:top w:val="none" w:sz="0" w:space="0" w:color="auto"/>
        <w:left w:val="none" w:sz="0" w:space="0" w:color="auto"/>
        <w:bottom w:val="none" w:sz="0" w:space="0" w:color="auto"/>
        <w:right w:val="none" w:sz="0" w:space="0" w:color="auto"/>
      </w:divBdr>
    </w:div>
    <w:div w:id="1731882259">
      <w:bodyDiv w:val="1"/>
      <w:marLeft w:val="0"/>
      <w:marRight w:val="0"/>
      <w:marTop w:val="0"/>
      <w:marBottom w:val="0"/>
      <w:divBdr>
        <w:top w:val="none" w:sz="0" w:space="0" w:color="auto"/>
        <w:left w:val="none" w:sz="0" w:space="0" w:color="auto"/>
        <w:bottom w:val="none" w:sz="0" w:space="0" w:color="auto"/>
        <w:right w:val="none" w:sz="0" w:space="0" w:color="auto"/>
      </w:divBdr>
    </w:div>
    <w:div w:id="1766413227">
      <w:bodyDiv w:val="1"/>
      <w:marLeft w:val="0"/>
      <w:marRight w:val="0"/>
      <w:marTop w:val="0"/>
      <w:marBottom w:val="0"/>
      <w:divBdr>
        <w:top w:val="none" w:sz="0" w:space="0" w:color="auto"/>
        <w:left w:val="none" w:sz="0" w:space="0" w:color="auto"/>
        <w:bottom w:val="none" w:sz="0" w:space="0" w:color="auto"/>
        <w:right w:val="none" w:sz="0" w:space="0" w:color="auto"/>
      </w:divBdr>
      <w:divsChild>
        <w:div w:id="647707272">
          <w:marLeft w:val="0"/>
          <w:marRight w:val="0"/>
          <w:marTop w:val="0"/>
          <w:marBottom w:val="0"/>
          <w:divBdr>
            <w:top w:val="none" w:sz="0" w:space="0" w:color="auto"/>
            <w:left w:val="none" w:sz="0" w:space="0" w:color="auto"/>
            <w:bottom w:val="none" w:sz="0" w:space="0" w:color="auto"/>
            <w:right w:val="none" w:sz="0" w:space="0" w:color="auto"/>
          </w:divBdr>
          <w:divsChild>
            <w:div w:id="1267347120">
              <w:marLeft w:val="0"/>
              <w:marRight w:val="0"/>
              <w:marTop w:val="0"/>
              <w:marBottom w:val="0"/>
              <w:divBdr>
                <w:top w:val="none" w:sz="0" w:space="0" w:color="auto"/>
                <w:left w:val="none" w:sz="0" w:space="0" w:color="auto"/>
                <w:bottom w:val="none" w:sz="0" w:space="0" w:color="auto"/>
                <w:right w:val="none" w:sz="0" w:space="0" w:color="auto"/>
              </w:divBdr>
            </w:div>
            <w:div w:id="836379662">
              <w:marLeft w:val="0"/>
              <w:marRight w:val="0"/>
              <w:marTop w:val="0"/>
              <w:marBottom w:val="0"/>
              <w:divBdr>
                <w:top w:val="none" w:sz="0" w:space="0" w:color="auto"/>
                <w:left w:val="none" w:sz="0" w:space="0" w:color="auto"/>
                <w:bottom w:val="none" w:sz="0" w:space="0" w:color="auto"/>
                <w:right w:val="none" w:sz="0" w:space="0" w:color="auto"/>
              </w:divBdr>
            </w:div>
            <w:div w:id="123378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2789476">
      <w:bodyDiv w:val="1"/>
      <w:marLeft w:val="0"/>
      <w:marRight w:val="0"/>
      <w:marTop w:val="0"/>
      <w:marBottom w:val="0"/>
      <w:divBdr>
        <w:top w:val="none" w:sz="0" w:space="0" w:color="auto"/>
        <w:left w:val="none" w:sz="0" w:space="0" w:color="auto"/>
        <w:bottom w:val="none" w:sz="0" w:space="0" w:color="auto"/>
        <w:right w:val="none" w:sz="0" w:space="0" w:color="auto"/>
      </w:divBdr>
      <w:divsChild>
        <w:div w:id="1596328779">
          <w:marLeft w:val="0"/>
          <w:marRight w:val="0"/>
          <w:marTop w:val="0"/>
          <w:marBottom w:val="0"/>
          <w:divBdr>
            <w:top w:val="none" w:sz="0" w:space="0" w:color="auto"/>
            <w:left w:val="none" w:sz="0" w:space="0" w:color="auto"/>
            <w:bottom w:val="none" w:sz="0" w:space="0" w:color="auto"/>
            <w:right w:val="none" w:sz="0" w:space="0" w:color="auto"/>
          </w:divBdr>
        </w:div>
        <w:div w:id="1465460941">
          <w:marLeft w:val="0"/>
          <w:marRight w:val="0"/>
          <w:marTop w:val="0"/>
          <w:marBottom w:val="0"/>
          <w:divBdr>
            <w:top w:val="none" w:sz="0" w:space="0" w:color="auto"/>
            <w:left w:val="none" w:sz="0" w:space="0" w:color="auto"/>
            <w:bottom w:val="none" w:sz="0" w:space="0" w:color="auto"/>
            <w:right w:val="none" w:sz="0" w:space="0" w:color="auto"/>
          </w:divBdr>
        </w:div>
        <w:div w:id="1468813217">
          <w:marLeft w:val="0"/>
          <w:marRight w:val="0"/>
          <w:marTop w:val="0"/>
          <w:marBottom w:val="0"/>
          <w:divBdr>
            <w:top w:val="none" w:sz="0" w:space="0" w:color="auto"/>
            <w:left w:val="none" w:sz="0" w:space="0" w:color="auto"/>
            <w:bottom w:val="none" w:sz="0" w:space="0" w:color="auto"/>
            <w:right w:val="none" w:sz="0" w:space="0" w:color="auto"/>
          </w:divBdr>
        </w:div>
      </w:divsChild>
    </w:div>
    <w:div w:id="2000764544">
      <w:bodyDiv w:val="1"/>
      <w:marLeft w:val="0"/>
      <w:marRight w:val="0"/>
      <w:marTop w:val="0"/>
      <w:marBottom w:val="0"/>
      <w:divBdr>
        <w:top w:val="none" w:sz="0" w:space="0" w:color="auto"/>
        <w:left w:val="none" w:sz="0" w:space="0" w:color="auto"/>
        <w:bottom w:val="none" w:sz="0" w:space="0" w:color="auto"/>
        <w:right w:val="none" w:sz="0" w:space="0" w:color="auto"/>
      </w:divBdr>
    </w:div>
    <w:div w:id="2025786594">
      <w:bodyDiv w:val="1"/>
      <w:marLeft w:val="0"/>
      <w:marRight w:val="0"/>
      <w:marTop w:val="0"/>
      <w:marBottom w:val="0"/>
      <w:divBdr>
        <w:top w:val="none" w:sz="0" w:space="0" w:color="auto"/>
        <w:left w:val="none" w:sz="0" w:space="0" w:color="auto"/>
        <w:bottom w:val="none" w:sz="0" w:space="0" w:color="auto"/>
        <w:right w:val="none" w:sz="0" w:space="0" w:color="auto"/>
      </w:divBdr>
      <w:divsChild>
        <w:div w:id="1607228623">
          <w:marLeft w:val="0"/>
          <w:marRight w:val="0"/>
          <w:marTop w:val="0"/>
          <w:marBottom w:val="0"/>
          <w:divBdr>
            <w:top w:val="none" w:sz="0" w:space="0" w:color="auto"/>
            <w:left w:val="none" w:sz="0" w:space="0" w:color="auto"/>
            <w:bottom w:val="none" w:sz="0" w:space="0" w:color="auto"/>
            <w:right w:val="none" w:sz="0" w:space="0" w:color="auto"/>
          </w:divBdr>
        </w:div>
      </w:divsChild>
    </w:div>
    <w:div w:id="2096901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file:///C:\Users\SAMSUNG\Downloads\Final%20Draft.docx" TargetMode="External"/><Relationship Id="rId18" Type="http://schemas.openxmlformats.org/officeDocument/2006/relationships/hyperlink" Target="http://gsma.com/" TargetMode="Externa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endnotes" Target="endnotes.xml"/><Relationship Id="rId12" Type="http://schemas.openxmlformats.org/officeDocument/2006/relationships/hyperlink" Target="file:///C:\Users\SAMSUNG\Downloads\Final%20Draft.docx" TargetMode="External"/><Relationship Id="rId17" Type="http://schemas.openxmlformats.org/officeDocument/2006/relationships/hyperlink" Target="https://en.wikipedia.org/wiki/Loet_Leydesdorff"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SAMSUNG\Downloads\Final%20Draft.docx" TargetMode="External"/><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Kum17</b:Tag>
    <b:SourceType>Report</b:SourceType>
    <b:Guid>{C011E34E-D293-4EB1-847D-4F7DECDC9878}</b:Guid>
    <b:Author>
      <b:Author>
        <b:NameList>
          <b:Person>
            <b:Last>Kumar</b:Last>
            <b:First>Ruchira</b:First>
          </b:Person>
        </b:NameList>
      </b:Author>
    </b:Author>
    <b:Title>Targeted SME Financing and Employment Effects: What Do We Know and What Can We Do Differently?</b:Title>
    <b:Year>2017</b:Year>
    <b:Publisher>World Bank Group</b:Publisher>
    <b:RefOrder>1</b:RefOrder>
  </b:Source>
  <b:Source>
    <b:Tag>Abe12</b:Tag>
    <b:SourceType>JournalArticle</b:SourceType>
    <b:Guid>{DFBCD694-C784-4748-860E-8A4E3B6D11BB}</b:Guid>
    <b:Author>
      <b:Author>
        <b:NameList>
          <b:Person>
            <b:Last>Abe</b:Last>
            <b:First>Masato</b:First>
          </b:Person>
        </b:NameList>
      </b:Author>
    </b:Author>
    <b:Title>Policy Guidebook for SME Development in Asia and the Pacific</b:Title>
    <b:Year>2012</b:Year>
    <b:JournalName>United Nations Press</b:JournalName>
    <b:RefOrder>3</b:RefOrder>
  </b:Source>
  <b:Source>
    <b:Tag>Ama13</b:Tag>
    <b:SourceType>JournalArticle</b:SourceType>
    <b:Guid>{D6F6F482-97C8-4952-AD1B-0D24CE1902DC}</b:Guid>
    <b:Author>
      <b:Author>
        <b:NameList>
          <b:Person>
            <b:Last>Aslam</b:Last>
            <b:First>Amal</b:First>
          </b:Person>
        </b:NameList>
      </b:Author>
    </b:Author>
    <b:Title>Moving Towards Micro and Small Enterprises Lending: Opportunities and Challenges</b:Title>
    <b:JournalName>Pakistan Microfinance Network</b:JournalName>
    <b:Year>2013</b:Year>
    <b:RefOrder>4</b:RefOrder>
  </b:Source>
  <b:Source>
    <b:Tag>Tho05</b:Tag>
    <b:SourceType>JournalArticle</b:SourceType>
    <b:Guid>{4506984E-6F82-41B5-8A33-8ACC00A9A512}</b:Guid>
    <b:Author>
      <b:Author>
        <b:NameList>
          <b:Person>
            <b:Last>Beck</b:Last>
            <b:First>Thorsten</b:First>
          </b:Person>
        </b:NameList>
      </b:Author>
    </b:Author>
    <b:Title>SMEs, Growth and Poverty: Cross-Country Evidence</b:Title>
    <b:JournalName>Journal of Economic Growth</b:JournalName>
    <b:Year>2005</b:Year>
    <b:RefOrder>19</b:RefOrder>
  </b:Source>
  <b:Source>
    <b:Tag>Meg07</b:Tag>
    <b:SourceType>JournalArticle</b:SourceType>
    <b:Guid>{1E68D3DC-2F45-44B8-8040-5D08B2AC559F}</b:Guid>
    <b:Author>
      <b:Author>
        <b:NameList>
          <b:Person>
            <b:Last>Ayaggari</b:Last>
            <b:First>Meghana</b:First>
          </b:Person>
        </b:NameList>
      </b:Author>
    </b:Author>
    <b:Title>Small and Medium Enterprises Across the Globe </b:Title>
    <b:JournalName>Small Business Economics</b:JournalName>
    <b:Year>2007</b:Year>
    <b:RefOrder>17</b:RefOrder>
  </b:Source>
  <b:Source>
    <b:Tag>Int19</b:Tag>
    <b:SourceType>JournalArticle</b:SourceType>
    <b:Guid>{D1F6C5D6-5BA9-416D-8163-39D657B5A7CB}</b:Guid>
    <b:Author>
      <b:Author>
        <b:NameList>
          <b:Person>
            <b:Last>Organisation</b:Last>
            <b:First>International</b:First>
            <b:Middle>Labour</b:Middle>
          </b:Person>
        </b:NameList>
      </b:Author>
    </b:Author>
    <b:Title>The Power of Small: Unlocking the Potential of SMEs </b:Title>
    <b:JournalName>Publications Production Unit, the ILO</b:JournalName>
    <b:Year>2019</b:Year>
    <b:RefOrder>14</b:RefOrder>
  </b:Source>
  <b:Source>
    <b:Tag>Tat09</b:Tag>
    <b:SourceType>JournalArticle</b:SourceType>
    <b:Guid>{7A8BE50E-8224-41DB-BA82-C4F647095BF6}</b:Guid>
    <b:Author>
      <b:Author>
        <b:NameList>
          <b:Person>
            <b:Last>Ahmad</b:Last>
            <b:First>Tatiana</b:First>
            <b:Middle>Nenova and Cecile Niang and Anjum</b:Middle>
          </b:Person>
        </b:NameList>
      </b:Author>
    </b:Author>
    <b:Title>Bringing Finance to Pakistan's Poor: Access to Finance for the Small Enterprises and  the Undeserved</b:Title>
    <b:JournalName>World Bank Publications</b:JournalName>
    <b:Year>2009</b:Year>
    <b:RefOrder>20</b:RefOrder>
  </b:Source>
  <b:Source>
    <b:Tag>Ast13</b:Tag>
    <b:SourceType>JournalArticle</b:SourceType>
    <b:Guid>{38DD6A53-BDE6-4B15-B48B-9CABAEB83649}</b:Guid>
    <b:Author>
      <b:Author>
        <b:NameList>
          <b:Person>
            <b:Last>Tarute</b:Last>
            <b:First>Asta</b:First>
          </b:Person>
        </b:NameList>
      </b:Author>
    </b:Author>
    <b:Title>ICT Impact on SMEs Performance</b:Title>
    <b:JournalName>Prcoedia: Social and Behavioral Sciences</b:JournalName>
    <b:Year>2013</b:Year>
    <b:RefOrder>21</b:RefOrder>
  </b:Source>
  <b:Source>
    <b:Tag>Ays17</b:Tag>
    <b:SourceType>JournalArticle</b:SourceType>
    <b:Guid>{3A61EA49-DCAE-44F0-B62B-CDE2C9BF9704}</b:Guid>
    <b:Author>
      <b:Author>
        <b:NameList>
          <b:Person>
            <b:Last>Durucan</b:Last>
            <b:First>Aysegul</b:First>
          </b:Person>
        </b:NameList>
      </b:Author>
    </b:Author>
    <b:Title>A Review of Small and Medium Sized Enterprises (SMEs) in Turkey</b:Title>
    <b:JournalName>Yildiz Social Science Review</b:JournalName>
    <b:Year>2017</b:Year>
    <b:RefOrder>22</b:RefOrder>
  </b:Source>
  <b:Source>
    <b:Tag>Dev17</b:Tag>
    <b:SourceType>Book</b:SourceType>
    <b:Guid>{1987F74C-3FEF-4D65-BF04-1783ECC95532}</b:Guid>
    <b:Author>
      <b:Author>
        <b:NameList>
          <b:Person>
            <b:Last>OECD</b:Last>
          </b:Person>
        </b:NameList>
      </b:Author>
    </b:Author>
    <b:Title>Small Businesses, Job Creation and Growth: Facts, Obstacles and Best Practices</b:Title>
    <b:Year>2017</b:Year>
    <b:RefOrder>15</b:RefOrder>
  </b:Source>
  <b:Source>
    <b:Tag>Ath04</b:Tag>
    <b:SourceType>JournalArticle</b:SourceType>
    <b:Guid>{E25626DD-FBB2-4FD5-8CAA-EB0C4CF8BC41}</b:Guid>
    <b:Author>
      <b:Author>
        <b:NameList>
          <b:Person>
            <b:Last>Athar</b:Last>
            <b:First>Uzma</b:First>
          </b:Person>
        </b:NameList>
      </b:Author>
    </b:Author>
    <b:Title>Gallup Cyber Letter on SME in Pakistan</b:Title>
    <b:Year>2004</b:Year>
    <b:JournalName>Gallup, Pakistan</b:JournalName>
    <b:RefOrder>16</b:RefOrder>
  </b:Source>
  <b:Source>
    <b:Tag>Sha05</b:Tag>
    <b:SourceType>JournalArticle</b:SourceType>
    <b:Guid>{34F11ADB-56E1-45CA-BDBE-1738C2BEB0B7}</b:Guid>
    <b:Author>
      <b:Author>
        <b:NameList>
          <b:Person>
            <b:Last>Khawaja</b:Last>
            <b:First>Shahab</b:First>
          </b:Person>
        </b:NameList>
      </b:Author>
    </b:Author>
    <b:Title>Unleashing the potential of the SME sector with a focus on productivity improvement</b:Title>
    <b:JournalName>World Bank Group</b:JournalName>
    <b:Year>2005</b:Year>
    <b:RefOrder>18</b:RefOrder>
  </b:Source>
  <b:Source>
    <b:Tag>Naz13</b:Tag>
    <b:SourceType>JournalArticle</b:SourceType>
    <b:Guid>{929AB328-769A-4F6F-B8A8-C748C03A3D09}</b:Guid>
    <b:Title>Growth of Small Firms in Pakistan</b:Title>
    <b:Year>2013</b:Year>
    <b:Author>
      <b:Author>
        <b:NameList>
          <b:Person>
            <b:Last>Afraz</b:Last>
            <b:First>Nazish</b:First>
          </b:Person>
        </b:NameList>
      </b:Author>
    </b:Author>
    <b:JournalName>International Growth Centre</b:JournalName>
    <b:RefOrder>25</b:RefOrder>
  </b:Source>
  <b:Source>
    <b:Tag>Eri18</b:Tag>
    <b:SourceType>JournalArticle</b:SourceType>
    <b:Guid>{44DABF43-D0E7-4E96-97E6-F8D3ED636295}</b:Guid>
    <b:Author>
      <b:Author>
        <b:NameList>
          <b:Person>
            <b:Last>Naminse</b:Last>
            <b:First>Eric</b:First>
            <b:Middle>Yaw</b:Middle>
          </b:Person>
        </b:NameList>
      </b:Author>
    </b:Author>
    <b:Title>Does farmer entrepreneurship alleviate rural poverty in China? Evidence from Guangxi Province.</b:Title>
    <b:JournalName>PLOS ONE</b:JournalName>
    <b:Year>2018</b:Year>
    <b:RefOrder>12</b:RefOrder>
  </b:Source>
  <b:Source>
    <b:Tag>UND11</b:Tag>
    <b:SourceType>JournalArticle</b:SourceType>
    <b:Guid>{93AC2DA3-F93B-4478-AFE9-C67BA5347C65}</b:Guid>
    <b:Author>
      <b:Author>
        <b:NameList>
          <b:Person>
            <b:Last>UNDP</b:Last>
          </b:Person>
        </b:NameList>
      </b:Author>
    </b:Author>
    <b:Title>Policy STudy on the Challenges and Responses to Poverty Reduction in China's New Stage.</b:Title>
    <b:JournalName>International Poverty Reduction Centre in China</b:JournalName>
    <b:Year>2011</b:Year>
    <b:RefOrder>13</b:RefOrder>
  </b:Source>
  <b:Source>
    <b:Tag>Sha14</b:Tag>
    <b:SourceType>JournalArticle</b:SourceType>
    <b:Guid>{0A1D49F3-A93A-4502-BA28-284BA91098FE}</b:Guid>
    <b:Author>
      <b:Author>
        <b:NameList>
          <b:Person>
            <b:Last>Azmeh</b:Last>
            <b:First>Shamel</b:First>
          </b:Person>
        </b:NameList>
      </b:Author>
    </b:Author>
    <b:Title>Asian firms and the restructuring of global value chains</b:Title>
    <b:JournalName>International Business Review</b:JournalName>
    <b:Year>2014</b:Year>
    <b:RefOrder>26</b:RefOrder>
  </b:Source>
  <b:Source>
    <b:Tag>Yar10</b:Tag>
    <b:SourceType>JournalArticle</b:SourceType>
    <b:Guid>{A86F41D9-6321-45DD-BC0D-9C8752ED23A6}</b:Guid>
    <b:Title>Economic Impact and Determinants of Export</b:Title>
    <b:JournalName>Schoolo of Economics, Addis Ababa University</b:JournalName>
    <b:Year>2010</b:Year>
    <b:Author>
      <b:Author>
        <b:NameList>
          <b:Person>
            <b:Last>Tefera</b:Last>
            <b:First>Yared</b:First>
            <b:Middle>Mesfin</b:Middle>
          </b:Person>
        </b:NameList>
      </b:Author>
    </b:Author>
    <b:RefOrder>27</b:RefOrder>
  </b:Source>
  <b:Source>
    <b:Tag>Oxf</b:Tag>
    <b:SourceType>JournalArticle</b:SourceType>
    <b:Guid>{C5554730-6529-4FA4-9D5C-6F9ACCFF4A18}</b:Guid>
    <b:Author>
      <b:Author>
        <b:NameList>
          <b:Person>
            <b:Last>Oxford</b:Last>
          </b:Person>
        </b:NameList>
      </b:Author>
    </b:Author>
    <b:Title>The Report: Thailand 2017</b:Title>
    <b:JournalName>Oxford Business Group</b:JournalName>
    <b:Year>2017</b:Year>
    <b:RefOrder>28</b:RefOrder>
  </b:Source>
  <b:Source>
    <b:Tag>Mah18</b:Tag>
    <b:SourceType>JournalArticle</b:SourceType>
    <b:Guid>{1602FC34-72B0-4C46-B430-BB2EAC6E0324}</b:Guid>
    <b:Title>Sustainable Development Practices Adopted by SMEs in a Developing Economy:An Empirical Study</b:Title>
    <b:JournalName>The IUP Journal of Management Research</b:JournalName>
    <b:Year>2018</b:Year>
    <b:Pages>1-18</b:Pages>
    <b:Author>
      <b:Author>
        <b:NameList>
          <b:Person>
            <b:Middle>Maheswari</b:Middle>
          </b:Person>
          <b:Person>
            <b:Last>Nandagopal</b:Last>
          </b:Person>
          <b:Person>
            <b:Last>Kavitha</b:Last>
          </b:Person>
        </b:NameList>
      </b:Author>
    </b:Author>
    <b:RefOrder>29</b:RefOrder>
  </b:Source>
  <b:Source>
    <b:Tag>Has16</b:Tag>
    <b:SourceType>JournalArticle</b:SourceType>
    <b:Guid>{4CD55B37-A2C4-4D3A-9492-73DD9FA9E99D}</b:Guid>
    <b:Title>Measuring and understanding the engagement of Bangladeshi SMEs with sustainable and socially responsible business practices: an ISO 26000 perspective</b:Title>
    <b:JournalName>SOCIAL RESPONSIBILITY JOURNAL</b:JournalName>
    <b:Year>2016</b:Year>
    <b:Pages>584-610</b:Pages>
    <b:Author>
      <b:Author>
        <b:NameList>
          <b:Person>
            <b:Last>Hasan</b:Last>
          </b:Person>
        </b:NameList>
      </b:Author>
    </b:Author>
    <b:RefOrder>30</b:RefOrder>
  </b:Source>
  <b:Source>
    <b:Tag>Wah18</b:Tag>
    <b:SourceType>JournalArticle</b:SourceType>
    <b:Guid>{46571A12-55BB-4CD3-862A-1DB759503E6D}</b:Guid>
    <b:Title>Understanding the drivers of sustainable entrepreneurial practices in Pakistan’s leather industry</b:Title>
    <b:JournalName>International Journal of Entrepreneurial Behavior &amp; Research</b:JournalName>
    <b:Year>2018</b:Year>
    <b:Pages>1355-2554</b:Pages>
    <b:Author>
      <b:Author>
        <b:NameList>
          <b:Person>
            <b:Last>Wahga</b:Last>
          </b:Person>
          <b:Person>
            <b:Last>Blundel</b:Last>
          </b:Person>
          <b:Person>
            <b:Last>Schaefer</b:Last>
          </b:Person>
        </b:NameList>
      </b:Author>
    </b:Author>
    <b:RefOrder>31</b:RefOrder>
  </b:Source>
  <b:Source>
    <b:Tag>Ayu18</b:Tag>
    <b:SourceType>JournalArticle</b:SourceType>
    <b:Guid>{5E4B80EF-B9BE-490D-A46F-9A8BE76B007D}</b:Guid>
    <b:Title>How Does Entrepreneurial and International Orientation Influence SMEs’ Commitment to Sustainable Development? Empirical Evidence from Spain and Mexico</b:Title>
    <b:JournalName>Corporate Social Responsibility and Environmental Management</b:JournalName>
    <b:Year>2018</b:Year>
    <b:Pages>80-94</b:Pages>
    <b:Author>
      <b:Author>
        <b:NameList>
          <b:Person>
            <b:Last> Ayuso</b:Last>
          </b:Person>
          <b:Person>
            <b:First>Francisco Ernesto</b:First>
          </b:Person>
        </b:NameList>
      </b:Author>
    </b:Author>
    <b:RefOrder>32</b:RefOrder>
  </b:Source>
  <b:Source>
    <b:Tag>LMa10</b:Tag>
    <b:SourceType>JournalArticle</b:SourceType>
    <b:Guid>{ED99CD2C-7FA9-464B-83A1-94CAA24D8F86}</b:Guid>
    <b:Title>Engaging small- and medium-sized businesses in sustainability</b:Title>
    <b:JournalName>Sustainability Accounting Management and Policy Journa</b:JournalName>
    <b:Year>2010</b:Year>
    <b:Pages>178-200</b:Pages>
    <b:Author>
      <b:Author>
        <b:NameList>
          <b:Person>
            <b:Last>L. Martens</b:Last>
          </b:Person>
          <b:Person>
            <b:Last>H. Cho</b:Last>
          </b:Person>
        </b:NameList>
      </b:Author>
    </b:Author>
    <b:RefOrder>33</b:RefOrder>
  </b:Source>
  <b:Source>
    <b:Tag>Zha12</b:Tag>
    <b:SourceType>JournalArticle</b:SourceType>
    <b:Guid>{A86F5B98-4E53-4825-BF45-F533E04C08A7}</b:Guid>
    <b:Title>Research of SMEs’ technology innovation model from multiple perspectives</b:Title>
    <b:JournalName>Chinese Management Studies</b:JournalName>
    <b:Year>2012</b:Year>
    <b:Pages>124-136</b:Pages>
    <b:Author>
      <b:Author>
        <b:NameList>
          <b:Person>
            <b:First>Zhang</b:First>
          </b:Person>
          <b:Person>
            <b:Last>Zhang</b:Last>
          </b:Person>
        </b:NameList>
      </b:Author>
    </b:Author>
    <b:RefOrder>34</b:RefOrder>
  </b:Source>
  <b:Source>
    <b:Tag>Won15</b:Tag>
    <b:SourceType>JournalArticle</b:SourceType>
    <b:Guid>{EE670CB3-C04E-489F-A5A0-D805D5975668}</b:Guid>
    <b:Title>Challenges of SMEs innovation and entrepreneurial financing</b:Title>
    <b:JournalName>World Journal of Entrepreneurship, Management and Sustainable Development</b:JournalName>
    <b:Year>2015</b:Year>
    <b:Pages>296-311</b:Pages>
    <b:Author>
      <b:Author>
        <b:NameList>
          <b:Person>
            <b:Last>Wonglimpiyarat</b:Last>
          </b:Person>
        </b:NameList>
      </b:Author>
    </b:Author>
    <b:RefOrder>35</b:RefOrder>
  </b:Source>
  <b:Source>
    <b:Tag>KSi10</b:Tag>
    <b:SourceType>JournalArticle</b:SourceType>
    <b:Guid>{B5F7631C-47F0-4242-B258-D6F236D868FB}</b:Guid>
    <b:Title>The competitiveness of SMEs in a globalized economy Observations from China and India</b:Title>
    <b:JournalName>Management Research Review</b:JournalName>
    <b:Year>2010</b:Year>
    <b:Pages>54-65</b:Pages>
    <b:Author>
      <b:Author>
        <b:NameList>
          <b:Person>
            <b:Last>K. Singh</b:Last>
          </b:Person>
          <b:Person>
            <b:First>Suresh</b:First>
          </b:Person>
          <b:Person>
            <b:Last>Deshmukh</b:Last>
          </b:Person>
        </b:NameList>
      </b:Author>
    </b:Author>
    <b:RefOrder>36</b:RefOrder>
  </b:Source>
  <b:Source>
    <b:Tag>Sac12</b:Tag>
    <b:SourceType>JournalArticle</b:SourceType>
    <b:Guid>{5BEA6891-5213-4AEC-ADE2-64F0F115676A}</b:Guid>
    <b:Title>From Millennium Development Goals to Sustainable</b:Title>
    <b:Year>2012</b:Year>
    <b:Author>
      <b:Author>
        <b:NameList>
          <b:Person>
            <b:Last>Sachs D</b:Last>
            <b:First>Jeffrey</b:First>
          </b:Person>
        </b:NameList>
      </b:Author>
    </b:Author>
    <b:JournalName>www.thelancet.com Vol 379</b:JournalName>
    <b:Pages>2206-2211</b:Pages>
    <b:RefOrder>37</b:RefOrder>
  </b:Source>
  <b:Source>
    <b:Tag>Fuk16</b:Tag>
    <b:SourceType>JournalArticle</b:SourceType>
    <b:Guid>{7F74A38A-B20A-4C25-A3CD-83BB69BA52CA}</b:Guid>
    <b:Author>
      <b:Author>
        <b:NameList>
          <b:Person>
            <b:Last>Fukuda-Parr</b:Last>
            <b:First>Sakiko</b:First>
          </b:Person>
        </b:NameList>
      </b:Author>
    </b:Author>
    <b:Title>From the Millennium Development Goals to the Sustainable Development Goals: shifts in purpose,concept, and politics of global goal setting for development</b:Title>
    <b:Year>2016</b:Year>
    <b:RefOrder>8</b:RefOrder>
  </b:Source>
  <b:Source>
    <b:Tag>Gha16</b:Tag>
    <b:SourceType>JournalArticle</b:SourceType>
    <b:Guid>{2094C223-BBD4-402C-B97C-3056E7BED583}</b:Guid>
    <b:Author>
      <b:Author>
        <b:NameList>
          <b:Person>
            <b:Last>Ghaus</b:Last>
            <b:First>Khalida</b:First>
          </b:Person>
          <b:Person>
            <b:Last>Ahmed</b:Last>
            <b:First>Nadeem</b:First>
          </b:Person>
          <b:Person>
            <b:Last>Khan T</b:Last>
            <b:First>Shehryar</b:First>
          </b:Person>
          <b:Person>
            <b:Last>Manzoor</b:Last>
            <b:First>Rabia</b:First>
          </b:Person>
          <b:Person>
            <b:Last>Sohaib</b:Last>
            <b:First>Muhammad</b:First>
          </b:Person>
        </b:NameList>
      </b:Author>
    </b:Author>
    <b:Title>Implications of Implementing SDGs at National Level; A Case of Pakistan</b:Title>
    <b:JournalName>Southern Voice Occasional Paper 32</b:JournalName>
    <b:Year>2016</b:Year>
    <b:RefOrder>10</b:RefOrder>
  </b:Source>
  <b:Source>
    <b:Tag>Yoo15</b:Tag>
    <b:SourceType>JournalArticle</b:SourceType>
    <b:Guid>{5B0EE2A7-030D-4F97-868E-A970E0E8E166}</b:Guid>
    <b:Author>
      <b:Author>
        <b:NameList>
          <b:Person>
            <b:Last>Jungwon</b:Last>
            <b:First>Yoon</b:First>
          </b:Person>
        </b:NameList>
      </b:Author>
    </b:Author>
    <b:Title>The evolution of South Korea’s innovation system: moving towards the triple helix model?</b:Title>
    <b:JournalName>Scientometrics</b:JournalName>
    <b:Year>July 2015</b:Year>
    <b:RefOrder>23</b:RefOrder>
  </b:Source>
  <b:Source>
    <b:Tag>Har131</b:Tag>
    <b:SourceType>JournalArticle</b:SourceType>
    <b:Guid>{839AC8EB-ED59-42E9-BF2C-27384A03A1B6}</b:Guid>
    <b:Title>Small and Medium Enterprises’ Access to Finance: Evidence from Selected Asian Economies</b:Title>
    <b:JournalName>ERIA Discussion Paper Series</b:JournalName>
    <b:Year>October 2013</b:Year>
    <b:Author>
      <b:Author>
        <b:NameList>
          <b:Person>
            <b:Last>Harvie</b:Last>
            <b:First>Charles</b:First>
          </b:Person>
          <b:Person>
            <b:Last>Narjoko</b:Last>
            <b:First>Dionisius</b:First>
          </b:Person>
          <b:Person>
            <b:Last>Oum</b:Last>
            <b:First>Sothea</b:First>
          </b:Person>
        </b:NameList>
      </b:Author>
    </b:Author>
    <b:RefOrder>24</b:RefOrder>
  </b:Source>
  <b:Source>
    <b:Tag>The15</b:Tag>
    <b:SourceType>JournalArticle</b:SourceType>
    <b:Guid>{BF892A84-D4E6-45E2-8830-984EF4E2DCC8}</b:Guid>
    <b:Title>The Millenium Development Goals Report 2015</b:Title>
    <b:JournalName>Time for Global Action for People and Planet</b:JournalName>
    <b:Year>2015</b:Year>
    <b:RefOrder>7</b:RefOrder>
  </b:Source>
  <b:Source>
    <b:Tag>Rep</b:Tag>
    <b:SourceType>JournalArticle</b:SourceType>
    <b:Guid>{54C52B30-683A-4E56-81D1-6579340AE02C}</b:Guid>
    <b:Title>Report of the World Commission on Environment and Development: Our Common Future</b:Title>
    <b:Year>1987</b:Year>
    <b:RefOrder>9</b:RefOrder>
  </b:Source>
  <b:Source>
    <b:Tag>Jak18</b:Tag>
    <b:SourceType>Report</b:SourceType>
    <b:Guid>{23CB3CA4-0C47-4A70-BF7A-046DA17B8D98}</b:Guid>
    <b:Title>Sustainable Technology and Business Innovation Framework – A Comprehensive Approach</b:Title>
    <b:City>Serbia</b:City>
    <b:Year>2018</b:Year>
    <b:Publisher>University of Bilgrade</b:Publisher>
    <b:Author>
      <b:Author>
        <b:NameList>
          <b:Person>
            <b:Last>Jaksic. L</b:Last>
          </b:Person>
          <b:Person>
            <b:Last>Rakicevic</b:Last>
          </b:Person>
        </b:NameList>
      </b:Author>
    </b:Author>
    <b:RefOrder>11</b:RefOrder>
  </b:Source>
  <b:Source>
    <b:Tag>Jan12</b:Tag>
    <b:SourceType>ArticleInAPeriodical</b:SourceType>
    <b:Guid>{2372F2E6-DCC3-4D2D-8883-9EE04A0B03D3}</b:Guid>
    <b:Author>
      <b:Author>
        <b:NameList>
          <b:Person>
            <b:Last>Vronhoof.J</b:Last>
            <b:First>Verhoeven.W</b:First>
            <b:Middle>&amp; Timmermans.N</b:Middle>
          </b:Person>
        </b:NameList>
      </b:Author>
    </b:Author>
    <b:Title>Do SMEs create more and better jobs?</b:Title>
    <b:Year>2012</b:Year>
    <b:Publisher>European Commission/DG</b:Publisher>
    <b:JournalName>European Commission/DG</b:JournalName>
    <b:PeriodicalTitle>European Commission/DG</b:PeriodicalTitle>
    <b:RefOrder>2</b:RefOrder>
  </b:Source>
  <b:Source>
    <b:Tag>Mee19</b:Tag>
    <b:SourceType>Report</b:SourceType>
    <b:Guid>{E161DCB5-D0EB-4013-BE0E-27F3E71E8176}</b:Guid>
    <b:Author>
      <b:Author>
        <b:NameList>
          <b:Person>
            <b:Last>Meeteren.M</b:Last>
          </b:Person>
        </b:NameList>
      </b:Author>
    </b:Author>
    <b:Title>Urban System</b:Title>
    <b:Year>2019</b:Year>
    <b:Publisher>Loughborough University</b:Publisher>
    <b:RefOrder>5</b:RefOrder>
  </b:Source>
  <b:Source>
    <b:Tag>Mar89</b:Tag>
    <b:SourceType>Report</b:SourceType>
    <b:Guid>{B24A5916-9012-47C2-9F32-E632025078BC}</b:Guid>
    <b:Author>
      <b:Author>
        <b:NameList>
          <b:Person>
            <b:Last>Marshall.J</b:Last>
          </b:Person>
        </b:NameList>
      </b:Author>
    </b:Author>
    <b:Title>The Structure of Urban Systems</b:Title>
    <b:Year>1989</b:Year>
    <b:Publisher>University of Toronto Press</b:Publisher>
    <b:RefOrder>6</b:RefOrder>
  </b:Source>
  <b:Source>
    <b:Tag>Placeholder1</b:Tag>
    <b:SourceType>JournalArticle</b:SourceType>
    <b:Guid>{9F7DCE02-BCE7-414C-89F0-5E81683B4247}</b:Guid>
    <b:Title>How Does Entrepreneurial and International Orientation Influence SMEs’ Commitment to Sustainable Development? Empirical Evidence from Spain and Mexico</b:Title>
    <b:JournalName>Corporate Social Responsibility and Environmental Management</b:JournalName>
    <b:Year>2018</b:Year>
    <b:Pages>80-94</b:Pages>
    <b:Author>
      <b:Author>
        <b:NameList>
          <b:Person>
            <b:Last> Ayuso</b:Last>
          </b:Person>
          <b:Person>
            <b:First>Francisco Ernesto</b:First>
          </b:Person>
        </b:NameList>
      </b:Author>
    </b:Author>
    <b:DOI>10.1002/csr.1441</b:DOI>
    <b:RefOrder>38</b:RefOrder>
  </b:Source>
  <b:Source>
    <b:Tag>Placeholder2</b:Tag>
    <b:SourceType>JournalArticle</b:SourceType>
    <b:Guid>{E02C2E14-D7A0-409E-B7BD-C32C26891F69}</b:Guid>
    <b:Author>
      <b:Author>
        <b:NameList>
          <b:Person>
            <b:Last>Nenova</b:Last>
            <b:First>Tatiana</b:First>
          </b:Person>
          <b:Person>
            <b:Last>Niang</b:Last>
            <b:Middle>Thioro</b:Middle>
            <b:First>Cecile</b:First>
          </b:Person>
          <b:Person>
            <b:Last>Ahmad</b:Last>
            <b:First>Anjum</b:First>
          </b:Person>
        </b:NameList>
      </b:Author>
    </b:Author>
    <b:Title>Bringing Finance to Pakistan's Poor: Access to Finance for the Small Enterprises and  the Undeserved</b:Title>
    <b:JournalName>World Bank Publications</b:JournalName>
    <b:Year>2009</b:Year>
    <b:DOI>10.1596/978-0-8213-8030-7</b:DOI>
    <b:RefOrder>39</b:RefOrder>
  </b:Source>
  <b:Source>
    <b:Tag>Placeholder3</b:Tag>
    <b:SourceType>JournalArticle</b:SourceType>
    <b:Guid>{2EC1B909-05D5-4DE9-BF5D-76522469DDAC}</b:Guid>
    <b:Author>
      <b:Author>
        <b:NameList>
          <b:Person>
            <b:Last>Ayaggari</b:Last>
            <b:First>Meghana</b:First>
          </b:Person>
          <b:Person>
            <b:Last>Demirgüç-Kunt</b:Last>
            <b:First>Asli </b:First>
          </b:Person>
          <b:Person>
            <b:Last>Beck</b:Last>
            <b:First>Thorsten </b:First>
          </b:Person>
        </b:NameList>
      </b:Author>
    </b:Author>
    <b:Title>Small and Medium Enterprises Across the Globe</b:Title>
    <b:JournalName>Small Business Economics</b:JournalName>
    <b:Year>2007</b:Year>
    <b:DOI>10.1596/1813-9450-3127</b:DOI>
    <b:RefOrder>40</b:RefOrder>
  </b:Source>
  <b:Source>
    <b:Tag>Placeholder4</b:Tag>
    <b:SourceType>JournalArticle</b:SourceType>
    <b:Guid>{43B243A4-3C09-4CF7-8387-5BD494955CFA}</b:Guid>
    <b:Author>
      <b:Author>
        <b:NameList>
          <b:Person>
            <b:Last>Azmeh</b:Last>
            <b:First>Shamel</b:First>
          </b:Person>
          <b:Person>
            <b:Last>Nadvi</b:Last>
            <b:First>Khalid</b:First>
          </b:Person>
        </b:NameList>
      </b:Author>
    </b:Author>
    <b:Title>Asian firms and the restructuring of global value chains</b:Title>
    <b:JournalName>International Business Review</b:JournalName>
    <b:Year>2014</b:Year>
    <b:DOI>10.1016/j.ibusrev.2014.03.007</b:DOI>
    <b:RefOrder>41</b:RefOrder>
  </b:Source>
  <b:Source>
    <b:Tag>Placeholder5</b:Tag>
    <b:SourceType>JournalArticle</b:SourceType>
    <b:Guid>{45AEB35D-A958-413A-B635-8F90D7B43CCB}</b:Guid>
    <b:Author>
      <b:Author>
        <b:NameList>
          <b:Person>
            <b:Last>Beck</b:Last>
            <b:First>Thorsten</b:First>
          </b:Person>
          <b:Person>
            <b:Last>Demirguc-Kunt</b:Last>
            <b:First>Asli </b:First>
          </b:Person>
          <b:Person>
            <b:Last>Levine</b:Last>
            <b:First>Ross</b:First>
          </b:Person>
        </b:NameList>
      </b:Author>
    </b:Author>
    <b:Title>SMEs, Growth and Poverty: Cross-Country Evidence</b:Title>
    <b:JournalName>Journal of Economic Growth</b:JournalName>
    <b:Year>2005</b:Year>
    <b:DOI>10.1007/s10887-005-3533-5</b:DOI>
    <b:RefOrder>42</b:RefOrder>
  </b:Source>
  <b:Source>
    <b:Tag>Placeholder6</b:Tag>
    <b:SourceType>JournalArticle</b:SourceType>
    <b:Guid>{9D4C106F-2023-4F26-80DD-E90BB8340440}</b:Guid>
    <b:Author>
      <b:Author>
        <b:NameList>
          <b:Person>
            <b:Last>BAŞÇI</b:Last>
            <b:First>Sıdıka </b:First>
          </b:Person>
          <b:Person>
            <b:Last>DURUCAN</b:Last>
            <b:First>Ayşegül </b:First>
          </b:Person>
        </b:NameList>
      </b:Author>
    </b:Author>
    <b:Title>A Review of Small and Medium Sized Enterprises (SMEs) in Turkey</b:Title>
    <b:JournalName>Yildiz Social Science Review</b:JournalName>
    <b:Year>2017</b:Year>
    <b:URL>https://dergipark.org.tr/en/pub/yssr/issue/33541/331666</b:URL>
    <b:RefOrder>43</b:RefOrder>
  </b:Source>
  <b:Source>
    <b:Tag>Placeholder7</b:Tag>
    <b:SourceType>JournalArticle</b:SourceType>
    <b:Guid>{C0769FB7-E594-4BC3-99F6-AA6770BB4B33}</b:Guid>
    <b:Author>
      <b:Author>
        <b:NameList>
          <b:Person>
            <b:Last>Abe</b:Last>
            <b:First>Masato</b:First>
          </b:Person>
          <b:Person>
            <b:Last>Troilo</b:Last>
            <b:First>Michael</b:First>
          </b:Person>
          <b:Person>
            <b:Last>Juneja</b:Last>
            <b:First>J.S.</b:First>
          </b:Person>
          <b:Person>
            <b:Last>Narain</b:Last>
            <b:First>Sailendra</b:First>
          </b:Person>
        </b:NameList>
      </b:Author>
    </b:Author>
    <b:Title>Policy Guidebook for SME Development in Asia and the Pacific</b:Title>
    <b:Year>2012</b:Year>
    <b:JournalName>United Nations Press</b:JournalName>
    <b:URL>https://www.unescap.org/</b:URL>
    <b:RefOrder>44</b:RefOrder>
  </b:Source>
  <b:Source>
    <b:Tag>Placeholder8</b:Tag>
    <b:SourceType>JournalArticle</b:SourceType>
    <b:Guid>{216E08BF-03E4-4EF8-97E5-CC9AEC4C8E1D}</b:Guid>
    <b:Title>Barriers to the Growth of Small Firms in Pakistan: A Qualitative Assessment of Selected Light Engineering Industries</b:Title>
    <b:Year>2014</b:Year>
    <b:Author>
      <b:Author>
        <b:NameList>
          <b:Person>
            <b:Last>Afraz</b:Last>
            <b:First>Nazish</b:First>
          </b:Person>
          <b:Person>
            <b:Last>Hussain</b:Last>
            <b:Middle>Turab</b:Middle>
            <b:First>Syed</b:First>
          </b:Person>
          <b:Person>
            <b:Last>Khan</b:Last>
            <b:First>Usman</b:First>
          </b:Person>
        </b:NameList>
      </b:Author>
    </b:Author>
    <b:JournalName>The Lahore Journal of Economics</b:JournalName>
    <b:URL>https://search.proquest.com/docview/1626842288?accountid=135034</b:URL>
    <b:RefOrder>45</b:RefOrder>
  </b:Source>
  <b:Source>
    <b:Tag>Placeholder9</b:Tag>
    <b:SourceType>JournalArticle</b:SourceType>
    <b:Guid>{4F0B32B6-3A8D-44A0-A70B-C9395871212C}</b:Guid>
    <b:Author>
      <b:Author>
        <b:NameList>
          <b:Person>
            <b:Last>Fukuda-Parr</b:Last>
            <b:First>Sakiko</b:First>
          </b:Person>
        </b:NameList>
      </b:Author>
    </b:Author>
    <b:Title>From the Millennium Development Goals to the Sustainable Development Goals: shifts in purpose,concept, and politics of global goal setting for development</b:Title>
    <b:Year>2016</b:Year>
    <b:JournalName>Gender and Development</b:JournalName>
    <b:DOI>10.1080/13552074.2016.1145895</b:DOI>
    <b:RefOrder>46</b:RefOrder>
  </b:Source>
  <b:Source>
    <b:Tag>Placeholder10</b:Tag>
    <b:SourceType>JournalArticle</b:SourceType>
    <b:Guid>{2EF4D553-A587-44BF-B022-D37092B6074B}</b:Guid>
    <b:Author>
      <b:Author>
        <b:NameList>
          <b:Person>
            <b:Last>Ghaus</b:Last>
            <b:First>Khalida</b:First>
          </b:Person>
          <b:Person>
            <b:Last>Ahmed</b:Last>
            <b:First>Nadeem</b:First>
          </b:Person>
          <b:Person>
            <b:Last>Khan T</b:Last>
            <b:First>Shehryar</b:First>
          </b:Person>
          <b:Person>
            <b:Last>Manzoor</b:Last>
            <b:First>Rabia</b:First>
          </b:Person>
          <b:Person>
            <b:Last>Sohaib</b:Last>
            <b:First>Muhammad</b:First>
          </b:Person>
        </b:NameList>
      </b:Author>
    </b:Author>
    <b:Title>Implications of Implementing SDGs at National Level; A Case of Pakistan</b:Title>
    <b:JournalName>Southern Voice Occasional Paper 32</b:JournalName>
    <b:Year>2016</b:Year>
    <b:URL>http://southernvoice.org/</b:URL>
    <b:RefOrder>47</b:RefOrder>
  </b:Source>
  <b:Source>
    <b:Tag>Placeholder11</b:Tag>
    <b:SourceType>JournalArticle</b:SourceType>
    <b:Guid>{4C95ADC1-7434-412C-BD48-B39C7FF42629}</b:Guid>
    <b:Title>Small and Medium Enterprises’ Access to Finance: Evidence from Selected Asian Economies</b:Title>
    <b:JournalName>ERIA Discussion Paper Series</b:JournalName>
    <b:Year>2013</b:Year>
    <b:Author>
      <b:Author>
        <b:NameList>
          <b:Person>
            <b:Last>Harvie</b:Last>
            <b:First>Charles</b:First>
          </b:Person>
          <b:Person>
            <b:Last>Narjoko</b:Last>
            <b:First>Dionisius</b:First>
          </b:Person>
          <b:Person>
            <b:Last>Oum</b:Last>
            <b:First>Sothea</b:First>
          </b:Person>
        </b:NameList>
      </b:Author>
    </b:Author>
    <b:Month>October</b:Month>
    <b:URL>https://www.eria.org/</b:URL>
    <b:RefOrder>48</b:RefOrder>
  </b:Source>
  <b:Source>
    <b:Tag>Placeholder12</b:Tag>
    <b:SourceType>JournalArticle</b:SourceType>
    <b:Guid>{1E7C3FE4-2460-4521-BE73-8460FCAD0EB8}</b:Guid>
    <b:Title>Measuring and understanding the engagement of Bangladeshi SMEs with sustainable and socially responsible business practices: an ISO 26000 perspective</b:Title>
    <b:JournalName>Social Responsibility Journal</b:JournalName>
    <b:Year>2016</b:Year>
    <b:Pages>584-610</b:Pages>
    <b:Author>
      <b:Author>
        <b:NameList>
          <b:Person>
            <b:Last>Hasan</b:Last>
            <b:Middle>Nazmul</b:Middle>
            <b:First>Md</b:First>
          </b:Person>
        </b:NameList>
      </b:Author>
    </b:Author>
    <b:Volume>12</b:Volume>
    <b:Issue>3</b:Issue>
    <b:DOI>10.1108/SRJ-08-2015-0125</b:DOI>
    <b:RefOrder>49</b:RefOrder>
  </b:Source>
  <b:Source>
    <b:Tag>Placeholder13</b:Tag>
    <b:SourceType>ArticleInAPeriodical</b:SourceType>
    <b:Guid>{B613481E-976C-44BB-B71A-4A7E4D2AB694}</b:Guid>
    <b:Author>
      <b:Author>
        <b:NameList>
          <b:Person>
            <b:Last>Kok</b:Last>
            <b:Middle>de</b:Middle>
            <b:First>Jan</b:First>
          </b:Person>
          <b:Person>
            <b:Last>Vronhoof</b:Last>
            <b:First>Paul</b:First>
          </b:Person>
          <b:Person>
            <b:Last>Verhoeven</b:Last>
            <b:First>Wim</b:First>
          </b:Person>
          <b:Person>
            <b:Last>Timmermans</b:Last>
            <b:First>Niek</b:First>
          </b:Person>
          <b:Person>
            <b:Last>Kwaak</b:Last>
            <b:First>Ton</b:First>
          </b:Person>
          <b:Person>
            <b:Last>Snijders</b:Last>
            <b:First>Jacqueline </b:First>
          </b:Person>
          <b:Person>
            <b:Last>Westhof</b:Last>
            <b:First>Florieke</b:First>
          </b:Person>
        </b:NameList>
      </b:Author>
    </b:Author>
    <b:Title>Do SMEs create more and better jobs?</b:Title>
    <b:Year>2011</b:Year>
    <b:Publisher>European Commission/DG</b:Publisher>
    <b:JournalName>European Commission/DG</b:JournalName>
    <b:PeriodicalTitle>European Commission/DG</b:PeriodicalTitle>
    <b:URL>https://www.panteia.com/</b:URL>
    <b:RefOrder>50</b:RefOrder>
  </b:Source>
  <b:Source>
    <b:Tag>Placeholder14</b:Tag>
    <b:SourceType>JournalArticle</b:SourceType>
    <b:Guid>{80332A4F-D659-483F-B6B0-43B2257215BB}</b:Guid>
    <b:Author>
      <b:Author>
        <b:NameList>
          <b:Person>
            <b:Last>Jungwon</b:Last>
            <b:First>Yoon</b:First>
          </b:Person>
        </b:NameList>
      </b:Author>
    </b:Author>
    <b:Title>The evolution of South Korea’s innovation system: moving towards the triple helix model?</b:Title>
    <b:JournalName>Scientometrics</b:JournalName>
    <b:Year>2015</b:Year>
    <b:Month>February</b:Month>
    <b:Publisher>Springer Netherlands</b:Publisher>
    <b:DOI>10.1007/s11192-015-1541-6</b:DOI>
    <b:RefOrder>51</b:RefOrder>
  </b:Source>
  <b:Source>
    <b:Tag>Placeholder15</b:Tag>
    <b:SourceType>JournalArticle</b:SourceType>
    <b:Guid>{999A5D5F-B7A1-4BA4-88B9-0703E1272F22}</b:Guid>
    <b:Title>The competitiveness of SMEs in a globalized economy: Observations from China and India</b:Title>
    <b:JournalName>Management Research Review</b:JournalName>
    <b:Year>2010</b:Year>
    <b:Pages>54-65</b:Pages>
    <b:Author>
      <b:Author>
        <b:NameList>
          <b:Person>
            <b:Last>Singh</b:Last>
            <b:Middle>K.</b:Middle>
            <b:First>Rajesh</b:First>
          </b:Person>
          <b:Person>
            <b:Last>Garg</b:Last>
            <b:Middle>K.</b:Middle>
            <b:First>Suresh</b:First>
          </b:Person>
        </b:NameList>
      </b:Author>
    </b:Author>
    <b:URL>http://www.emeraldinsight.com/2040-8269.htm</b:URL>
    <b:RefOrder>52</b:RefOrder>
  </b:Source>
  <b:Source>
    <b:Tag>Placeholder16</b:Tag>
    <b:SourceType>JournalArticle</b:SourceType>
    <b:Guid>{CF15BEC4-497B-428C-9AFA-EC5C5674CF51}</b:Guid>
    <b:Author>
      <b:Author>
        <b:NameList>
          <b:Person>
            <b:Last>Khawaja</b:Last>
            <b:First>Shahab</b:First>
          </b:Person>
        </b:NameList>
      </b:Author>
    </b:Author>
    <b:Title>Unleashing the potential of the SME sector with a focus on productivity improvement</b:Title>
    <b:JournalName>Pakistan Development Forum</b:JournalName>
    <b:Year>2006</b:Year>
    <b:URL>https://pdfs.semanticscholar.org/</b:URL>
    <b:RefOrder>53</b:RefOrder>
  </b:Source>
  <b:Source>
    <b:Tag>Placeholder17</b:Tag>
    <b:SourceType>Report</b:SourceType>
    <b:Guid>{E3BE071E-038B-4E63-90D2-D3BBB8CA8D39}</b:Guid>
    <b:Author>
      <b:Author>
        <b:NameList>
          <b:Person>
            <b:Last>Kumar</b:Last>
            <b:First>Ruchira</b:First>
          </b:Person>
        </b:NameList>
      </b:Author>
    </b:Author>
    <b:Title>Targeted SME Financing and Employment Effects: What Do We Know and What Can We Do Differently?</b:Title>
    <b:Year>2017</b:Year>
    <b:Publisher>World Bank Group</b:Publisher>
    <b:DOI>10.1596/27477</b:DOI>
    <b:RefOrder>54</b:RefOrder>
  </b:Source>
  <b:Source>
    <b:Tag>Placeholder18</b:Tag>
    <b:SourceType>JournalArticle</b:SourceType>
    <b:Guid>{39CCD3A9-5CE6-4360-95C6-E825AF5EB3E9}</b:Guid>
    <b:Title>Engaging small- and medium-sized businesses in sustainability</b:Title>
    <b:JournalName>Sustainability Accounting, Management and Policy Journal</b:JournalName>
    <b:Year>2010</b:Year>
    <b:Pages>178-200</b:Pages>
    <b:Author>
      <b:Author>
        <b:NameList>
          <b:Person>
            <b:Last>Loucks</b:Last>
            <b:Middle>Stubblefield</b:Middle>
            <b:First>Elizabeth</b:First>
          </b:Person>
          <b:Person>
            <b:Last>Martens</b:Last>
            <b:Middle>L.</b:Middle>
            <b:First>Martin</b:First>
          </b:Person>
          <b:Person>
            <b:Last>Cho</b:Last>
            <b:Middle>H.</b:Middle>
            <b:First>Charles</b:First>
          </b:Person>
        </b:NameList>
      </b:Author>
    </b:Author>
    <b:Volume>1</b:Volume>
    <b:Issue>2</b:Issue>
    <b:DOI>10.1108/20408021011089239</b:DOI>
    <b:RefOrder>55</b:RefOrder>
  </b:Source>
  <b:Source>
    <b:Tag>Placeholder19</b:Tag>
    <b:SourceType>JournalArticle</b:SourceType>
    <b:Guid>{3A6E8AB5-5F3B-4934-9504-4571219EA198}</b:Guid>
    <b:Title>Sustainable Development Practices Adopted by SMEs in a Developing Economy: An Empirical Study</b:Title>
    <b:JournalName>The IUP Journal of Management Research</b:JournalName>
    <b:Year>2018</b:Year>
    <b:Pages>7-19</b:Pages>
    <b:Author>
      <b:Author>
        <b:NameList>
          <b:Person>
            <b:Last>Maheshwari</b:Last>
            <b:Middle>Uma</b:Middle>
            <b:First>B.</b:First>
          </b:Person>
          <b:Person>
            <b:Last>Nandagopal</b:Last>
            <b:First>R.</b:First>
          </b:Person>
          <b:Person>
            <b:Last>Kavitha</b:Last>
            <b:First>D.</b:First>
          </b:Person>
        </b:NameList>
      </b:Author>
    </b:Author>
    <b:Month>July</b:Month>
    <b:URL>https://ssrn.com/abstract=3311339</b:URL>
    <b:RefOrder>56</b:RefOrder>
  </b:Source>
  <b:Source>
    <b:Tag>Placeholder20</b:Tag>
    <b:SourceType>JournalArticle</b:SourceType>
    <b:Guid>{CD2F2A84-CFE8-4CD9-B3E2-37F09B55B001}</b:Guid>
    <b:Author>
      <b:Author>
        <b:NameList>
          <b:Person>
            <b:Last>Naminse</b:Last>
            <b:Middle>Yaw</b:Middle>
            <b:First>Eric</b:First>
          </b:Person>
          <b:Person>
            <b:Last>Zhuang</b:Last>
            <b:First>Jincai</b:First>
          </b:Person>
        </b:NameList>
      </b:Author>
    </b:Author>
    <b:Title>Does farmer entrepreneurship alleviate rural poverty in China? Evidence from Guangxi Province.</b:Title>
    <b:JournalName>PLoS One</b:JournalName>
    <b:Year>2018</b:Year>
    <b:Month>March</b:Month>
    <b:DOI>10.1371/journal.pone.0194912</b:DOI>
    <b:RefOrder>57</b:RefOrder>
  </b:Source>
  <b:Source>
    <b:Tag>Placeholder21</b:Tag>
    <b:SourceType>JournalArticle</b:SourceType>
    <b:Guid>{10CB618D-7129-4130-8798-5F41713ACAE8}</b:Guid>
    <b:Title>From Millennium Development Goals to Sustainable Development Goals</b:Title>
    <b:Year>2012</b:Year>
    <b:Author>
      <b:Author>
        <b:NameList>
          <b:Person>
            <b:Last>Sachs</b:Last>
            <b:Middle>D.</b:Middle>
            <b:First>Jeffrey</b:First>
          </b:Person>
        </b:NameList>
      </b:Author>
    </b:Author>
    <b:JournalName>www.thelancet.com Vol 379</b:JournalName>
    <b:Pages>2206-2211</b:Pages>
    <b:Volume>379</b:Volume>
    <b:Issue>9832</b:Issue>
    <b:DOI>10.1016/S0140-6736(12)60685-0</b:DOI>
    <b:RefOrder>58</b:RefOrder>
  </b:Source>
  <b:Source>
    <b:Tag>Placeholder22</b:Tag>
    <b:SourceType>JournalArticle</b:SourceType>
    <b:Guid>{84FB3E8F-0CE2-4335-A7CD-F55BFF124B0B}</b:Guid>
    <b:Author>
      <b:Author>
        <b:NameList>
          <b:Person>
            <b:Last>Tarute</b:Last>
            <b:First>Asta</b:First>
          </b:Person>
          <b:Person>
            <b:Last>Gatautis</b:Last>
            <b:First>Rimantas </b:First>
          </b:Person>
        </b:NameList>
      </b:Author>
    </b:Author>
    <b:Title>ICT Impact on SMEs Performance</b:Title>
    <b:JournalName>Prcoedia: Social and Behavioral Sciences</b:JournalName>
    <b:Year>2013</b:Year>
    <b:Pages>1218-1225</b:Pages>
    <b:URL>www.sciencedirect.com</b:URL>
    <b:RefOrder>59</b:RefOrder>
  </b:Source>
  <b:Source>
    <b:Tag>Placeholder23</b:Tag>
    <b:SourceType>JournalArticle</b:SourceType>
    <b:Guid>{6C3B9B6F-FE89-4904-A906-AAFEC318FBDF}</b:Guid>
    <b:Title>Economic Impact and Determinants of Export: The Case of Ethiopian Textile and Apparel Industry</b:Title>
    <b:JournalName>School of Economics, Addis Ababa University</b:JournalName>
    <b:Year>2010</b:Year>
    <b:Author>
      <b:Author>
        <b:NameList>
          <b:Person>
            <b:Last>Tefera</b:Last>
            <b:First>Yared</b:First>
            <b:Middle>Mesfin</b:Middle>
          </b:Person>
        </b:NameList>
      </b:Author>
    </b:Author>
    <b:Month>June</b:Month>
    <b:URL>http://etd.aau.edu.et/</b:URL>
    <b:RefOrder>60</b:RefOrder>
  </b:Source>
  <b:Source>
    <b:Tag>Placeholder24</b:Tag>
    <b:SourceType>JournalArticle</b:SourceType>
    <b:Guid>{EECD5A5E-668E-4030-BE3B-38D4E4BB689B}</b:Guid>
    <b:Title>Understanding the drivers of sustainable entrepreneurial practices in Pakistan’s leather industry: A multi-level approach</b:Title>
    <b:JournalName>International Journal of Entrepreneurial Behavior &amp; Research</b:JournalName>
    <b:Year>2018</b:Year>
    <b:Pages>382-407</b:Pages>
    <b:Author>
      <b:Author>
        <b:NameList>
          <b:Person>
            <b:Last>Wahga</b:Last>
            <b:Middle>Imtiaz</b:Middle>
            <b:First>Aqueel</b:First>
          </b:Person>
          <b:Person>
            <b:Last>Blundel</b:Last>
            <b:First>Richard</b:First>
          </b:Person>
          <b:Person>
            <b:Last>Schaefer</b:Last>
            <b:First>Anja</b:First>
          </b:Person>
        </b:NameList>
      </b:Author>
    </b:Author>
    <b:Volume>24</b:Volume>
    <b:Issue>2</b:Issue>
    <b:DOI>10.1108/IJEBR-11-2015-0263</b:DOI>
    <b:RefOrder>61</b:RefOrder>
  </b:Source>
  <b:Source>
    <b:Tag>Placeholder25</b:Tag>
    <b:SourceType>JournalArticle</b:SourceType>
    <b:Guid>{BEABEB7A-2948-4234-9E82-5EBE22BC4FB1}</b:Guid>
    <b:Title>Challenges of SMEs innovation and entrepreneurial financing</b:Title>
    <b:JournalName>World Journal of Entrepreneurship, Management and Sustainable Development</b:JournalName>
    <b:Year>2015</b:Year>
    <b:Pages>295-311</b:Pages>
    <b:Author>
      <b:Author>
        <b:NameList>
          <b:Person>
            <b:Last>Wonglimpiyarat</b:Last>
            <b:First>Jarunee</b:First>
          </b:Person>
        </b:NameList>
      </b:Author>
    </b:Author>
    <b:Month>October</b:Month>
    <b:Volume>11</b:Volume>
    <b:Issue>4</b:Issue>
    <b:DOI>10.1108/WJEMSD-04-2015-0019</b:DOI>
    <b:RefOrder>62</b:RefOrder>
  </b:Source>
  <b:Source>
    <b:Tag>Placeholder26</b:Tag>
    <b:SourceType>JournalArticle</b:SourceType>
    <b:Guid>{5F032421-EB2B-4F6C-B9D6-0F2F1E23F001}</b:Guid>
    <b:Title>Research of SMEs’ technology innovation model from multiple perspectives</b:Title>
    <b:JournalName>Chinese Management Studies</b:JournalName>
    <b:Year>2012</b:Year>
    <b:Pages>124-136</b:Pages>
    <b:Author>
      <b:Author>
        <b:NameList>
          <b:Person>
            <b:Last>Bo</b:Last>
            <b:First>Zhang</b:First>
          </b:Person>
          <b:Person>
            <b:Last>Qiuyan</b:Last>
            <b:First>Tao</b:First>
          </b:Person>
        </b:NameList>
      </b:Author>
    </b:Author>
    <b:Volume>6</b:Volume>
    <b:Issue>1</b:Issue>
    <b:DOI>10.1108/17506141211213825</b:DOI>
    <b:RefOrder>63</b:RefOrder>
  </b:Source>
  <b:Source>
    <b:Tag>Placeholder27</b:Tag>
    <b:SourceType>JournalArticle</b:SourceType>
    <b:Guid>{5C1DD654-6F8F-4993-AF88-801432276D11}</b:Guid>
    <b:Author>
      <b:Author>
        <b:NameList>
          <b:Person>
            <b:Last>UNDP</b:Last>
          </b:Person>
        </b:NameList>
      </b:Author>
    </b:Author>
    <b:Title>Policy Study on the Challenges and Responses to Poverty Reduction in China's New Stage.</b:Title>
    <b:JournalName>International Poverty Reduction Centre in China</b:JournalName>
    <b:Year>2011</b:Year>
    <b:URL>https://www.cn.undp.org/</b:URL>
    <b:RefOrder>64</b:RefOrder>
  </b:Source>
  <b:Source>
    <b:Tag>Placeholder28</b:Tag>
    <b:SourceType>Book</b:SourceType>
    <b:Guid>{351C97FF-95D9-4FD4-88DD-44893AD8CDBD}</b:Guid>
    <b:Author>
      <b:Author>
        <b:NameList>
          <b:Person>
            <b:Last>OECD</b:Last>
          </b:Person>
        </b:NameList>
      </b:Author>
    </b:Author>
    <b:Title>Small Businesses, Job Creation and Growth: Facts, Obstacles and Best Practices</b:Title>
    <b:Year>2017</b:Year>
    <b:URL>https://www.oecd.org/</b:URL>
    <b:RefOrder>65</b:RefOrder>
  </b:Source>
  <b:Source>
    <b:Tag>Placeholder29</b:Tag>
    <b:SourceType>JournalArticle</b:SourceType>
    <b:Guid>{493DA24A-E94B-435E-B0E2-9F02383F2197}</b:Guid>
    <b:Author>
      <b:Author>
        <b:NameList>
          <b:Person>
            <b:Last>Organisation</b:Last>
            <b:First>International</b:First>
            <b:Middle>Labour</b:Middle>
          </b:Person>
        </b:NameList>
      </b:Author>
    </b:Author>
    <b:Title>The Power of Small: Unlocking the Potential of SMEs</b:Title>
    <b:JournalName>Publications Production Unit, the ILO</b:JournalName>
    <b:Year>2019</b:Year>
    <b:URL>https://www.ilo.org/</b:URL>
    <b:RefOrder>66</b:RefOrder>
  </b:Source>
  <b:Source>
    <b:Tag>Placeholder30</b:Tag>
    <b:SourceType>JournalArticle</b:SourceType>
    <b:Guid>{D2BAFFC1-2566-4C6B-8CC8-D6E7B8297895}</b:Guid>
    <b:Author>
      <b:Author>
        <b:NameList>
          <b:Person>
            <b:Last>Oxford</b:Last>
          </b:Person>
        </b:NameList>
      </b:Author>
    </b:Author>
    <b:Title>The Report: Thailand 2017</b:Title>
    <b:JournalName>Oxford Business Group</b:JournalName>
    <b:Year>2017</b:Year>
    <b:URL>https://oxfordbusinessgroup.com/</b:URL>
    <b:RefOrder>67</b:RefOrder>
  </b:Source>
  <b:Source>
    <b:Tag>Placeholder31</b:Tag>
    <b:SourceType>JournalArticle</b:SourceType>
    <b:Guid>{62F6D251-BA8C-412F-85D3-E0FC59A83870}</b:Guid>
    <b:Author>
      <b:Author>
        <b:NameList>
          <b:Person>
            <b:Last>Aslam</b:Last>
            <b:First>Amal</b:First>
          </b:Person>
        </b:NameList>
      </b:Author>
    </b:Author>
    <b:Title>Moving Towards Micro and Small Enterprises Lending: Opportunities and Challenges</b:Title>
    <b:JournalName>Pakistan Microfinance Network</b:JournalName>
    <b:Year>2013</b:Year>
    <b:URL>http://www.pmn.org.pk/</b:URL>
    <b:RefOrder>68</b:RefOrder>
  </b:Source>
  <b:Source>
    <b:Tag>Placeholder32</b:Tag>
    <b:SourceType>JournalArticle</b:SourceType>
    <b:Guid>{744A4F5E-CA90-4798-B520-E6776A5566CE}</b:Guid>
    <b:Author>
      <b:Author>
        <b:NameList>
          <b:Person>
            <b:Last>Athar</b:Last>
            <b:First>Uzma</b:First>
          </b:Person>
          <b:Person>
            <b:Last>Aamir</b:Last>
            <b:First>Kiran</b:First>
          </b:Person>
        </b:NameList>
      </b:Author>
    </b:Author>
    <b:Title>Gallup Cyber Letter on SME in Pakistan</b:Title>
    <b:Year>2004</b:Year>
    <b:JournalName>Gallup, Pakistan</b:JournalName>
    <b:URL>http://gallup.com.pk/</b:URL>
    <b:RefOrder>69</b:RefOrder>
  </b:Source>
</b:Sources>
</file>

<file path=customXml/itemProps1.xml><?xml version="1.0" encoding="utf-8"?>
<ds:datastoreItem xmlns:ds="http://schemas.openxmlformats.org/officeDocument/2006/customXml" ds:itemID="{2DDBF2B0-94B2-4EA8-A2AB-D6A02D26D3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15136</Words>
  <Characters>86280</Characters>
  <Application>Microsoft Office Word</Application>
  <DocSecurity>0</DocSecurity>
  <Lines>719</Lines>
  <Paragraphs>202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101214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Rehana Naz</dc:creator>
  <cp:lastModifiedBy>KM</cp:lastModifiedBy>
  <cp:revision>2</cp:revision>
  <cp:lastPrinted>2019-11-22T19:39:00Z</cp:lastPrinted>
  <dcterms:created xsi:type="dcterms:W3CDTF">2020-06-02T07:54:00Z</dcterms:created>
  <dcterms:modified xsi:type="dcterms:W3CDTF">2020-06-02T07:54:00Z</dcterms:modified>
</cp:coreProperties>
</file>