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mv">
  <w:body>
    <w:p w14:paraId="4A1B5B3B" w14:textId="77777777" w:rsidR="001A31CF" w:rsidRPr="00F647EF" w:rsidRDefault="001A31CF" w:rsidP="00CE08CA">
      <w:pPr>
        <w:spacing w:line="360" w:lineRule="auto"/>
        <w:jc w:val="both"/>
        <w:rPr>
          <w:rFonts w:ascii="Times New Roman" w:hAnsi="Times New Roman"/>
          <w:caps/>
          <w:spacing w:val="200"/>
          <w:sz w:val="32"/>
          <w:szCs w:val="40"/>
        </w:rPr>
      </w:pPr>
    </w:p>
    <w:p w14:paraId="1687C8AB" w14:textId="77777777" w:rsidR="006B601F" w:rsidRPr="007D4BA8" w:rsidRDefault="00F647EF" w:rsidP="00F647EF">
      <w:pPr>
        <w:spacing w:line="360" w:lineRule="auto"/>
        <w:jc w:val="center"/>
        <w:rPr>
          <w:rFonts w:ascii="Times New Roman" w:hAnsi="Times New Roman"/>
          <w:caps/>
          <w:spacing w:val="200"/>
          <w:sz w:val="34"/>
          <w:szCs w:val="40"/>
        </w:rPr>
      </w:pPr>
      <w:r w:rsidRPr="007D4BA8">
        <w:rPr>
          <w:rFonts w:ascii="Times New Roman" w:hAnsi="Times New Roman"/>
          <w:caps/>
          <w:noProof/>
          <w:spacing w:val="200"/>
          <w:sz w:val="34"/>
          <w:szCs w:val="40"/>
        </w:rPr>
        <w:drawing>
          <wp:anchor distT="0" distB="0" distL="114300" distR="114300" simplePos="0" relativeHeight="251658240" behindDoc="1" locked="0" layoutInCell="1" allowOverlap="1" wp14:anchorId="66829822" wp14:editId="3B1346AA">
            <wp:simplePos x="0" y="0"/>
            <wp:positionH relativeFrom="column">
              <wp:posOffset>-941070</wp:posOffset>
            </wp:positionH>
            <wp:positionV relativeFrom="paragraph">
              <wp:posOffset>473710</wp:posOffset>
            </wp:positionV>
            <wp:extent cx="7600950" cy="8303260"/>
            <wp:effectExtent l="57150" t="19050" r="38100" b="40640"/>
            <wp:wrapNone/>
            <wp:docPr id="34" name="Picture 33" descr="Csamon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samono.png"/>
                    <pic:cNvPicPr/>
                  </pic:nvPicPr>
                  <pic:blipFill>
                    <a:blip r:embed="rId9" cstate="print">
                      <a:lum bright="40000"/>
                    </a:blip>
                    <a:stretch>
                      <a:fillRect/>
                    </a:stretch>
                  </pic:blipFill>
                  <pic:spPr>
                    <a:xfrm>
                      <a:off x="0" y="0"/>
                      <a:ext cx="7600950" cy="8303260"/>
                    </a:xfrm>
                    <a:prstGeom prst="rect">
                      <a:avLst/>
                    </a:prstGeom>
                    <a:ln>
                      <a:noFill/>
                    </a:ln>
                    <a:effectLst>
                      <a:outerShdw blurRad="44450" dist="27940" dir="5400000" algn="ctr">
                        <a:srgbClr val="000000">
                          <a:alpha val="32000"/>
                        </a:srgbClr>
                      </a:outerShdw>
                    </a:effectLst>
                    <a:scene3d>
                      <a:camera prst="orthographicFront">
                        <a:rot lat="0" lon="0" rev="0"/>
                      </a:camera>
                      <a:lightRig rig="balanced" dir="t">
                        <a:rot lat="0" lon="0" rev="8700000"/>
                      </a:lightRig>
                    </a:scene3d>
                    <a:sp3d>
                      <a:bevelT w="190500" h="38100"/>
                    </a:sp3d>
                  </pic:spPr>
                </pic:pic>
              </a:graphicData>
            </a:graphic>
          </wp:anchor>
        </w:drawing>
      </w:r>
      <w:r w:rsidR="005F000E" w:rsidRPr="007D4BA8">
        <w:rPr>
          <w:rFonts w:ascii="Times New Roman" w:hAnsi="Times New Roman"/>
          <w:caps/>
          <w:spacing w:val="200"/>
          <w:sz w:val="34"/>
          <w:szCs w:val="40"/>
        </w:rPr>
        <w:t>Civil services academy</w:t>
      </w:r>
    </w:p>
    <w:p w14:paraId="722A009D" w14:textId="77777777" w:rsidR="00F647EF" w:rsidRPr="007D4BA8" w:rsidRDefault="00F647EF" w:rsidP="007D4BA8">
      <w:pPr>
        <w:spacing w:line="240" w:lineRule="auto"/>
        <w:jc w:val="center"/>
        <w:rPr>
          <w:rFonts w:ascii="Times New Roman" w:hAnsi="Times New Roman"/>
          <w:caps/>
          <w:sz w:val="36"/>
          <w:szCs w:val="40"/>
        </w:rPr>
      </w:pPr>
      <w:r w:rsidRPr="007D4BA8">
        <w:rPr>
          <w:rFonts w:ascii="Times New Roman" w:hAnsi="Times New Roman"/>
          <w:caps/>
          <w:sz w:val="36"/>
          <w:szCs w:val="40"/>
        </w:rPr>
        <w:t>Walton Campus</w:t>
      </w:r>
    </w:p>
    <w:p w14:paraId="50668597" w14:textId="77777777" w:rsidR="00F647EF" w:rsidRPr="007D4BA8" w:rsidRDefault="00F647EF" w:rsidP="007D4BA8">
      <w:pPr>
        <w:spacing w:line="240" w:lineRule="auto"/>
        <w:jc w:val="center"/>
        <w:rPr>
          <w:rFonts w:ascii="Times New Roman" w:hAnsi="Times New Roman"/>
          <w:caps/>
          <w:sz w:val="36"/>
          <w:szCs w:val="40"/>
        </w:rPr>
      </w:pPr>
      <w:r w:rsidRPr="007D4BA8">
        <w:rPr>
          <w:rFonts w:ascii="Times New Roman" w:hAnsi="Times New Roman"/>
          <w:caps/>
          <w:sz w:val="36"/>
          <w:szCs w:val="40"/>
        </w:rPr>
        <w:t>Lahore</w:t>
      </w:r>
    </w:p>
    <w:p w14:paraId="081FC3C1" w14:textId="77777777" w:rsidR="007D4BA8" w:rsidRDefault="007D4BA8" w:rsidP="00F647EF">
      <w:pPr>
        <w:spacing w:line="360" w:lineRule="auto"/>
        <w:jc w:val="center"/>
        <w:rPr>
          <w:rFonts w:ascii="Times New Roman" w:hAnsi="Times New Roman"/>
          <w:caps/>
          <w:sz w:val="24"/>
          <w:szCs w:val="40"/>
        </w:rPr>
      </w:pPr>
      <w:r w:rsidRPr="007D4BA8">
        <w:rPr>
          <w:rFonts w:ascii="Times New Roman" w:hAnsi="Times New Roman"/>
          <w:caps/>
          <w:sz w:val="24"/>
          <w:szCs w:val="40"/>
        </w:rPr>
        <w:t>40</w:t>
      </w:r>
      <w:r w:rsidRPr="007D4BA8">
        <w:rPr>
          <w:rFonts w:ascii="Times New Roman" w:hAnsi="Times New Roman"/>
          <w:caps/>
          <w:sz w:val="24"/>
          <w:szCs w:val="40"/>
          <w:vertAlign w:val="superscript"/>
        </w:rPr>
        <w:t>th</w:t>
      </w:r>
      <w:r w:rsidRPr="007D4BA8">
        <w:rPr>
          <w:rFonts w:ascii="Times New Roman" w:hAnsi="Times New Roman"/>
          <w:caps/>
          <w:sz w:val="24"/>
          <w:szCs w:val="40"/>
        </w:rPr>
        <w:t xml:space="preserve"> Common Training Programme</w:t>
      </w:r>
    </w:p>
    <w:p w14:paraId="45A58B0B" w14:textId="77777777" w:rsidR="007D4BA8" w:rsidRPr="007D4BA8" w:rsidRDefault="007D4BA8" w:rsidP="00F647EF">
      <w:pPr>
        <w:spacing w:line="360" w:lineRule="auto"/>
        <w:jc w:val="center"/>
        <w:rPr>
          <w:rFonts w:ascii="Times New Roman" w:hAnsi="Times New Roman"/>
          <w:caps/>
          <w:sz w:val="24"/>
          <w:szCs w:val="40"/>
        </w:rPr>
      </w:pPr>
    </w:p>
    <w:p w14:paraId="7AD40D38" w14:textId="77777777" w:rsidR="007D4BA8" w:rsidRDefault="007D4BA8" w:rsidP="007D4BA8">
      <w:pPr>
        <w:spacing w:line="360" w:lineRule="auto"/>
        <w:jc w:val="center"/>
        <w:rPr>
          <w:rFonts w:ascii="Times New Roman" w:hAnsi="Times New Roman"/>
          <w:i/>
          <w:caps/>
          <w:spacing w:val="20"/>
          <w:sz w:val="34"/>
          <w:szCs w:val="36"/>
        </w:rPr>
      </w:pPr>
      <w:r w:rsidRPr="007D4BA8">
        <w:rPr>
          <w:rFonts w:ascii="Times New Roman" w:hAnsi="Times New Roman"/>
          <w:i/>
          <w:caps/>
          <w:spacing w:val="20"/>
          <w:sz w:val="34"/>
          <w:szCs w:val="36"/>
        </w:rPr>
        <w:t>Syndicate Research paper</w:t>
      </w:r>
    </w:p>
    <w:p w14:paraId="340C1096" w14:textId="77777777" w:rsidR="007D4BA8" w:rsidRPr="007D4BA8" w:rsidRDefault="007D4BA8" w:rsidP="007D4BA8">
      <w:pPr>
        <w:spacing w:line="360" w:lineRule="auto"/>
        <w:jc w:val="center"/>
        <w:rPr>
          <w:rFonts w:ascii="Times New Roman" w:hAnsi="Times New Roman"/>
          <w:i/>
          <w:caps/>
          <w:spacing w:val="20"/>
          <w:sz w:val="34"/>
          <w:szCs w:val="36"/>
        </w:rPr>
      </w:pPr>
    </w:p>
    <w:p w14:paraId="4DE50C0E" w14:textId="77777777" w:rsidR="006E4C3B" w:rsidRPr="007D4BA8" w:rsidRDefault="002C730F" w:rsidP="007D4BA8">
      <w:pPr>
        <w:spacing w:line="360" w:lineRule="auto"/>
        <w:jc w:val="center"/>
        <w:rPr>
          <w:rFonts w:ascii="Times New Roman" w:hAnsi="Times New Roman"/>
          <w:b/>
          <w:caps/>
          <w:spacing w:val="20"/>
          <w:sz w:val="30"/>
          <w:szCs w:val="36"/>
        </w:rPr>
      </w:pPr>
      <w:r w:rsidRPr="007D4BA8">
        <w:rPr>
          <w:rFonts w:ascii="Times New Roman" w:hAnsi="Times New Roman"/>
          <w:b/>
          <w:caps/>
          <w:spacing w:val="20"/>
          <w:sz w:val="30"/>
          <w:szCs w:val="36"/>
        </w:rPr>
        <w:t xml:space="preserve">Effectiveness of the institution </w:t>
      </w:r>
      <w:r w:rsidR="00E6483E" w:rsidRPr="007D4BA8">
        <w:rPr>
          <w:rFonts w:ascii="Times New Roman" w:hAnsi="Times New Roman"/>
          <w:b/>
          <w:caps/>
          <w:spacing w:val="20"/>
          <w:sz w:val="30"/>
          <w:szCs w:val="36"/>
        </w:rPr>
        <w:t xml:space="preserve">OF </w:t>
      </w:r>
      <w:r w:rsidR="00110525" w:rsidRPr="007D4BA8">
        <w:rPr>
          <w:rFonts w:ascii="Times New Roman" w:hAnsi="Times New Roman"/>
          <w:b/>
          <w:caps/>
          <w:spacing w:val="20"/>
          <w:sz w:val="30"/>
          <w:szCs w:val="36"/>
        </w:rPr>
        <w:t xml:space="preserve">the </w:t>
      </w:r>
      <w:r w:rsidR="00E6483E" w:rsidRPr="007D4BA8">
        <w:rPr>
          <w:rFonts w:ascii="Times New Roman" w:hAnsi="Times New Roman"/>
          <w:b/>
          <w:caps/>
          <w:spacing w:val="20"/>
          <w:sz w:val="30"/>
          <w:szCs w:val="36"/>
        </w:rPr>
        <w:t>AUDITOR</w:t>
      </w:r>
      <w:r w:rsidRPr="007D4BA8">
        <w:rPr>
          <w:rFonts w:ascii="Times New Roman" w:hAnsi="Times New Roman"/>
          <w:b/>
          <w:caps/>
          <w:spacing w:val="20"/>
          <w:sz w:val="30"/>
          <w:szCs w:val="36"/>
        </w:rPr>
        <w:t xml:space="preserve"> General Of pakistan in eradicating corruption in </w:t>
      </w:r>
      <w:r w:rsidR="00110525" w:rsidRPr="007D4BA8">
        <w:rPr>
          <w:rFonts w:ascii="Times New Roman" w:hAnsi="Times New Roman"/>
          <w:b/>
          <w:caps/>
          <w:spacing w:val="20"/>
          <w:sz w:val="30"/>
          <w:szCs w:val="36"/>
        </w:rPr>
        <w:t>GOVERNMENT</w:t>
      </w:r>
      <w:r w:rsidRPr="007D4BA8">
        <w:rPr>
          <w:rFonts w:ascii="Times New Roman" w:hAnsi="Times New Roman"/>
          <w:b/>
          <w:caps/>
          <w:spacing w:val="20"/>
          <w:sz w:val="30"/>
          <w:szCs w:val="36"/>
        </w:rPr>
        <w:t xml:space="preserve"> organisations</w:t>
      </w:r>
    </w:p>
    <w:p w14:paraId="670C4C73" w14:textId="77777777" w:rsidR="00F647EF" w:rsidRPr="007D4BA8" w:rsidRDefault="00F647EF" w:rsidP="00F647EF">
      <w:pPr>
        <w:spacing w:line="360" w:lineRule="auto"/>
        <w:jc w:val="center"/>
        <w:rPr>
          <w:rFonts w:ascii="Times New Roman" w:hAnsi="Times New Roman"/>
          <w:b/>
          <w:i/>
          <w:caps/>
          <w:spacing w:val="20"/>
          <w:sz w:val="30"/>
          <w:szCs w:val="36"/>
        </w:rPr>
      </w:pPr>
      <w:r w:rsidRPr="007D4BA8">
        <w:rPr>
          <w:rFonts w:ascii="Times New Roman" w:hAnsi="Times New Roman"/>
          <w:b/>
          <w:i/>
          <w:caps/>
          <w:spacing w:val="20"/>
          <w:sz w:val="30"/>
          <w:szCs w:val="36"/>
        </w:rPr>
        <w:t>BY</w:t>
      </w:r>
    </w:p>
    <w:p w14:paraId="5DDDD009" w14:textId="77777777" w:rsidR="005F000E" w:rsidRPr="007D4BA8" w:rsidRDefault="007D4BA8" w:rsidP="00E6483E">
      <w:pPr>
        <w:spacing w:line="360" w:lineRule="auto"/>
        <w:jc w:val="center"/>
        <w:rPr>
          <w:rFonts w:ascii="Times New Roman" w:hAnsi="Times New Roman"/>
          <w:b/>
          <w:sz w:val="30"/>
          <w:szCs w:val="36"/>
        </w:rPr>
      </w:pPr>
      <w:r w:rsidRPr="007D4BA8">
        <w:rPr>
          <w:rFonts w:ascii="Times New Roman" w:hAnsi="Times New Roman"/>
          <w:b/>
          <w:sz w:val="30"/>
          <w:szCs w:val="36"/>
        </w:rPr>
        <w:t xml:space="preserve">Syndicate </w:t>
      </w:r>
      <w:r w:rsidR="002C730F" w:rsidRPr="007D4BA8">
        <w:rPr>
          <w:rFonts w:ascii="Times New Roman" w:hAnsi="Times New Roman"/>
          <w:b/>
          <w:sz w:val="30"/>
          <w:szCs w:val="36"/>
        </w:rPr>
        <w:t>Group</w:t>
      </w:r>
      <w:r w:rsidRPr="007D4BA8">
        <w:rPr>
          <w:rFonts w:ascii="Times New Roman" w:hAnsi="Times New Roman"/>
          <w:b/>
          <w:sz w:val="30"/>
          <w:szCs w:val="36"/>
        </w:rPr>
        <w:t xml:space="preserve"> No-</w:t>
      </w:r>
      <w:r w:rsidR="002C730F" w:rsidRPr="007D4BA8">
        <w:rPr>
          <w:rFonts w:ascii="Times New Roman" w:hAnsi="Times New Roman"/>
          <w:b/>
          <w:sz w:val="30"/>
          <w:szCs w:val="36"/>
        </w:rPr>
        <w:t xml:space="preserve"> 3</w:t>
      </w:r>
    </w:p>
    <w:p w14:paraId="2182D791" w14:textId="77777777" w:rsidR="007D4BA8" w:rsidRPr="007D4BA8" w:rsidRDefault="007D4BA8" w:rsidP="007D4BA8">
      <w:pPr>
        <w:spacing w:line="240" w:lineRule="auto"/>
        <w:jc w:val="both"/>
        <w:rPr>
          <w:rFonts w:ascii="Times New Roman" w:hAnsi="Times New Roman"/>
          <w:sz w:val="26"/>
          <w:szCs w:val="36"/>
        </w:rPr>
      </w:pPr>
      <w:r w:rsidRPr="007D4BA8">
        <w:rPr>
          <w:rFonts w:ascii="Times New Roman" w:hAnsi="Times New Roman"/>
          <w:sz w:val="26"/>
          <w:szCs w:val="36"/>
        </w:rPr>
        <w:t xml:space="preserve">A paper submitted to the faculty of the Civil Services </w:t>
      </w:r>
      <w:proofErr w:type="spellStart"/>
      <w:r w:rsidRPr="007D4BA8">
        <w:rPr>
          <w:rFonts w:ascii="Times New Roman" w:hAnsi="Times New Roman"/>
          <w:sz w:val="26"/>
          <w:szCs w:val="36"/>
        </w:rPr>
        <w:t>Acadmey</w:t>
      </w:r>
      <w:proofErr w:type="spellEnd"/>
      <w:r w:rsidRPr="007D4BA8">
        <w:rPr>
          <w:rFonts w:ascii="Times New Roman" w:hAnsi="Times New Roman"/>
          <w:sz w:val="26"/>
          <w:szCs w:val="36"/>
        </w:rPr>
        <w:t>, Lahore, in partial satisfaction of the requirements of the 40</w:t>
      </w:r>
      <w:r w:rsidRPr="007D4BA8">
        <w:rPr>
          <w:rFonts w:ascii="Times New Roman" w:hAnsi="Times New Roman"/>
          <w:sz w:val="26"/>
          <w:szCs w:val="36"/>
          <w:vertAlign w:val="superscript"/>
        </w:rPr>
        <w:t>th</w:t>
      </w:r>
      <w:r>
        <w:rPr>
          <w:rFonts w:ascii="Times New Roman" w:hAnsi="Times New Roman"/>
          <w:sz w:val="26"/>
          <w:szCs w:val="36"/>
        </w:rPr>
        <w:t xml:space="preserve"> Training </w:t>
      </w:r>
      <w:proofErr w:type="spellStart"/>
      <w:r>
        <w:rPr>
          <w:rFonts w:ascii="Times New Roman" w:hAnsi="Times New Roman"/>
          <w:sz w:val="26"/>
          <w:szCs w:val="36"/>
        </w:rPr>
        <w:t>P</w:t>
      </w:r>
      <w:r w:rsidRPr="007D4BA8">
        <w:rPr>
          <w:rFonts w:ascii="Times New Roman" w:hAnsi="Times New Roman"/>
          <w:sz w:val="26"/>
          <w:szCs w:val="36"/>
        </w:rPr>
        <w:t>rogramme</w:t>
      </w:r>
      <w:proofErr w:type="spellEnd"/>
    </w:p>
    <w:p w14:paraId="3394978A" w14:textId="77777777" w:rsidR="007D4BA8" w:rsidRPr="007D4BA8" w:rsidRDefault="007D4BA8" w:rsidP="007D4BA8">
      <w:pPr>
        <w:spacing w:line="240" w:lineRule="auto"/>
        <w:jc w:val="both"/>
        <w:rPr>
          <w:rFonts w:ascii="Times New Roman" w:hAnsi="Times New Roman"/>
          <w:sz w:val="26"/>
          <w:szCs w:val="36"/>
        </w:rPr>
      </w:pPr>
      <w:r w:rsidRPr="007D4BA8">
        <w:rPr>
          <w:rFonts w:ascii="Times New Roman" w:hAnsi="Times New Roman"/>
          <w:sz w:val="26"/>
          <w:szCs w:val="36"/>
        </w:rPr>
        <w:t>The contents of this paper reflects the Group’s own views and are not necessarily endorsed by the academy</w:t>
      </w:r>
    </w:p>
    <w:p w14:paraId="66865602" w14:textId="77777777" w:rsidR="007D4BA8" w:rsidRPr="007D4BA8" w:rsidRDefault="007D4BA8" w:rsidP="007D4BA8">
      <w:pPr>
        <w:spacing w:line="240" w:lineRule="auto"/>
        <w:ind w:left="2160" w:firstLine="720"/>
        <w:rPr>
          <w:rFonts w:ascii="Times New Roman" w:hAnsi="Times New Roman"/>
          <w:b/>
          <w:spacing w:val="20"/>
          <w:szCs w:val="36"/>
          <w:u w:val="single"/>
        </w:rPr>
      </w:pPr>
      <w:r w:rsidRPr="007D4BA8">
        <w:rPr>
          <w:rFonts w:ascii="Times New Roman" w:hAnsi="Times New Roman"/>
          <w:b/>
          <w:spacing w:val="20"/>
          <w:szCs w:val="36"/>
        </w:rPr>
        <w:t xml:space="preserve">Signature: </w:t>
      </w:r>
      <w:r w:rsidRPr="007D4BA8">
        <w:rPr>
          <w:rFonts w:ascii="Times New Roman" w:hAnsi="Times New Roman"/>
          <w:b/>
          <w:spacing w:val="20"/>
          <w:szCs w:val="36"/>
          <w:u w:val="single"/>
        </w:rPr>
        <w:t>______________</w:t>
      </w:r>
      <w:r>
        <w:rPr>
          <w:rFonts w:ascii="Times New Roman" w:hAnsi="Times New Roman"/>
          <w:b/>
          <w:spacing w:val="20"/>
          <w:szCs w:val="36"/>
          <w:u w:val="single"/>
        </w:rPr>
        <w:t>______</w:t>
      </w:r>
    </w:p>
    <w:p w14:paraId="4A9E7280" w14:textId="77777777" w:rsidR="007D4BA8" w:rsidRPr="007D4BA8" w:rsidRDefault="007D4BA8" w:rsidP="007D4BA8">
      <w:pPr>
        <w:spacing w:line="240" w:lineRule="auto"/>
        <w:ind w:left="2160" w:firstLine="720"/>
        <w:rPr>
          <w:rFonts w:ascii="Times New Roman" w:hAnsi="Times New Roman"/>
          <w:b/>
          <w:spacing w:val="20"/>
          <w:sz w:val="24"/>
          <w:szCs w:val="36"/>
        </w:rPr>
      </w:pPr>
      <w:r w:rsidRPr="007D4BA8">
        <w:rPr>
          <w:rFonts w:ascii="Times New Roman" w:hAnsi="Times New Roman"/>
          <w:b/>
          <w:spacing w:val="20"/>
          <w:sz w:val="24"/>
          <w:szCs w:val="36"/>
        </w:rPr>
        <w:t>Group leader: Farah Yamin Khan</w:t>
      </w:r>
    </w:p>
    <w:p w14:paraId="3B9B884B" w14:textId="77777777" w:rsidR="007D4BA8" w:rsidRPr="007D4BA8" w:rsidRDefault="007D4BA8" w:rsidP="007D4BA8">
      <w:pPr>
        <w:spacing w:line="360" w:lineRule="auto"/>
        <w:ind w:left="2160" w:firstLine="720"/>
        <w:rPr>
          <w:rFonts w:ascii="Times New Roman" w:hAnsi="Times New Roman"/>
          <w:b/>
          <w:spacing w:val="20"/>
          <w:szCs w:val="36"/>
        </w:rPr>
      </w:pPr>
      <w:r w:rsidRPr="007D4BA8">
        <w:rPr>
          <w:rFonts w:ascii="Times New Roman" w:hAnsi="Times New Roman"/>
          <w:b/>
          <w:spacing w:val="20"/>
          <w:szCs w:val="36"/>
        </w:rPr>
        <w:t>Dated</w:t>
      </w:r>
      <w:proofErr w:type="gramStart"/>
      <w:r w:rsidRPr="007D4BA8">
        <w:rPr>
          <w:rFonts w:ascii="Times New Roman" w:hAnsi="Times New Roman"/>
          <w:b/>
          <w:spacing w:val="20"/>
          <w:szCs w:val="36"/>
        </w:rPr>
        <w:t>:</w:t>
      </w:r>
      <w:r w:rsidR="004124A9">
        <w:rPr>
          <w:rFonts w:ascii="Times New Roman" w:hAnsi="Times New Roman"/>
          <w:b/>
          <w:spacing w:val="20"/>
          <w:szCs w:val="36"/>
        </w:rPr>
        <w:t>6</w:t>
      </w:r>
      <w:r w:rsidR="004124A9" w:rsidRPr="004124A9">
        <w:rPr>
          <w:rFonts w:ascii="Times New Roman" w:hAnsi="Times New Roman"/>
          <w:b/>
          <w:spacing w:val="20"/>
          <w:szCs w:val="36"/>
          <w:vertAlign w:val="superscript"/>
        </w:rPr>
        <w:t>th</w:t>
      </w:r>
      <w:proofErr w:type="gramEnd"/>
      <w:r w:rsidR="004124A9">
        <w:rPr>
          <w:rFonts w:ascii="Times New Roman" w:hAnsi="Times New Roman"/>
          <w:b/>
          <w:spacing w:val="20"/>
          <w:szCs w:val="36"/>
        </w:rPr>
        <w:t xml:space="preserve"> February 2013</w:t>
      </w:r>
    </w:p>
    <w:p w14:paraId="58C87F62" w14:textId="77777777" w:rsidR="00FB6B29" w:rsidRPr="00C1583D" w:rsidRDefault="006B601F" w:rsidP="007D4BA8">
      <w:pPr>
        <w:spacing w:line="360" w:lineRule="auto"/>
        <w:rPr>
          <w:rFonts w:ascii="Times New Roman" w:hAnsi="Times New Roman"/>
          <w:i/>
          <w:sz w:val="32"/>
          <w:szCs w:val="36"/>
        </w:rPr>
      </w:pPr>
      <w:r w:rsidRPr="00032B25">
        <w:rPr>
          <w:rFonts w:ascii="Times New Roman" w:hAnsi="Times New Roman"/>
          <w:i/>
          <w:sz w:val="26"/>
          <w:szCs w:val="36"/>
        </w:rPr>
        <w:t xml:space="preserve">Faculty Advisor: </w:t>
      </w:r>
      <w:proofErr w:type="spellStart"/>
      <w:proofErr w:type="gramStart"/>
      <w:r w:rsidR="0091080C" w:rsidRPr="00032B25">
        <w:rPr>
          <w:rFonts w:ascii="Times New Roman" w:hAnsi="Times New Roman"/>
          <w:b/>
          <w:sz w:val="26"/>
          <w:szCs w:val="36"/>
        </w:rPr>
        <w:t>Mr</w:t>
      </w:r>
      <w:proofErr w:type="spellEnd"/>
      <w:r w:rsidR="0091080C" w:rsidRPr="00032B25">
        <w:rPr>
          <w:rFonts w:ascii="Times New Roman" w:hAnsi="Times New Roman"/>
          <w:b/>
          <w:sz w:val="26"/>
          <w:szCs w:val="36"/>
        </w:rPr>
        <w:t xml:space="preserve"> </w:t>
      </w:r>
      <w:r w:rsidR="00F647EF" w:rsidRPr="00032B25">
        <w:rPr>
          <w:rFonts w:ascii="Times New Roman" w:hAnsi="Times New Roman"/>
          <w:b/>
          <w:sz w:val="26"/>
          <w:szCs w:val="36"/>
        </w:rPr>
        <w:t xml:space="preserve"> </w:t>
      </w:r>
      <w:proofErr w:type="spellStart"/>
      <w:r w:rsidR="0091080C" w:rsidRPr="00032B25">
        <w:rPr>
          <w:rFonts w:ascii="Times New Roman" w:hAnsi="Times New Roman"/>
          <w:b/>
          <w:sz w:val="26"/>
          <w:szCs w:val="36"/>
        </w:rPr>
        <w:t>Shahzad</w:t>
      </w:r>
      <w:proofErr w:type="spellEnd"/>
      <w:proofErr w:type="gramEnd"/>
      <w:r w:rsidR="002C730F" w:rsidRPr="00032B25">
        <w:rPr>
          <w:rFonts w:ascii="Times New Roman" w:hAnsi="Times New Roman"/>
          <w:b/>
          <w:sz w:val="26"/>
          <w:szCs w:val="36"/>
        </w:rPr>
        <w:t xml:space="preserve"> </w:t>
      </w:r>
      <w:r w:rsidR="00F647EF" w:rsidRPr="00032B25">
        <w:rPr>
          <w:rFonts w:ascii="Times New Roman" w:hAnsi="Times New Roman"/>
          <w:b/>
          <w:sz w:val="26"/>
          <w:szCs w:val="36"/>
        </w:rPr>
        <w:t xml:space="preserve"> </w:t>
      </w:r>
      <w:proofErr w:type="spellStart"/>
      <w:r w:rsidR="002C730F" w:rsidRPr="00032B25">
        <w:rPr>
          <w:rFonts w:ascii="Times New Roman" w:hAnsi="Times New Roman"/>
          <w:b/>
          <w:sz w:val="26"/>
          <w:szCs w:val="36"/>
        </w:rPr>
        <w:t>Iqbal</w:t>
      </w:r>
      <w:proofErr w:type="spellEnd"/>
      <w:r w:rsidR="002C730F" w:rsidRPr="00032B25">
        <w:rPr>
          <w:rFonts w:ascii="Times New Roman" w:hAnsi="Times New Roman"/>
          <w:b/>
          <w:sz w:val="26"/>
          <w:szCs w:val="36"/>
        </w:rPr>
        <w:t xml:space="preserve"> </w:t>
      </w:r>
      <w:r w:rsidR="00F647EF" w:rsidRPr="00032B25">
        <w:rPr>
          <w:rFonts w:ascii="Times New Roman" w:hAnsi="Times New Roman"/>
          <w:b/>
          <w:sz w:val="26"/>
          <w:szCs w:val="36"/>
        </w:rPr>
        <w:t xml:space="preserve"> </w:t>
      </w:r>
      <w:proofErr w:type="spellStart"/>
      <w:r w:rsidR="002C730F" w:rsidRPr="00032B25">
        <w:rPr>
          <w:rFonts w:ascii="Times New Roman" w:hAnsi="Times New Roman"/>
          <w:b/>
          <w:sz w:val="26"/>
          <w:szCs w:val="36"/>
        </w:rPr>
        <w:t>Rana</w:t>
      </w:r>
      <w:proofErr w:type="spellEnd"/>
      <w:r w:rsidR="002C730F" w:rsidRPr="00032B25">
        <w:rPr>
          <w:rFonts w:ascii="Times New Roman" w:hAnsi="Times New Roman"/>
          <w:b/>
          <w:sz w:val="26"/>
          <w:szCs w:val="36"/>
        </w:rPr>
        <w:t xml:space="preserve"> </w:t>
      </w:r>
      <w:r w:rsidR="004124A9" w:rsidRPr="00032B25">
        <w:rPr>
          <w:rFonts w:ascii="Times New Roman" w:hAnsi="Times New Roman"/>
          <w:b/>
          <w:sz w:val="26"/>
          <w:szCs w:val="36"/>
        </w:rPr>
        <w:t>(Additional Director Admin, CSA)</w:t>
      </w:r>
      <w:r w:rsidR="005F000E" w:rsidRPr="004124A9">
        <w:rPr>
          <w:rFonts w:ascii="Times New Roman" w:hAnsi="Times New Roman"/>
          <w:b/>
          <w:sz w:val="28"/>
          <w:szCs w:val="36"/>
        </w:rPr>
        <w:br/>
      </w:r>
    </w:p>
    <w:p w14:paraId="1ECBC026" w14:textId="77777777" w:rsidR="00F647EF" w:rsidRDefault="00F647EF" w:rsidP="00F647EF">
      <w:pPr>
        <w:spacing w:line="360" w:lineRule="auto"/>
        <w:jc w:val="center"/>
        <w:rPr>
          <w:rFonts w:ascii="Times New Roman" w:hAnsi="Times New Roman"/>
          <w:caps/>
          <w:spacing w:val="40"/>
          <w:sz w:val="40"/>
          <w:szCs w:val="32"/>
        </w:rPr>
      </w:pPr>
    </w:p>
    <w:p w14:paraId="09973AB7" w14:textId="77777777" w:rsidR="002D2B4B" w:rsidRPr="00FB6B29" w:rsidRDefault="002D2B4B" w:rsidP="00F647EF">
      <w:pPr>
        <w:spacing w:line="360" w:lineRule="auto"/>
        <w:jc w:val="center"/>
        <w:rPr>
          <w:rFonts w:ascii="Times New Roman" w:hAnsi="Times New Roman"/>
          <w:sz w:val="28"/>
          <w:szCs w:val="36"/>
        </w:rPr>
      </w:pPr>
      <w:r w:rsidRPr="005F5ECC">
        <w:rPr>
          <w:rFonts w:ascii="Times New Roman" w:hAnsi="Times New Roman"/>
          <w:caps/>
          <w:spacing w:val="40"/>
          <w:sz w:val="40"/>
          <w:szCs w:val="32"/>
        </w:rPr>
        <w:lastRenderedPageBreak/>
        <w:t>Syndicate Members</w:t>
      </w:r>
    </w:p>
    <w:p w14:paraId="09B427D8" w14:textId="77777777" w:rsidR="002D2B4B" w:rsidRPr="005F5ECC" w:rsidRDefault="002D2B4B" w:rsidP="00CE08CA">
      <w:pPr>
        <w:spacing w:after="0" w:line="360" w:lineRule="auto"/>
        <w:jc w:val="both"/>
        <w:rPr>
          <w:rFonts w:ascii="Times New Roman" w:hAnsi="Times New Roman"/>
          <w:caps/>
          <w:spacing w:val="40"/>
          <w:sz w:val="40"/>
          <w:szCs w:val="32"/>
        </w:rPr>
      </w:pPr>
    </w:p>
    <w:p w14:paraId="5F694722" w14:textId="77777777" w:rsidR="002D2B4B" w:rsidRPr="005F5ECC" w:rsidRDefault="002D2B4B" w:rsidP="00CE08CA">
      <w:pPr>
        <w:spacing w:after="0" w:line="360" w:lineRule="auto"/>
        <w:jc w:val="both"/>
        <w:rPr>
          <w:rFonts w:ascii="Times New Roman" w:hAnsi="Times New Roman"/>
          <w:b/>
          <w:sz w:val="32"/>
          <w:szCs w:val="32"/>
          <w:u w:val="single"/>
        </w:rPr>
      </w:pPr>
    </w:p>
    <w:p w14:paraId="64DACFFF" w14:textId="77777777" w:rsidR="002D2B4B" w:rsidRPr="005F5ECC" w:rsidRDefault="002D2B4B" w:rsidP="00CE08CA">
      <w:pPr>
        <w:spacing w:after="0" w:line="360" w:lineRule="auto"/>
        <w:ind w:left="720"/>
        <w:jc w:val="both"/>
        <w:rPr>
          <w:rFonts w:ascii="Times New Roman" w:hAnsi="Times New Roman"/>
          <w:b/>
          <w:sz w:val="26"/>
          <w:szCs w:val="32"/>
        </w:rPr>
      </w:pPr>
      <w:r w:rsidRPr="005F5ECC">
        <w:rPr>
          <w:rFonts w:ascii="Times New Roman" w:hAnsi="Times New Roman"/>
          <w:b/>
          <w:sz w:val="26"/>
          <w:szCs w:val="32"/>
        </w:rPr>
        <w:t>Faculty Advisor:</w:t>
      </w:r>
    </w:p>
    <w:p w14:paraId="396A5203" w14:textId="77777777" w:rsidR="002D2B4B" w:rsidRPr="005F5ECC" w:rsidRDefault="0091080C" w:rsidP="00CE08CA">
      <w:pPr>
        <w:spacing w:after="0" w:line="360" w:lineRule="auto"/>
        <w:ind w:left="720"/>
        <w:jc w:val="both"/>
        <w:rPr>
          <w:rFonts w:ascii="Times New Roman" w:hAnsi="Times New Roman"/>
          <w:sz w:val="26"/>
          <w:szCs w:val="32"/>
        </w:rPr>
      </w:pPr>
      <w:r>
        <w:rPr>
          <w:rFonts w:ascii="Times New Roman" w:hAnsi="Times New Roman"/>
          <w:sz w:val="26"/>
          <w:szCs w:val="32"/>
        </w:rPr>
        <w:t xml:space="preserve">Mr. </w:t>
      </w:r>
      <w:proofErr w:type="spellStart"/>
      <w:r>
        <w:rPr>
          <w:rFonts w:ascii="Times New Roman" w:hAnsi="Times New Roman"/>
          <w:sz w:val="26"/>
          <w:szCs w:val="32"/>
        </w:rPr>
        <w:t>Shahzad</w:t>
      </w:r>
      <w:proofErr w:type="spellEnd"/>
      <w:r w:rsidR="002C730F" w:rsidRPr="005F5ECC">
        <w:rPr>
          <w:rFonts w:ascii="Times New Roman" w:hAnsi="Times New Roman"/>
          <w:sz w:val="26"/>
          <w:szCs w:val="32"/>
        </w:rPr>
        <w:t xml:space="preserve"> </w:t>
      </w:r>
      <w:proofErr w:type="spellStart"/>
      <w:r w:rsidR="002C730F" w:rsidRPr="005F5ECC">
        <w:rPr>
          <w:rFonts w:ascii="Times New Roman" w:hAnsi="Times New Roman"/>
          <w:sz w:val="26"/>
          <w:szCs w:val="32"/>
        </w:rPr>
        <w:t>Iqbal</w:t>
      </w:r>
      <w:proofErr w:type="spellEnd"/>
      <w:r w:rsidR="002C730F" w:rsidRPr="005F5ECC">
        <w:rPr>
          <w:rFonts w:ascii="Times New Roman" w:hAnsi="Times New Roman"/>
          <w:sz w:val="26"/>
          <w:szCs w:val="32"/>
        </w:rPr>
        <w:t xml:space="preserve"> </w:t>
      </w:r>
      <w:proofErr w:type="spellStart"/>
      <w:r w:rsidR="002C730F" w:rsidRPr="005F5ECC">
        <w:rPr>
          <w:rFonts w:ascii="Times New Roman" w:hAnsi="Times New Roman"/>
          <w:sz w:val="26"/>
          <w:szCs w:val="32"/>
        </w:rPr>
        <w:t>Rana</w:t>
      </w:r>
      <w:proofErr w:type="spellEnd"/>
      <w:r w:rsidR="002D2B4B" w:rsidRPr="005F5ECC">
        <w:rPr>
          <w:rFonts w:ascii="Times New Roman" w:hAnsi="Times New Roman"/>
          <w:sz w:val="26"/>
          <w:szCs w:val="32"/>
        </w:rPr>
        <w:t xml:space="preserve">, </w:t>
      </w:r>
    </w:p>
    <w:p w14:paraId="3ED917E7" w14:textId="77777777" w:rsidR="002D2B4B" w:rsidRPr="005F5ECC" w:rsidRDefault="002D2B4B" w:rsidP="00CE08CA">
      <w:pPr>
        <w:spacing w:after="0" w:line="360" w:lineRule="auto"/>
        <w:jc w:val="both"/>
        <w:rPr>
          <w:rFonts w:ascii="Times New Roman" w:hAnsi="Times New Roman"/>
          <w:sz w:val="26"/>
          <w:szCs w:val="32"/>
        </w:rPr>
      </w:pPr>
    </w:p>
    <w:p w14:paraId="2976D874" w14:textId="77777777" w:rsidR="002D2B4B" w:rsidRPr="005F5ECC" w:rsidRDefault="002D2B4B" w:rsidP="00CE08CA">
      <w:pPr>
        <w:spacing w:after="0" w:line="360" w:lineRule="auto"/>
        <w:jc w:val="both"/>
        <w:rPr>
          <w:rFonts w:ascii="Times New Roman" w:hAnsi="Times New Roman"/>
          <w:b/>
          <w:sz w:val="26"/>
          <w:szCs w:val="32"/>
        </w:rPr>
      </w:pPr>
      <w:r w:rsidRPr="005F5ECC">
        <w:rPr>
          <w:rFonts w:ascii="Times New Roman" w:hAnsi="Times New Roman"/>
          <w:b/>
          <w:sz w:val="26"/>
          <w:szCs w:val="32"/>
        </w:rPr>
        <w:tab/>
        <w:t>Probationary Officers</w:t>
      </w:r>
    </w:p>
    <w:p w14:paraId="4F5AA452" w14:textId="77777777" w:rsidR="002D2B4B" w:rsidRPr="005F5ECC" w:rsidRDefault="002C730F" w:rsidP="00CE08CA">
      <w:pPr>
        <w:spacing w:after="0" w:line="360" w:lineRule="auto"/>
        <w:ind w:left="720"/>
        <w:jc w:val="both"/>
        <w:rPr>
          <w:rFonts w:ascii="Times New Roman" w:hAnsi="Times New Roman"/>
          <w:sz w:val="26"/>
          <w:szCs w:val="32"/>
        </w:rPr>
      </w:pPr>
      <w:r w:rsidRPr="005F5ECC">
        <w:rPr>
          <w:rFonts w:ascii="Times New Roman" w:hAnsi="Times New Roman"/>
          <w:sz w:val="26"/>
          <w:szCs w:val="32"/>
        </w:rPr>
        <w:t>AS –</w:t>
      </w:r>
      <w:r w:rsidR="00F664B7">
        <w:rPr>
          <w:rFonts w:ascii="Times New Roman" w:hAnsi="Times New Roman"/>
          <w:sz w:val="26"/>
          <w:szCs w:val="32"/>
        </w:rPr>
        <w:t>65</w:t>
      </w:r>
      <w:r w:rsidRPr="005F5ECC">
        <w:rPr>
          <w:rFonts w:ascii="Times New Roman" w:hAnsi="Times New Roman"/>
          <w:sz w:val="26"/>
          <w:szCs w:val="32"/>
        </w:rPr>
        <w:t xml:space="preserve"> </w:t>
      </w:r>
      <w:r w:rsidR="00F844FB" w:rsidRPr="005F5ECC">
        <w:rPr>
          <w:rFonts w:ascii="Times New Roman" w:hAnsi="Times New Roman"/>
          <w:sz w:val="26"/>
          <w:szCs w:val="32"/>
        </w:rPr>
        <w:tab/>
      </w:r>
      <w:r w:rsidRPr="005F5ECC">
        <w:rPr>
          <w:rFonts w:ascii="Times New Roman" w:hAnsi="Times New Roman"/>
          <w:sz w:val="26"/>
          <w:szCs w:val="32"/>
        </w:rPr>
        <w:t>Farah Yamin Khan</w:t>
      </w:r>
      <w:r w:rsidR="002D2B4B" w:rsidRPr="005F5ECC">
        <w:rPr>
          <w:rFonts w:ascii="Times New Roman" w:hAnsi="Times New Roman"/>
          <w:sz w:val="26"/>
          <w:szCs w:val="32"/>
        </w:rPr>
        <w:t xml:space="preserve"> (Leader)</w:t>
      </w:r>
    </w:p>
    <w:p w14:paraId="635EB0E2" w14:textId="77777777" w:rsidR="002D2B4B" w:rsidRPr="005F5ECC" w:rsidRDefault="00F844FB" w:rsidP="00CE08CA">
      <w:pPr>
        <w:spacing w:after="0" w:line="360" w:lineRule="auto"/>
        <w:ind w:left="720"/>
        <w:jc w:val="both"/>
        <w:rPr>
          <w:rFonts w:ascii="Times New Roman" w:hAnsi="Times New Roman"/>
          <w:sz w:val="26"/>
          <w:szCs w:val="32"/>
        </w:rPr>
      </w:pPr>
      <w:r w:rsidRPr="005F5ECC">
        <w:rPr>
          <w:rFonts w:ascii="Times New Roman" w:hAnsi="Times New Roman"/>
          <w:sz w:val="26"/>
          <w:szCs w:val="32"/>
        </w:rPr>
        <w:t xml:space="preserve">AS </w:t>
      </w:r>
      <w:r w:rsidR="002C730F" w:rsidRPr="005F5ECC">
        <w:rPr>
          <w:rFonts w:ascii="Times New Roman" w:hAnsi="Times New Roman"/>
          <w:sz w:val="26"/>
          <w:szCs w:val="32"/>
        </w:rPr>
        <w:t>–</w:t>
      </w:r>
      <w:r w:rsidR="00F664B7">
        <w:rPr>
          <w:rFonts w:ascii="Times New Roman" w:hAnsi="Times New Roman"/>
          <w:sz w:val="26"/>
          <w:szCs w:val="32"/>
        </w:rPr>
        <w:t>20</w:t>
      </w:r>
      <w:r w:rsidR="008E3138" w:rsidRPr="005F5ECC">
        <w:rPr>
          <w:rFonts w:ascii="Times New Roman" w:hAnsi="Times New Roman"/>
          <w:sz w:val="26"/>
          <w:szCs w:val="32"/>
        </w:rPr>
        <w:tab/>
      </w:r>
      <w:r w:rsidR="002C730F" w:rsidRPr="005F5ECC">
        <w:rPr>
          <w:rFonts w:ascii="Times New Roman" w:hAnsi="Times New Roman"/>
          <w:sz w:val="26"/>
          <w:szCs w:val="32"/>
        </w:rPr>
        <w:t xml:space="preserve">Imran Malik </w:t>
      </w:r>
      <w:r w:rsidR="002D2B4B" w:rsidRPr="005F5ECC">
        <w:rPr>
          <w:rFonts w:ascii="Times New Roman" w:hAnsi="Times New Roman"/>
          <w:sz w:val="26"/>
          <w:szCs w:val="32"/>
        </w:rPr>
        <w:t>(</w:t>
      </w:r>
      <w:r w:rsidR="00D22FC5">
        <w:rPr>
          <w:rFonts w:ascii="Times New Roman" w:hAnsi="Times New Roman"/>
          <w:sz w:val="26"/>
          <w:szCs w:val="32"/>
        </w:rPr>
        <w:t>Secretary</w:t>
      </w:r>
      <w:r w:rsidR="002D2B4B" w:rsidRPr="005F5ECC">
        <w:rPr>
          <w:rFonts w:ascii="Times New Roman" w:hAnsi="Times New Roman"/>
          <w:sz w:val="26"/>
          <w:szCs w:val="32"/>
        </w:rPr>
        <w:t>)</w:t>
      </w:r>
    </w:p>
    <w:p w14:paraId="42B4B8CD" w14:textId="77777777" w:rsidR="002D2B4B" w:rsidRPr="005F5ECC" w:rsidRDefault="002C730F" w:rsidP="00CE08CA">
      <w:pPr>
        <w:spacing w:after="0" w:line="360" w:lineRule="auto"/>
        <w:ind w:left="720"/>
        <w:jc w:val="both"/>
        <w:rPr>
          <w:rFonts w:ascii="Times New Roman" w:hAnsi="Times New Roman"/>
          <w:sz w:val="26"/>
          <w:szCs w:val="32"/>
        </w:rPr>
      </w:pPr>
      <w:r w:rsidRPr="005F5ECC">
        <w:rPr>
          <w:rFonts w:ascii="Times New Roman" w:hAnsi="Times New Roman"/>
          <w:sz w:val="26"/>
          <w:szCs w:val="32"/>
        </w:rPr>
        <w:t xml:space="preserve">AS – </w:t>
      </w:r>
      <w:r w:rsidR="00CA6FD0">
        <w:rPr>
          <w:rFonts w:ascii="Times New Roman" w:hAnsi="Times New Roman"/>
          <w:sz w:val="26"/>
          <w:szCs w:val="32"/>
        </w:rPr>
        <w:t>40</w:t>
      </w:r>
      <w:r w:rsidR="00F844FB" w:rsidRPr="005F5ECC">
        <w:rPr>
          <w:rFonts w:ascii="Times New Roman" w:hAnsi="Times New Roman"/>
          <w:sz w:val="26"/>
          <w:szCs w:val="32"/>
        </w:rPr>
        <w:tab/>
      </w:r>
      <w:proofErr w:type="spellStart"/>
      <w:r w:rsidRPr="005F5ECC">
        <w:rPr>
          <w:rFonts w:ascii="Times New Roman" w:hAnsi="Times New Roman"/>
          <w:sz w:val="26"/>
          <w:szCs w:val="32"/>
        </w:rPr>
        <w:t>Sajeel</w:t>
      </w:r>
      <w:proofErr w:type="spellEnd"/>
      <w:r w:rsidRPr="005F5ECC">
        <w:rPr>
          <w:rFonts w:ascii="Times New Roman" w:hAnsi="Times New Roman"/>
          <w:sz w:val="26"/>
          <w:szCs w:val="32"/>
        </w:rPr>
        <w:t xml:space="preserve"> </w:t>
      </w:r>
      <w:proofErr w:type="spellStart"/>
      <w:r w:rsidRPr="005F5ECC">
        <w:rPr>
          <w:rFonts w:ascii="Times New Roman" w:hAnsi="Times New Roman"/>
          <w:sz w:val="26"/>
          <w:szCs w:val="32"/>
        </w:rPr>
        <w:t>Saeed</w:t>
      </w:r>
      <w:proofErr w:type="spellEnd"/>
    </w:p>
    <w:p w14:paraId="2A225D20" w14:textId="77777777" w:rsidR="002D2B4B" w:rsidRPr="005F5ECC" w:rsidRDefault="008E3138" w:rsidP="00CE08CA">
      <w:pPr>
        <w:spacing w:after="0" w:line="360" w:lineRule="auto"/>
        <w:ind w:left="720"/>
        <w:jc w:val="both"/>
        <w:rPr>
          <w:rFonts w:ascii="Times New Roman" w:hAnsi="Times New Roman"/>
          <w:sz w:val="26"/>
          <w:szCs w:val="32"/>
        </w:rPr>
      </w:pPr>
      <w:r w:rsidRPr="005F5ECC">
        <w:rPr>
          <w:rFonts w:ascii="Times New Roman" w:hAnsi="Times New Roman"/>
          <w:sz w:val="26"/>
          <w:szCs w:val="32"/>
        </w:rPr>
        <w:t>AS –</w:t>
      </w:r>
      <w:r w:rsidR="002C730F" w:rsidRPr="005F5ECC">
        <w:rPr>
          <w:rFonts w:ascii="Times New Roman" w:hAnsi="Times New Roman"/>
          <w:sz w:val="26"/>
          <w:szCs w:val="32"/>
        </w:rPr>
        <w:t xml:space="preserve"> </w:t>
      </w:r>
      <w:r w:rsidR="00F664B7">
        <w:rPr>
          <w:rFonts w:ascii="Times New Roman" w:hAnsi="Times New Roman"/>
          <w:sz w:val="26"/>
          <w:szCs w:val="32"/>
        </w:rPr>
        <w:t>90</w:t>
      </w:r>
      <w:r w:rsidRPr="005F5ECC">
        <w:rPr>
          <w:rFonts w:ascii="Times New Roman" w:hAnsi="Times New Roman"/>
          <w:sz w:val="26"/>
          <w:szCs w:val="32"/>
        </w:rPr>
        <w:tab/>
      </w:r>
      <w:proofErr w:type="spellStart"/>
      <w:r w:rsidR="002C730F" w:rsidRPr="005F5ECC">
        <w:rPr>
          <w:rFonts w:ascii="Times New Roman" w:hAnsi="Times New Roman"/>
          <w:sz w:val="26"/>
          <w:szCs w:val="32"/>
        </w:rPr>
        <w:t>Waseem</w:t>
      </w:r>
      <w:proofErr w:type="spellEnd"/>
      <w:r w:rsidR="002C730F" w:rsidRPr="005F5ECC">
        <w:rPr>
          <w:rFonts w:ascii="Times New Roman" w:hAnsi="Times New Roman"/>
          <w:sz w:val="26"/>
          <w:szCs w:val="32"/>
        </w:rPr>
        <w:t xml:space="preserve"> Tariq</w:t>
      </w:r>
    </w:p>
    <w:p w14:paraId="035B6780" w14:textId="77777777" w:rsidR="008E3138" w:rsidRPr="005F5ECC" w:rsidRDefault="002C730F" w:rsidP="00CE08CA">
      <w:pPr>
        <w:spacing w:after="0" w:line="360" w:lineRule="auto"/>
        <w:ind w:left="720"/>
        <w:jc w:val="both"/>
        <w:rPr>
          <w:rFonts w:ascii="Times New Roman" w:hAnsi="Times New Roman"/>
          <w:sz w:val="26"/>
          <w:szCs w:val="32"/>
        </w:rPr>
      </w:pPr>
      <w:r w:rsidRPr="005F5ECC">
        <w:rPr>
          <w:rFonts w:ascii="Times New Roman" w:hAnsi="Times New Roman"/>
          <w:sz w:val="26"/>
          <w:szCs w:val="32"/>
        </w:rPr>
        <w:t>AS –</w:t>
      </w:r>
      <w:r w:rsidR="00D95E60">
        <w:rPr>
          <w:rFonts w:ascii="Times New Roman" w:hAnsi="Times New Roman"/>
          <w:sz w:val="26"/>
          <w:szCs w:val="32"/>
        </w:rPr>
        <w:t>21</w:t>
      </w:r>
      <w:r w:rsidRPr="005F5ECC">
        <w:rPr>
          <w:rFonts w:ascii="Times New Roman" w:hAnsi="Times New Roman"/>
          <w:sz w:val="26"/>
          <w:szCs w:val="32"/>
        </w:rPr>
        <w:t xml:space="preserve"> </w:t>
      </w:r>
      <w:r w:rsidR="008E3138" w:rsidRPr="005F5ECC">
        <w:rPr>
          <w:rFonts w:ascii="Times New Roman" w:hAnsi="Times New Roman"/>
          <w:sz w:val="26"/>
          <w:szCs w:val="32"/>
        </w:rPr>
        <w:tab/>
      </w:r>
      <w:proofErr w:type="spellStart"/>
      <w:r w:rsidRPr="005F5ECC">
        <w:rPr>
          <w:rFonts w:ascii="Times New Roman" w:hAnsi="Times New Roman"/>
          <w:sz w:val="26"/>
          <w:szCs w:val="32"/>
        </w:rPr>
        <w:t>Irshad</w:t>
      </w:r>
      <w:proofErr w:type="spellEnd"/>
      <w:r w:rsidRPr="005F5ECC">
        <w:rPr>
          <w:rFonts w:ascii="Times New Roman" w:hAnsi="Times New Roman"/>
          <w:sz w:val="26"/>
          <w:szCs w:val="32"/>
        </w:rPr>
        <w:t xml:space="preserve"> </w:t>
      </w:r>
      <w:proofErr w:type="spellStart"/>
      <w:r w:rsidRPr="005F5ECC">
        <w:rPr>
          <w:rFonts w:ascii="Times New Roman" w:hAnsi="Times New Roman"/>
          <w:sz w:val="26"/>
          <w:szCs w:val="32"/>
        </w:rPr>
        <w:t>Hussain</w:t>
      </w:r>
      <w:proofErr w:type="spellEnd"/>
    </w:p>
    <w:p w14:paraId="649E48ED" w14:textId="77777777" w:rsidR="008E3138" w:rsidRPr="005F5ECC" w:rsidRDefault="002C730F" w:rsidP="00CE08CA">
      <w:pPr>
        <w:spacing w:after="0" w:line="360" w:lineRule="auto"/>
        <w:ind w:left="720"/>
        <w:jc w:val="both"/>
        <w:rPr>
          <w:rFonts w:ascii="Times New Roman" w:hAnsi="Times New Roman"/>
          <w:sz w:val="26"/>
          <w:szCs w:val="32"/>
        </w:rPr>
      </w:pPr>
      <w:r w:rsidRPr="005F5ECC">
        <w:rPr>
          <w:rFonts w:ascii="Times New Roman" w:hAnsi="Times New Roman"/>
          <w:sz w:val="26"/>
          <w:szCs w:val="32"/>
        </w:rPr>
        <w:t>AS –</w:t>
      </w:r>
      <w:r w:rsidR="001C57B9">
        <w:rPr>
          <w:rFonts w:ascii="Times New Roman" w:hAnsi="Times New Roman"/>
          <w:sz w:val="26"/>
          <w:szCs w:val="32"/>
        </w:rPr>
        <w:t>124</w:t>
      </w:r>
      <w:r w:rsidRPr="005F5ECC">
        <w:rPr>
          <w:rFonts w:ascii="Times New Roman" w:hAnsi="Times New Roman"/>
          <w:sz w:val="26"/>
          <w:szCs w:val="32"/>
        </w:rPr>
        <w:t xml:space="preserve"> </w:t>
      </w:r>
      <w:r w:rsidR="008E3138" w:rsidRPr="005F5ECC">
        <w:rPr>
          <w:rFonts w:ascii="Times New Roman" w:hAnsi="Times New Roman"/>
          <w:sz w:val="26"/>
          <w:szCs w:val="32"/>
        </w:rPr>
        <w:t xml:space="preserve"> </w:t>
      </w:r>
      <w:r w:rsidR="008E3138" w:rsidRPr="005F5ECC">
        <w:rPr>
          <w:rFonts w:ascii="Times New Roman" w:hAnsi="Times New Roman"/>
          <w:sz w:val="26"/>
          <w:szCs w:val="32"/>
        </w:rPr>
        <w:tab/>
      </w:r>
      <w:proofErr w:type="spellStart"/>
      <w:r w:rsidRPr="005F5ECC">
        <w:rPr>
          <w:rFonts w:ascii="Times New Roman" w:hAnsi="Times New Roman"/>
          <w:sz w:val="26"/>
          <w:szCs w:val="32"/>
        </w:rPr>
        <w:t>Haider</w:t>
      </w:r>
      <w:proofErr w:type="spellEnd"/>
      <w:r w:rsidRPr="005F5ECC">
        <w:rPr>
          <w:rFonts w:ascii="Times New Roman" w:hAnsi="Times New Roman"/>
          <w:sz w:val="26"/>
          <w:szCs w:val="32"/>
        </w:rPr>
        <w:t xml:space="preserve"> Abbas</w:t>
      </w:r>
    </w:p>
    <w:p w14:paraId="2760AB7A" w14:textId="77777777" w:rsidR="008E3138" w:rsidRPr="005F5ECC" w:rsidRDefault="002C730F" w:rsidP="00CE08CA">
      <w:pPr>
        <w:spacing w:after="0" w:line="360" w:lineRule="auto"/>
        <w:ind w:left="720"/>
        <w:jc w:val="both"/>
        <w:rPr>
          <w:rFonts w:ascii="Times New Roman" w:hAnsi="Times New Roman"/>
          <w:sz w:val="26"/>
          <w:szCs w:val="32"/>
        </w:rPr>
      </w:pPr>
      <w:r w:rsidRPr="005F5ECC">
        <w:rPr>
          <w:rFonts w:ascii="Times New Roman" w:hAnsi="Times New Roman"/>
          <w:sz w:val="26"/>
          <w:szCs w:val="32"/>
        </w:rPr>
        <w:t>AS –</w:t>
      </w:r>
      <w:r w:rsidR="001C57B9">
        <w:rPr>
          <w:rFonts w:ascii="Times New Roman" w:hAnsi="Times New Roman"/>
          <w:sz w:val="26"/>
          <w:szCs w:val="32"/>
        </w:rPr>
        <w:t>66</w:t>
      </w:r>
      <w:r w:rsidRPr="005F5ECC">
        <w:rPr>
          <w:rFonts w:ascii="Times New Roman" w:hAnsi="Times New Roman"/>
          <w:sz w:val="26"/>
          <w:szCs w:val="32"/>
        </w:rPr>
        <w:t xml:space="preserve"> </w:t>
      </w:r>
      <w:r w:rsidR="008E3138" w:rsidRPr="005F5ECC">
        <w:rPr>
          <w:rFonts w:ascii="Times New Roman" w:hAnsi="Times New Roman"/>
          <w:sz w:val="26"/>
          <w:szCs w:val="32"/>
        </w:rPr>
        <w:tab/>
      </w:r>
      <w:proofErr w:type="spellStart"/>
      <w:r w:rsidRPr="005F5ECC">
        <w:rPr>
          <w:rFonts w:ascii="Times New Roman" w:hAnsi="Times New Roman"/>
          <w:sz w:val="26"/>
          <w:szCs w:val="32"/>
        </w:rPr>
        <w:t>Fida</w:t>
      </w:r>
      <w:proofErr w:type="spellEnd"/>
      <w:r w:rsidRPr="005F5ECC">
        <w:rPr>
          <w:rFonts w:ascii="Times New Roman" w:hAnsi="Times New Roman"/>
          <w:sz w:val="26"/>
          <w:szCs w:val="32"/>
        </w:rPr>
        <w:t xml:space="preserve"> </w:t>
      </w:r>
      <w:proofErr w:type="spellStart"/>
      <w:r w:rsidRPr="005F5ECC">
        <w:rPr>
          <w:rFonts w:ascii="Times New Roman" w:hAnsi="Times New Roman"/>
          <w:sz w:val="26"/>
          <w:szCs w:val="32"/>
        </w:rPr>
        <w:t>Hussain</w:t>
      </w:r>
      <w:proofErr w:type="spellEnd"/>
      <w:r w:rsidRPr="005F5ECC">
        <w:rPr>
          <w:rFonts w:ascii="Times New Roman" w:hAnsi="Times New Roman"/>
          <w:sz w:val="26"/>
          <w:szCs w:val="32"/>
        </w:rPr>
        <w:t xml:space="preserve"> </w:t>
      </w:r>
      <w:proofErr w:type="spellStart"/>
      <w:r w:rsidRPr="005F5ECC">
        <w:rPr>
          <w:rFonts w:ascii="Times New Roman" w:hAnsi="Times New Roman"/>
          <w:sz w:val="26"/>
          <w:szCs w:val="32"/>
        </w:rPr>
        <w:t>Solangi</w:t>
      </w:r>
      <w:proofErr w:type="spellEnd"/>
    </w:p>
    <w:p w14:paraId="429F3911" w14:textId="77777777" w:rsidR="008E3138" w:rsidRPr="005F5ECC" w:rsidRDefault="002C730F" w:rsidP="00CE08CA">
      <w:pPr>
        <w:spacing w:after="0" w:line="360" w:lineRule="auto"/>
        <w:ind w:left="720"/>
        <w:jc w:val="both"/>
        <w:rPr>
          <w:rFonts w:ascii="Times New Roman" w:hAnsi="Times New Roman"/>
          <w:sz w:val="26"/>
          <w:szCs w:val="32"/>
        </w:rPr>
      </w:pPr>
      <w:r w:rsidRPr="005F5ECC">
        <w:rPr>
          <w:rFonts w:ascii="Times New Roman" w:hAnsi="Times New Roman"/>
          <w:sz w:val="26"/>
          <w:szCs w:val="32"/>
        </w:rPr>
        <w:t>AS –</w:t>
      </w:r>
      <w:r w:rsidR="001C57B9">
        <w:rPr>
          <w:rFonts w:ascii="Times New Roman" w:hAnsi="Times New Roman"/>
          <w:sz w:val="26"/>
          <w:szCs w:val="32"/>
        </w:rPr>
        <w:t>180</w:t>
      </w:r>
      <w:r w:rsidRPr="005F5ECC">
        <w:rPr>
          <w:rFonts w:ascii="Times New Roman" w:hAnsi="Times New Roman"/>
          <w:sz w:val="26"/>
          <w:szCs w:val="32"/>
        </w:rPr>
        <w:t xml:space="preserve"> </w:t>
      </w:r>
      <w:r w:rsidR="008E3138" w:rsidRPr="005F5ECC">
        <w:rPr>
          <w:rFonts w:ascii="Times New Roman" w:hAnsi="Times New Roman"/>
          <w:sz w:val="26"/>
          <w:szCs w:val="32"/>
        </w:rPr>
        <w:tab/>
      </w:r>
      <w:proofErr w:type="spellStart"/>
      <w:r w:rsidRPr="005F5ECC">
        <w:rPr>
          <w:rFonts w:ascii="Times New Roman" w:hAnsi="Times New Roman"/>
          <w:sz w:val="26"/>
          <w:szCs w:val="32"/>
        </w:rPr>
        <w:t>Arifullah</w:t>
      </w:r>
      <w:proofErr w:type="spellEnd"/>
      <w:r w:rsidR="001C57B9">
        <w:rPr>
          <w:rFonts w:ascii="Times New Roman" w:hAnsi="Times New Roman"/>
          <w:sz w:val="26"/>
          <w:szCs w:val="32"/>
        </w:rPr>
        <w:t xml:space="preserve"> </w:t>
      </w:r>
      <w:proofErr w:type="spellStart"/>
      <w:r w:rsidR="001C57B9">
        <w:rPr>
          <w:rFonts w:ascii="Times New Roman" w:hAnsi="Times New Roman"/>
          <w:sz w:val="26"/>
          <w:szCs w:val="32"/>
        </w:rPr>
        <w:t>Awan</w:t>
      </w:r>
      <w:proofErr w:type="spellEnd"/>
    </w:p>
    <w:p w14:paraId="715D2188" w14:textId="77777777" w:rsidR="002D2B4B" w:rsidRPr="005F5ECC" w:rsidRDefault="002C730F" w:rsidP="00CE08CA">
      <w:pPr>
        <w:spacing w:after="0" w:line="360" w:lineRule="auto"/>
        <w:ind w:left="720"/>
        <w:jc w:val="both"/>
        <w:rPr>
          <w:rFonts w:ascii="Times New Roman" w:hAnsi="Times New Roman"/>
          <w:sz w:val="26"/>
          <w:szCs w:val="32"/>
        </w:rPr>
      </w:pPr>
      <w:r w:rsidRPr="005F5ECC">
        <w:rPr>
          <w:rFonts w:ascii="Times New Roman" w:hAnsi="Times New Roman"/>
          <w:sz w:val="26"/>
          <w:szCs w:val="32"/>
        </w:rPr>
        <w:t>AS –</w:t>
      </w:r>
      <w:r w:rsidR="001C57B9">
        <w:rPr>
          <w:rFonts w:ascii="Times New Roman" w:hAnsi="Times New Roman"/>
          <w:sz w:val="26"/>
          <w:szCs w:val="32"/>
        </w:rPr>
        <w:t>93</w:t>
      </w:r>
      <w:r w:rsidRPr="005F5ECC">
        <w:rPr>
          <w:rFonts w:ascii="Times New Roman" w:hAnsi="Times New Roman"/>
          <w:sz w:val="26"/>
          <w:szCs w:val="32"/>
        </w:rPr>
        <w:t xml:space="preserve"> </w:t>
      </w:r>
      <w:r w:rsidR="008E3138" w:rsidRPr="005F5ECC">
        <w:rPr>
          <w:rFonts w:ascii="Times New Roman" w:hAnsi="Times New Roman"/>
          <w:sz w:val="26"/>
          <w:szCs w:val="32"/>
        </w:rPr>
        <w:tab/>
      </w:r>
      <w:proofErr w:type="spellStart"/>
      <w:r w:rsidRPr="005F5ECC">
        <w:rPr>
          <w:rFonts w:ascii="Times New Roman" w:hAnsi="Times New Roman"/>
          <w:sz w:val="26"/>
          <w:szCs w:val="32"/>
        </w:rPr>
        <w:t>Nasir</w:t>
      </w:r>
      <w:proofErr w:type="spellEnd"/>
      <w:r w:rsidRPr="005F5ECC">
        <w:rPr>
          <w:rFonts w:ascii="Times New Roman" w:hAnsi="Times New Roman"/>
          <w:sz w:val="26"/>
          <w:szCs w:val="32"/>
        </w:rPr>
        <w:t xml:space="preserve"> </w:t>
      </w:r>
      <w:proofErr w:type="spellStart"/>
      <w:r w:rsidRPr="005F5ECC">
        <w:rPr>
          <w:rFonts w:ascii="Times New Roman" w:hAnsi="Times New Roman"/>
          <w:sz w:val="26"/>
          <w:szCs w:val="32"/>
        </w:rPr>
        <w:t>Mahmood</w:t>
      </w:r>
      <w:proofErr w:type="spellEnd"/>
    </w:p>
    <w:p w14:paraId="1CDC4EE0" w14:textId="77777777" w:rsidR="008E3138" w:rsidRPr="005F5ECC" w:rsidRDefault="002C730F" w:rsidP="00CE08CA">
      <w:pPr>
        <w:spacing w:after="0" w:line="360" w:lineRule="auto"/>
        <w:ind w:left="720"/>
        <w:jc w:val="both"/>
        <w:rPr>
          <w:rFonts w:ascii="Times New Roman" w:hAnsi="Times New Roman"/>
          <w:sz w:val="26"/>
          <w:szCs w:val="32"/>
        </w:rPr>
      </w:pPr>
      <w:r w:rsidRPr="005F5ECC">
        <w:rPr>
          <w:rFonts w:ascii="Times New Roman" w:hAnsi="Times New Roman"/>
          <w:sz w:val="26"/>
          <w:szCs w:val="32"/>
        </w:rPr>
        <w:t xml:space="preserve">AS – </w:t>
      </w:r>
      <w:r w:rsidR="00CA6FD0">
        <w:rPr>
          <w:rFonts w:ascii="Times New Roman" w:hAnsi="Times New Roman"/>
          <w:sz w:val="26"/>
          <w:szCs w:val="32"/>
        </w:rPr>
        <w:t>116</w:t>
      </w:r>
      <w:r w:rsidR="008E3138" w:rsidRPr="005F5ECC">
        <w:rPr>
          <w:rFonts w:ascii="Times New Roman" w:hAnsi="Times New Roman"/>
          <w:sz w:val="26"/>
          <w:szCs w:val="32"/>
        </w:rPr>
        <w:tab/>
      </w:r>
      <w:proofErr w:type="spellStart"/>
      <w:r w:rsidRPr="005F5ECC">
        <w:rPr>
          <w:rFonts w:ascii="Times New Roman" w:hAnsi="Times New Roman"/>
          <w:sz w:val="26"/>
          <w:szCs w:val="32"/>
        </w:rPr>
        <w:t>Ammra</w:t>
      </w:r>
      <w:proofErr w:type="spellEnd"/>
      <w:r w:rsidRPr="005F5ECC">
        <w:rPr>
          <w:rFonts w:ascii="Times New Roman" w:hAnsi="Times New Roman"/>
          <w:sz w:val="26"/>
          <w:szCs w:val="32"/>
        </w:rPr>
        <w:t xml:space="preserve"> </w:t>
      </w:r>
      <w:proofErr w:type="spellStart"/>
      <w:r w:rsidR="00CA6FD0">
        <w:rPr>
          <w:rFonts w:ascii="Times New Roman" w:hAnsi="Times New Roman"/>
          <w:sz w:val="26"/>
          <w:szCs w:val="32"/>
        </w:rPr>
        <w:t>Farooq</w:t>
      </w:r>
      <w:proofErr w:type="spellEnd"/>
    </w:p>
    <w:p w14:paraId="4ACAB394" w14:textId="77777777" w:rsidR="008E3138" w:rsidRPr="005F5ECC" w:rsidRDefault="002C730F" w:rsidP="00CE08CA">
      <w:pPr>
        <w:spacing w:after="0" w:line="360" w:lineRule="auto"/>
        <w:ind w:left="720"/>
        <w:jc w:val="both"/>
        <w:rPr>
          <w:rFonts w:ascii="Times New Roman" w:hAnsi="Times New Roman"/>
          <w:sz w:val="26"/>
          <w:szCs w:val="32"/>
        </w:rPr>
      </w:pPr>
      <w:r w:rsidRPr="005F5ECC">
        <w:rPr>
          <w:rFonts w:ascii="Times New Roman" w:hAnsi="Times New Roman"/>
          <w:sz w:val="26"/>
          <w:szCs w:val="32"/>
        </w:rPr>
        <w:t xml:space="preserve">AS – </w:t>
      </w:r>
      <w:r w:rsidR="001C57B9">
        <w:rPr>
          <w:rFonts w:ascii="Times New Roman" w:hAnsi="Times New Roman"/>
          <w:sz w:val="26"/>
          <w:szCs w:val="32"/>
        </w:rPr>
        <w:t>109</w:t>
      </w:r>
      <w:r w:rsidR="008E3138" w:rsidRPr="005F5ECC">
        <w:rPr>
          <w:rFonts w:ascii="Times New Roman" w:hAnsi="Times New Roman"/>
          <w:sz w:val="26"/>
          <w:szCs w:val="32"/>
        </w:rPr>
        <w:tab/>
      </w:r>
      <w:proofErr w:type="spellStart"/>
      <w:r w:rsidR="001C57B9">
        <w:rPr>
          <w:rFonts w:ascii="Times New Roman" w:hAnsi="Times New Roman"/>
          <w:sz w:val="26"/>
          <w:szCs w:val="32"/>
        </w:rPr>
        <w:t>Syeda</w:t>
      </w:r>
      <w:proofErr w:type="spellEnd"/>
      <w:r w:rsidR="001C57B9">
        <w:rPr>
          <w:rFonts w:ascii="Times New Roman" w:hAnsi="Times New Roman"/>
          <w:sz w:val="26"/>
          <w:szCs w:val="32"/>
        </w:rPr>
        <w:t xml:space="preserve"> </w:t>
      </w:r>
      <w:r w:rsidRPr="005F5ECC">
        <w:rPr>
          <w:rFonts w:ascii="Times New Roman" w:hAnsi="Times New Roman"/>
          <w:sz w:val="26"/>
          <w:szCs w:val="32"/>
        </w:rPr>
        <w:t xml:space="preserve">Maria </w:t>
      </w:r>
      <w:proofErr w:type="spellStart"/>
      <w:r w:rsidRPr="005F5ECC">
        <w:rPr>
          <w:rFonts w:ascii="Times New Roman" w:hAnsi="Times New Roman"/>
          <w:sz w:val="26"/>
          <w:szCs w:val="32"/>
        </w:rPr>
        <w:t>Zaidi</w:t>
      </w:r>
      <w:proofErr w:type="spellEnd"/>
    </w:p>
    <w:p w14:paraId="5D580430" w14:textId="77777777" w:rsidR="002D2B4B" w:rsidRDefault="002C730F" w:rsidP="00CE08CA">
      <w:pPr>
        <w:spacing w:after="0" w:line="360" w:lineRule="auto"/>
        <w:ind w:left="720"/>
        <w:jc w:val="both"/>
        <w:rPr>
          <w:rFonts w:ascii="Times New Roman" w:hAnsi="Times New Roman"/>
          <w:sz w:val="26"/>
          <w:szCs w:val="32"/>
        </w:rPr>
      </w:pPr>
      <w:r w:rsidRPr="005F5ECC">
        <w:rPr>
          <w:rFonts w:ascii="Times New Roman" w:hAnsi="Times New Roman"/>
          <w:sz w:val="26"/>
          <w:szCs w:val="32"/>
        </w:rPr>
        <w:t>AS –</w:t>
      </w:r>
      <w:r w:rsidR="001C57B9">
        <w:rPr>
          <w:rFonts w:ascii="Times New Roman" w:hAnsi="Times New Roman"/>
          <w:sz w:val="26"/>
          <w:szCs w:val="32"/>
        </w:rPr>
        <w:t>194</w:t>
      </w:r>
      <w:r w:rsidRPr="005F5ECC">
        <w:rPr>
          <w:rFonts w:ascii="Times New Roman" w:hAnsi="Times New Roman"/>
          <w:sz w:val="26"/>
          <w:szCs w:val="32"/>
        </w:rPr>
        <w:t xml:space="preserve"> </w:t>
      </w:r>
      <w:r w:rsidR="008E3138" w:rsidRPr="005F5ECC">
        <w:rPr>
          <w:rFonts w:ascii="Times New Roman" w:hAnsi="Times New Roman"/>
          <w:sz w:val="26"/>
          <w:szCs w:val="32"/>
        </w:rPr>
        <w:tab/>
      </w:r>
      <w:proofErr w:type="spellStart"/>
      <w:r w:rsidRPr="005F5ECC">
        <w:rPr>
          <w:rFonts w:ascii="Times New Roman" w:hAnsi="Times New Roman"/>
          <w:sz w:val="26"/>
          <w:szCs w:val="32"/>
        </w:rPr>
        <w:t>Marea</w:t>
      </w:r>
      <w:proofErr w:type="spellEnd"/>
      <w:r w:rsidRPr="005F5ECC">
        <w:rPr>
          <w:rFonts w:ascii="Times New Roman" w:hAnsi="Times New Roman"/>
          <w:sz w:val="26"/>
          <w:szCs w:val="32"/>
        </w:rPr>
        <w:t xml:space="preserve"> Mustafa</w:t>
      </w:r>
    </w:p>
    <w:p w14:paraId="14A593F6" w14:textId="77777777" w:rsidR="001C57B9" w:rsidRDefault="001C57B9" w:rsidP="00CE08CA">
      <w:pPr>
        <w:spacing w:after="0" w:line="360" w:lineRule="auto"/>
        <w:ind w:left="720"/>
        <w:jc w:val="both"/>
        <w:rPr>
          <w:rFonts w:ascii="Times New Roman" w:hAnsi="Times New Roman"/>
          <w:sz w:val="26"/>
          <w:szCs w:val="32"/>
        </w:rPr>
      </w:pPr>
      <w:r w:rsidRPr="001C57B9">
        <w:rPr>
          <w:rFonts w:ascii="Times New Roman" w:hAnsi="Times New Roman"/>
          <w:sz w:val="26"/>
          <w:szCs w:val="32"/>
        </w:rPr>
        <w:t>AS –</w:t>
      </w:r>
      <w:r>
        <w:rPr>
          <w:rFonts w:ascii="Times New Roman" w:hAnsi="Times New Roman"/>
          <w:sz w:val="26"/>
          <w:szCs w:val="32"/>
        </w:rPr>
        <w:t>228</w:t>
      </w:r>
      <w:r w:rsidRPr="001C57B9">
        <w:rPr>
          <w:rFonts w:ascii="Times New Roman" w:hAnsi="Times New Roman"/>
          <w:sz w:val="26"/>
          <w:szCs w:val="32"/>
        </w:rPr>
        <w:t xml:space="preserve"> </w:t>
      </w:r>
      <w:r w:rsidRPr="001C57B9">
        <w:rPr>
          <w:rFonts w:ascii="Times New Roman" w:hAnsi="Times New Roman"/>
          <w:sz w:val="26"/>
          <w:szCs w:val="32"/>
        </w:rPr>
        <w:tab/>
      </w:r>
      <w:r>
        <w:rPr>
          <w:rFonts w:ascii="Times New Roman" w:hAnsi="Times New Roman"/>
          <w:sz w:val="26"/>
          <w:szCs w:val="32"/>
        </w:rPr>
        <w:t xml:space="preserve">Capt. </w:t>
      </w:r>
      <w:proofErr w:type="spellStart"/>
      <w:r>
        <w:rPr>
          <w:rFonts w:ascii="Times New Roman" w:hAnsi="Times New Roman"/>
          <w:sz w:val="26"/>
          <w:szCs w:val="32"/>
        </w:rPr>
        <w:t>Shoaib</w:t>
      </w:r>
      <w:proofErr w:type="spellEnd"/>
      <w:r>
        <w:rPr>
          <w:rFonts w:ascii="Times New Roman" w:hAnsi="Times New Roman"/>
          <w:sz w:val="26"/>
          <w:szCs w:val="32"/>
        </w:rPr>
        <w:t xml:space="preserve"> Ali</w:t>
      </w:r>
    </w:p>
    <w:p w14:paraId="2F29F4C6" w14:textId="77777777" w:rsidR="001C57B9" w:rsidRDefault="00CA6FD0" w:rsidP="00CE08CA">
      <w:pPr>
        <w:spacing w:after="0" w:line="360" w:lineRule="auto"/>
        <w:ind w:left="720"/>
        <w:jc w:val="both"/>
        <w:rPr>
          <w:rFonts w:ascii="Times New Roman" w:hAnsi="Times New Roman"/>
          <w:sz w:val="26"/>
          <w:szCs w:val="32"/>
        </w:rPr>
      </w:pPr>
      <w:r w:rsidRPr="00CA6FD0">
        <w:rPr>
          <w:rFonts w:ascii="Times New Roman" w:hAnsi="Times New Roman"/>
          <w:sz w:val="26"/>
          <w:szCs w:val="32"/>
        </w:rPr>
        <w:t>AS –</w:t>
      </w:r>
      <w:r>
        <w:rPr>
          <w:rFonts w:ascii="Times New Roman" w:hAnsi="Times New Roman"/>
          <w:sz w:val="26"/>
          <w:szCs w:val="32"/>
        </w:rPr>
        <w:t>225</w:t>
      </w:r>
      <w:r w:rsidRPr="00CA6FD0">
        <w:rPr>
          <w:rFonts w:ascii="Times New Roman" w:hAnsi="Times New Roman"/>
          <w:sz w:val="26"/>
          <w:szCs w:val="32"/>
        </w:rPr>
        <w:t xml:space="preserve"> </w:t>
      </w:r>
      <w:r w:rsidRPr="00CA6FD0">
        <w:rPr>
          <w:rFonts w:ascii="Times New Roman" w:hAnsi="Times New Roman"/>
          <w:sz w:val="26"/>
          <w:szCs w:val="32"/>
        </w:rPr>
        <w:tab/>
      </w:r>
      <w:proofErr w:type="spellStart"/>
      <w:r>
        <w:rPr>
          <w:rFonts w:ascii="Times New Roman" w:hAnsi="Times New Roman"/>
          <w:sz w:val="26"/>
          <w:szCs w:val="32"/>
        </w:rPr>
        <w:t>Rana</w:t>
      </w:r>
      <w:proofErr w:type="spellEnd"/>
      <w:r>
        <w:rPr>
          <w:rFonts w:ascii="Times New Roman" w:hAnsi="Times New Roman"/>
          <w:sz w:val="26"/>
          <w:szCs w:val="32"/>
        </w:rPr>
        <w:t xml:space="preserve"> Muhammad </w:t>
      </w:r>
      <w:proofErr w:type="spellStart"/>
      <w:r>
        <w:rPr>
          <w:rFonts w:ascii="Times New Roman" w:hAnsi="Times New Roman"/>
          <w:sz w:val="26"/>
          <w:szCs w:val="32"/>
        </w:rPr>
        <w:t>Waqas</w:t>
      </w:r>
      <w:proofErr w:type="spellEnd"/>
      <w:r>
        <w:rPr>
          <w:rFonts w:ascii="Times New Roman" w:hAnsi="Times New Roman"/>
          <w:sz w:val="26"/>
          <w:szCs w:val="32"/>
        </w:rPr>
        <w:t xml:space="preserve"> Anwar</w:t>
      </w:r>
    </w:p>
    <w:p w14:paraId="77A01071" w14:textId="77777777" w:rsidR="00F664B7" w:rsidRDefault="00F664B7" w:rsidP="00F664B7">
      <w:pPr>
        <w:spacing w:after="0" w:line="360" w:lineRule="auto"/>
        <w:ind w:left="720"/>
        <w:jc w:val="both"/>
        <w:rPr>
          <w:rFonts w:ascii="Times New Roman" w:hAnsi="Times New Roman"/>
          <w:sz w:val="26"/>
          <w:szCs w:val="32"/>
        </w:rPr>
      </w:pPr>
      <w:r w:rsidRPr="005F5ECC">
        <w:rPr>
          <w:rFonts w:ascii="Times New Roman" w:hAnsi="Times New Roman"/>
          <w:sz w:val="26"/>
          <w:szCs w:val="32"/>
        </w:rPr>
        <w:t>AS –</w:t>
      </w:r>
      <w:r>
        <w:rPr>
          <w:rFonts w:ascii="Times New Roman" w:hAnsi="Times New Roman"/>
          <w:sz w:val="26"/>
          <w:szCs w:val="32"/>
        </w:rPr>
        <w:t>196</w:t>
      </w:r>
      <w:r w:rsidRPr="005F5ECC">
        <w:rPr>
          <w:rFonts w:ascii="Times New Roman" w:hAnsi="Times New Roman"/>
          <w:sz w:val="26"/>
          <w:szCs w:val="32"/>
        </w:rPr>
        <w:t xml:space="preserve"> </w:t>
      </w:r>
      <w:r w:rsidRPr="005F5ECC">
        <w:rPr>
          <w:rFonts w:ascii="Times New Roman" w:hAnsi="Times New Roman"/>
          <w:sz w:val="26"/>
          <w:szCs w:val="32"/>
        </w:rPr>
        <w:tab/>
      </w:r>
      <w:r>
        <w:rPr>
          <w:rFonts w:ascii="Times New Roman" w:hAnsi="Times New Roman"/>
          <w:sz w:val="26"/>
          <w:szCs w:val="32"/>
        </w:rPr>
        <w:t xml:space="preserve">Muhammad </w:t>
      </w:r>
      <w:proofErr w:type="spellStart"/>
      <w:r>
        <w:rPr>
          <w:rFonts w:ascii="Times New Roman" w:hAnsi="Times New Roman"/>
          <w:sz w:val="26"/>
          <w:szCs w:val="32"/>
        </w:rPr>
        <w:t>Ahsan</w:t>
      </w:r>
      <w:proofErr w:type="spellEnd"/>
      <w:r>
        <w:rPr>
          <w:rFonts w:ascii="Times New Roman" w:hAnsi="Times New Roman"/>
          <w:sz w:val="26"/>
          <w:szCs w:val="32"/>
        </w:rPr>
        <w:t xml:space="preserve"> </w:t>
      </w:r>
      <w:proofErr w:type="spellStart"/>
      <w:r>
        <w:rPr>
          <w:rFonts w:ascii="Times New Roman" w:hAnsi="Times New Roman"/>
          <w:sz w:val="26"/>
          <w:szCs w:val="32"/>
        </w:rPr>
        <w:t>Tahir</w:t>
      </w:r>
      <w:proofErr w:type="spellEnd"/>
    </w:p>
    <w:p w14:paraId="52A3A7F3" w14:textId="77777777" w:rsidR="00F664B7" w:rsidRPr="005F5ECC" w:rsidRDefault="00F664B7" w:rsidP="00CE08CA">
      <w:pPr>
        <w:spacing w:after="0" w:line="360" w:lineRule="auto"/>
        <w:ind w:left="720"/>
        <w:jc w:val="both"/>
        <w:rPr>
          <w:rFonts w:ascii="Times New Roman" w:hAnsi="Times New Roman"/>
          <w:sz w:val="26"/>
          <w:szCs w:val="32"/>
        </w:rPr>
      </w:pPr>
    </w:p>
    <w:p w14:paraId="6B6EFA81" w14:textId="77777777" w:rsidR="002D2B4B" w:rsidRPr="005F5ECC" w:rsidRDefault="002D2B4B" w:rsidP="00CE08CA">
      <w:pPr>
        <w:spacing w:after="0" w:line="360" w:lineRule="auto"/>
        <w:jc w:val="both"/>
        <w:rPr>
          <w:rFonts w:ascii="Times New Roman" w:hAnsi="Times New Roman"/>
          <w:sz w:val="32"/>
          <w:szCs w:val="32"/>
        </w:rPr>
      </w:pPr>
    </w:p>
    <w:p w14:paraId="1B8D0FEA" w14:textId="77777777" w:rsidR="002D2B4B" w:rsidRPr="005F5ECC" w:rsidRDefault="002D2B4B" w:rsidP="00CE08CA">
      <w:pPr>
        <w:spacing w:after="0" w:line="360" w:lineRule="auto"/>
        <w:jc w:val="both"/>
        <w:rPr>
          <w:rFonts w:ascii="Times New Roman" w:hAnsi="Times New Roman"/>
          <w:b/>
          <w:sz w:val="32"/>
          <w:szCs w:val="32"/>
          <w:u w:val="single"/>
        </w:rPr>
      </w:pPr>
      <w:r w:rsidRPr="005F5ECC">
        <w:rPr>
          <w:rFonts w:ascii="Times New Roman" w:hAnsi="Times New Roman"/>
          <w:b/>
          <w:sz w:val="32"/>
          <w:szCs w:val="32"/>
          <w:u w:val="single"/>
        </w:rPr>
        <w:br w:type="page"/>
      </w:r>
    </w:p>
    <w:p w14:paraId="0DA850F6" w14:textId="77777777" w:rsidR="00ED7BB4" w:rsidRPr="005F5ECC" w:rsidRDefault="000D6493" w:rsidP="00CE08CA">
      <w:pPr>
        <w:spacing w:line="360" w:lineRule="auto"/>
        <w:jc w:val="both"/>
        <w:rPr>
          <w:rFonts w:ascii="Times New Roman" w:hAnsi="Times New Roman"/>
          <w:b/>
          <w:bCs/>
          <w:spacing w:val="20"/>
          <w:sz w:val="28"/>
          <w:szCs w:val="24"/>
        </w:rPr>
      </w:pPr>
      <w:r w:rsidRPr="005F5ECC">
        <w:rPr>
          <w:rFonts w:ascii="Times New Roman" w:hAnsi="Times New Roman"/>
          <w:b/>
          <w:bCs/>
          <w:spacing w:val="20"/>
          <w:sz w:val="28"/>
          <w:szCs w:val="24"/>
        </w:rPr>
        <w:lastRenderedPageBreak/>
        <w:t>TABLE OF CONTENTS</w:t>
      </w:r>
    </w:p>
    <w:p w14:paraId="0D36B5C0" w14:textId="77777777" w:rsidR="00E6148E" w:rsidRPr="005F5ECC" w:rsidRDefault="00E6148E" w:rsidP="00CE08CA">
      <w:pPr>
        <w:pStyle w:val="ListParagraph"/>
        <w:spacing w:line="360" w:lineRule="auto"/>
        <w:ind w:left="1418"/>
        <w:jc w:val="both"/>
        <w:rPr>
          <w:rFonts w:ascii="Times New Roman" w:hAnsi="Times New Roman"/>
          <w:sz w:val="24"/>
          <w:szCs w:val="24"/>
        </w:rPr>
      </w:pPr>
    </w:p>
    <w:p w14:paraId="06E74C10" w14:textId="77777777" w:rsidR="000570C0" w:rsidRPr="005F5ECC" w:rsidRDefault="000570C0" w:rsidP="00CE08CA">
      <w:pPr>
        <w:pStyle w:val="ListParagraph"/>
        <w:spacing w:line="360" w:lineRule="auto"/>
        <w:ind w:left="1418"/>
        <w:jc w:val="both"/>
        <w:rPr>
          <w:rFonts w:ascii="Times New Roman" w:hAnsi="Times New Roman"/>
          <w:sz w:val="24"/>
          <w:szCs w:val="24"/>
        </w:rPr>
      </w:pPr>
    </w:p>
    <w:p w14:paraId="725DB5F6" w14:textId="77777777" w:rsidR="00ED7BB4" w:rsidRPr="005F5ECC" w:rsidRDefault="0011710A" w:rsidP="008536DC">
      <w:pPr>
        <w:pStyle w:val="ListParagraph"/>
        <w:numPr>
          <w:ilvl w:val="0"/>
          <w:numId w:val="3"/>
        </w:numPr>
        <w:tabs>
          <w:tab w:val="right" w:leader="dot" w:pos="9000"/>
        </w:tabs>
        <w:spacing w:line="360" w:lineRule="auto"/>
        <w:ind w:left="1418" w:hanging="1134"/>
        <w:jc w:val="both"/>
        <w:rPr>
          <w:rFonts w:ascii="Times New Roman" w:hAnsi="Times New Roman"/>
          <w:sz w:val="24"/>
          <w:szCs w:val="24"/>
        </w:rPr>
      </w:pPr>
      <w:r w:rsidRPr="005F5ECC">
        <w:rPr>
          <w:rFonts w:ascii="Times New Roman" w:hAnsi="Times New Roman"/>
          <w:sz w:val="24"/>
          <w:szCs w:val="24"/>
        </w:rPr>
        <w:t>Title</w:t>
      </w:r>
      <w:r w:rsidR="003B0DE7" w:rsidRPr="005F5ECC">
        <w:rPr>
          <w:rFonts w:ascii="Times New Roman" w:hAnsi="Times New Roman"/>
          <w:sz w:val="24"/>
          <w:szCs w:val="24"/>
        </w:rPr>
        <w:tab/>
        <w:t xml:space="preserve"> </w:t>
      </w:r>
      <w:proofErr w:type="spellStart"/>
      <w:r w:rsidR="003B0DE7" w:rsidRPr="005F5ECC">
        <w:rPr>
          <w:rFonts w:ascii="Times New Roman" w:hAnsi="Times New Roman"/>
          <w:sz w:val="24"/>
          <w:szCs w:val="24"/>
        </w:rPr>
        <w:t>i</w:t>
      </w:r>
      <w:proofErr w:type="spellEnd"/>
    </w:p>
    <w:p w14:paraId="101A8865" w14:textId="77777777" w:rsidR="003044E1" w:rsidRPr="005F5ECC" w:rsidRDefault="003044E1" w:rsidP="008536DC">
      <w:pPr>
        <w:pStyle w:val="ListParagraph"/>
        <w:numPr>
          <w:ilvl w:val="0"/>
          <w:numId w:val="3"/>
        </w:numPr>
        <w:tabs>
          <w:tab w:val="right" w:leader="dot" w:pos="9000"/>
        </w:tabs>
        <w:spacing w:line="360" w:lineRule="auto"/>
        <w:ind w:left="1418" w:hanging="1134"/>
        <w:jc w:val="both"/>
        <w:rPr>
          <w:rFonts w:ascii="Times New Roman" w:hAnsi="Times New Roman"/>
          <w:sz w:val="24"/>
          <w:szCs w:val="24"/>
        </w:rPr>
      </w:pPr>
      <w:r w:rsidRPr="005F5ECC">
        <w:rPr>
          <w:rFonts w:ascii="Times New Roman" w:hAnsi="Times New Roman"/>
          <w:sz w:val="24"/>
          <w:szCs w:val="24"/>
        </w:rPr>
        <w:t>Syndicate Members</w:t>
      </w:r>
      <w:r w:rsidR="003B0DE7" w:rsidRPr="005F5ECC">
        <w:rPr>
          <w:rFonts w:ascii="Times New Roman" w:hAnsi="Times New Roman"/>
          <w:sz w:val="24"/>
          <w:szCs w:val="24"/>
        </w:rPr>
        <w:tab/>
        <w:t xml:space="preserve"> ii</w:t>
      </w:r>
    </w:p>
    <w:p w14:paraId="64EF3F10" w14:textId="77777777" w:rsidR="00ED7BB4" w:rsidRPr="005F5ECC" w:rsidRDefault="00266A14" w:rsidP="008536DC">
      <w:pPr>
        <w:pStyle w:val="ListParagraph"/>
        <w:numPr>
          <w:ilvl w:val="0"/>
          <w:numId w:val="3"/>
        </w:numPr>
        <w:tabs>
          <w:tab w:val="right" w:leader="dot" w:pos="9000"/>
        </w:tabs>
        <w:spacing w:line="360" w:lineRule="auto"/>
        <w:ind w:left="1418" w:hanging="1134"/>
        <w:jc w:val="both"/>
        <w:rPr>
          <w:rFonts w:ascii="Times New Roman" w:hAnsi="Times New Roman"/>
          <w:sz w:val="24"/>
          <w:szCs w:val="24"/>
        </w:rPr>
      </w:pPr>
      <w:r w:rsidRPr="005F5ECC">
        <w:rPr>
          <w:rFonts w:ascii="Times New Roman" w:hAnsi="Times New Roman"/>
          <w:sz w:val="24"/>
          <w:szCs w:val="24"/>
        </w:rPr>
        <w:t>Table of contents</w:t>
      </w:r>
      <w:r w:rsidR="00FB6B29">
        <w:rPr>
          <w:rFonts w:ascii="Times New Roman" w:hAnsi="Times New Roman"/>
          <w:sz w:val="24"/>
          <w:szCs w:val="24"/>
        </w:rPr>
        <w:tab/>
        <w:t xml:space="preserve"> iii</w:t>
      </w:r>
    </w:p>
    <w:p w14:paraId="495347BE" w14:textId="77777777" w:rsidR="00ED7BB4" w:rsidRPr="005F5ECC" w:rsidRDefault="00266A14" w:rsidP="008536DC">
      <w:pPr>
        <w:pStyle w:val="ListParagraph"/>
        <w:numPr>
          <w:ilvl w:val="0"/>
          <w:numId w:val="3"/>
        </w:numPr>
        <w:tabs>
          <w:tab w:val="right" w:leader="dot" w:pos="9000"/>
        </w:tabs>
        <w:spacing w:line="360" w:lineRule="auto"/>
        <w:ind w:left="1418" w:hanging="1134"/>
        <w:jc w:val="both"/>
        <w:rPr>
          <w:rFonts w:ascii="Times New Roman" w:hAnsi="Times New Roman"/>
          <w:sz w:val="24"/>
          <w:szCs w:val="24"/>
        </w:rPr>
      </w:pPr>
      <w:r w:rsidRPr="005F5ECC">
        <w:rPr>
          <w:rFonts w:ascii="Times New Roman" w:hAnsi="Times New Roman"/>
          <w:sz w:val="24"/>
          <w:szCs w:val="24"/>
        </w:rPr>
        <w:t>Theme</w:t>
      </w:r>
      <w:r w:rsidR="003B0DE7" w:rsidRPr="005F5ECC">
        <w:rPr>
          <w:rFonts w:ascii="Times New Roman" w:hAnsi="Times New Roman"/>
          <w:sz w:val="24"/>
          <w:szCs w:val="24"/>
        </w:rPr>
        <w:tab/>
        <w:t xml:space="preserve"> v</w:t>
      </w:r>
    </w:p>
    <w:p w14:paraId="1AF41253" w14:textId="77777777" w:rsidR="00ED7BB4" w:rsidRPr="005F5ECC" w:rsidRDefault="00266A14" w:rsidP="008536DC">
      <w:pPr>
        <w:pStyle w:val="ListParagraph"/>
        <w:numPr>
          <w:ilvl w:val="0"/>
          <w:numId w:val="3"/>
        </w:numPr>
        <w:tabs>
          <w:tab w:val="right" w:leader="dot" w:pos="9000"/>
        </w:tabs>
        <w:spacing w:line="360" w:lineRule="auto"/>
        <w:ind w:left="1418" w:hanging="1134"/>
        <w:jc w:val="both"/>
        <w:rPr>
          <w:rFonts w:ascii="Times New Roman" w:hAnsi="Times New Roman"/>
          <w:sz w:val="24"/>
          <w:szCs w:val="24"/>
        </w:rPr>
      </w:pPr>
      <w:r w:rsidRPr="005F5ECC">
        <w:rPr>
          <w:rFonts w:ascii="Times New Roman" w:hAnsi="Times New Roman"/>
          <w:sz w:val="24"/>
          <w:szCs w:val="24"/>
        </w:rPr>
        <w:t>Preface</w:t>
      </w:r>
      <w:r w:rsidR="003B0DE7" w:rsidRPr="005F5ECC">
        <w:rPr>
          <w:rFonts w:ascii="Times New Roman" w:hAnsi="Times New Roman"/>
          <w:sz w:val="24"/>
          <w:szCs w:val="24"/>
        </w:rPr>
        <w:tab/>
        <w:t xml:space="preserve"> v</w:t>
      </w:r>
      <w:r w:rsidR="00732843">
        <w:rPr>
          <w:rFonts w:ascii="Times New Roman" w:hAnsi="Times New Roman"/>
          <w:sz w:val="24"/>
          <w:szCs w:val="24"/>
        </w:rPr>
        <w:t>i</w:t>
      </w:r>
    </w:p>
    <w:p w14:paraId="206FCCE0" w14:textId="77777777" w:rsidR="00ED7BB4" w:rsidRPr="005F5ECC" w:rsidRDefault="00266A14" w:rsidP="008536DC">
      <w:pPr>
        <w:pStyle w:val="ListParagraph"/>
        <w:numPr>
          <w:ilvl w:val="0"/>
          <w:numId w:val="3"/>
        </w:numPr>
        <w:tabs>
          <w:tab w:val="right" w:leader="dot" w:pos="9000"/>
        </w:tabs>
        <w:spacing w:line="360" w:lineRule="auto"/>
        <w:ind w:left="1418" w:hanging="1134"/>
        <w:jc w:val="both"/>
        <w:rPr>
          <w:rFonts w:ascii="Times New Roman" w:hAnsi="Times New Roman"/>
          <w:sz w:val="24"/>
          <w:szCs w:val="24"/>
        </w:rPr>
      </w:pPr>
      <w:r w:rsidRPr="005F5ECC">
        <w:rPr>
          <w:rFonts w:ascii="Times New Roman" w:hAnsi="Times New Roman"/>
          <w:sz w:val="24"/>
          <w:szCs w:val="24"/>
        </w:rPr>
        <w:t>Thesis statement</w:t>
      </w:r>
      <w:r w:rsidR="003B0DE7" w:rsidRPr="005F5ECC">
        <w:rPr>
          <w:rFonts w:ascii="Times New Roman" w:hAnsi="Times New Roman"/>
          <w:sz w:val="24"/>
          <w:szCs w:val="24"/>
        </w:rPr>
        <w:tab/>
        <w:t xml:space="preserve"> vi</w:t>
      </w:r>
      <w:r w:rsidR="00732843">
        <w:rPr>
          <w:rFonts w:ascii="Times New Roman" w:hAnsi="Times New Roman"/>
          <w:sz w:val="24"/>
          <w:szCs w:val="24"/>
        </w:rPr>
        <w:t>i</w:t>
      </w:r>
    </w:p>
    <w:p w14:paraId="7C13753A" w14:textId="77777777" w:rsidR="00266A14" w:rsidRPr="005F5ECC" w:rsidRDefault="00266A14" w:rsidP="008536DC">
      <w:pPr>
        <w:pStyle w:val="ListParagraph"/>
        <w:numPr>
          <w:ilvl w:val="0"/>
          <w:numId w:val="3"/>
        </w:numPr>
        <w:tabs>
          <w:tab w:val="right" w:leader="dot" w:pos="9000"/>
        </w:tabs>
        <w:spacing w:line="360" w:lineRule="auto"/>
        <w:ind w:left="1418" w:hanging="1134"/>
        <w:jc w:val="both"/>
        <w:rPr>
          <w:rFonts w:ascii="Times New Roman" w:hAnsi="Times New Roman"/>
          <w:sz w:val="24"/>
          <w:szCs w:val="24"/>
        </w:rPr>
      </w:pPr>
      <w:r w:rsidRPr="005F5ECC">
        <w:rPr>
          <w:rFonts w:ascii="Times New Roman" w:hAnsi="Times New Roman"/>
          <w:sz w:val="24"/>
          <w:szCs w:val="24"/>
        </w:rPr>
        <w:t>Executive statement</w:t>
      </w:r>
      <w:r w:rsidR="00FB6B29">
        <w:rPr>
          <w:rFonts w:ascii="Times New Roman" w:hAnsi="Times New Roman"/>
          <w:sz w:val="24"/>
          <w:szCs w:val="24"/>
        </w:rPr>
        <w:tab/>
        <w:t xml:space="preserve"> viii</w:t>
      </w:r>
    </w:p>
    <w:p w14:paraId="118539B2" w14:textId="77777777" w:rsidR="00266A14" w:rsidRPr="005F5ECC" w:rsidRDefault="00266A14" w:rsidP="008536DC">
      <w:pPr>
        <w:pStyle w:val="ListParagraph"/>
        <w:numPr>
          <w:ilvl w:val="0"/>
          <w:numId w:val="3"/>
        </w:numPr>
        <w:tabs>
          <w:tab w:val="right" w:leader="dot" w:pos="9000"/>
        </w:tabs>
        <w:spacing w:line="360" w:lineRule="auto"/>
        <w:ind w:left="1418" w:hanging="1134"/>
        <w:jc w:val="both"/>
        <w:rPr>
          <w:rFonts w:ascii="Times New Roman" w:hAnsi="Times New Roman"/>
          <w:sz w:val="24"/>
          <w:szCs w:val="24"/>
        </w:rPr>
      </w:pPr>
      <w:r w:rsidRPr="005F5ECC">
        <w:rPr>
          <w:rFonts w:ascii="Times New Roman" w:hAnsi="Times New Roman"/>
          <w:sz w:val="24"/>
          <w:szCs w:val="24"/>
        </w:rPr>
        <w:t>Glossary of terms</w:t>
      </w:r>
      <w:r w:rsidR="00BF13BC" w:rsidRPr="005F5ECC">
        <w:rPr>
          <w:rFonts w:ascii="Times New Roman" w:hAnsi="Times New Roman"/>
          <w:sz w:val="24"/>
          <w:szCs w:val="24"/>
        </w:rPr>
        <w:tab/>
        <w:t xml:space="preserve"> </w:t>
      </w:r>
      <w:r w:rsidR="00FB6B29">
        <w:rPr>
          <w:rFonts w:ascii="Times New Roman" w:hAnsi="Times New Roman"/>
          <w:sz w:val="24"/>
          <w:szCs w:val="24"/>
        </w:rPr>
        <w:t>i</w:t>
      </w:r>
      <w:r w:rsidR="00BF13BC" w:rsidRPr="005F5ECC">
        <w:rPr>
          <w:rFonts w:ascii="Times New Roman" w:hAnsi="Times New Roman"/>
          <w:sz w:val="24"/>
          <w:szCs w:val="24"/>
        </w:rPr>
        <w:t>x</w:t>
      </w:r>
    </w:p>
    <w:p w14:paraId="3F030C73" w14:textId="77777777" w:rsidR="00266A14" w:rsidRPr="005F5ECC" w:rsidRDefault="00266A14" w:rsidP="008536DC">
      <w:pPr>
        <w:pStyle w:val="ListParagraph"/>
        <w:numPr>
          <w:ilvl w:val="0"/>
          <w:numId w:val="3"/>
        </w:numPr>
        <w:tabs>
          <w:tab w:val="right" w:leader="dot" w:pos="9000"/>
        </w:tabs>
        <w:spacing w:line="360" w:lineRule="auto"/>
        <w:ind w:left="1418" w:hanging="1134"/>
        <w:jc w:val="both"/>
        <w:rPr>
          <w:rFonts w:ascii="Times New Roman" w:hAnsi="Times New Roman"/>
          <w:sz w:val="24"/>
          <w:szCs w:val="24"/>
        </w:rPr>
      </w:pPr>
      <w:r w:rsidRPr="005F5ECC">
        <w:rPr>
          <w:rFonts w:ascii="Times New Roman" w:hAnsi="Times New Roman"/>
          <w:sz w:val="24"/>
          <w:szCs w:val="24"/>
        </w:rPr>
        <w:t>Introduction</w:t>
      </w:r>
      <w:r w:rsidR="00E654BA" w:rsidRPr="005F5ECC">
        <w:rPr>
          <w:rFonts w:ascii="Times New Roman" w:hAnsi="Times New Roman"/>
          <w:sz w:val="24"/>
          <w:szCs w:val="24"/>
        </w:rPr>
        <w:tab/>
        <w:t xml:space="preserve"> 1</w:t>
      </w:r>
    </w:p>
    <w:p w14:paraId="730166C0" w14:textId="77777777" w:rsidR="00266A14" w:rsidRPr="005F5ECC" w:rsidRDefault="00266A14" w:rsidP="008536DC">
      <w:pPr>
        <w:pStyle w:val="ListParagraph"/>
        <w:numPr>
          <w:ilvl w:val="0"/>
          <w:numId w:val="3"/>
        </w:numPr>
        <w:tabs>
          <w:tab w:val="right" w:leader="dot" w:pos="9000"/>
        </w:tabs>
        <w:spacing w:line="360" w:lineRule="auto"/>
        <w:ind w:left="1418" w:hanging="1134"/>
        <w:jc w:val="both"/>
        <w:rPr>
          <w:rFonts w:ascii="Times New Roman" w:hAnsi="Times New Roman"/>
          <w:sz w:val="24"/>
          <w:szCs w:val="24"/>
        </w:rPr>
      </w:pPr>
      <w:r w:rsidRPr="005F5ECC">
        <w:rPr>
          <w:rFonts w:ascii="Times New Roman" w:hAnsi="Times New Roman"/>
          <w:sz w:val="24"/>
          <w:szCs w:val="24"/>
        </w:rPr>
        <w:t>Statement of problem</w:t>
      </w:r>
      <w:r w:rsidR="00E654BA" w:rsidRPr="005F5ECC">
        <w:rPr>
          <w:rFonts w:ascii="Times New Roman" w:hAnsi="Times New Roman"/>
          <w:sz w:val="24"/>
          <w:szCs w:val="24"/>
        </w:rPr>
        <w:tab/>
        <w:t xml:space="preserve"> 2</w:t>
      </w:r>
    </w:p>
    <w:p w14:paraId="17CFBED3" w14:textId="77777777" w:rsidR="00266A14" w:rsidRPr="005F5ECC" w:rsidRDefault="00266A14" w:rsidP="008536DC">
      <w:pPr>
        <w:pStyle w:val="ListParagraph"/>
        <w:numPr>
          <w:ilvl w:val="0"/>
          <w:numId w:val="3"/>
        </w:numPr>
        <w:tabs>
          <w:tab w:val="right" w:leader="dot" w:pos="9000"/>
        </w:tabs>
        <w:spacing w:line="360" w:lineRule="auto"/>
        <w:ind w:left="1418" w:hanging="1134"/>
        <w:jc w:val="both"/>
        <w:rPr>
          <w:rFonts w:ascii="Times New Roman" w:hAnsi="Times New Roman"/>
          <w:sz w:val="24"/>
          <w:szCs w:val="24"/>
        </w:rPr>
      </w:pPr>
      <w:r w:rsidRPr="005F5ECC">
        <w:rPr>
          <w:rFonts w:ascii="Times New Roman" w:hAnsi="Times New Roman"/>
          <w:sz w:val="24"/>
          <w:szCs w:val="24"/>
        </w:rPr>
        <w:t>Methodology</w:t>
      </w:r>
      <w:r w:rsidR="00E654BA" w:rsidRPr="005F5ECC">
        <w:rPr>
          <w:rFonts w:ascii="Times New Roman" w:hAnsi="Times New Roman"/>
          <w:sz w:val="24"/>
          <w:szCs w:val="24"/>
        </w:rPr>
        <w:tab/>
        <w:t xml:space="preserve"> 3</w:t>
      </w:r>
    </w:p>
    <w:p w14:paraId="17D86DDC" w14:textId="77777777" w:rsidR="00266A14" w:rsidRPr="005F5ECC" w:rsidRDefault="00266A14" w:rsidP="008536DC">
      <w:pPr>
        <w:pStyle w:val="ListParagraph"/>
        <w:numPr>
          <w:ilvl w:val="0"/>
          <w:numId w:val="3"/>
        </w:numPr>
        <w:tabs>
          <w:tab w:val="right" w:leader="dot" w:pos="9000"/>
        </w:tabs>
        <w:spacing w:line="360" w:lineRule="auto"/>
        <w:ind w:left="1418" w:hanging="1134"/>
        <w:jc w:val="both"/>
        <w:rPr>
          <w:rFonts w:ascii="Times New Roman" w:hAnsi="Times New Roman"/>
          <w:sz w:val="24"/>
          <w:szCs w:val="24"/>
        </w:rPr>
      </w:pPr>
      <w:r w:rsidRPr="005F5ECC">
        <w:rPr>
          <w:rFonts w:ascii="Times New Roman" w:hAnsi="Times New Roman"/>
          <w:sz w:val="24"/>
          <w:szCs w:val="24"/>
        </w:rPr>
        <w:t>Scope of study</w:t>
      </w:r>
      <w:r w:rsidR="00E654BA" w:rsidRPr="005F5ECC">
        <w:rPr>
          <w:rFonts w:ascii="Times New Roman" w:hAnsi="Times New Roman"/>
          <w:sz w:val="24"/>
          <w:szCs w:val="24"/>
        </w:rPr>
        <w:tab/>
        <w:t xml:space="preserve"> 3</w:t>
      </w:r>
    </w:p>
    <w:p w14:paraId="64FB5627" w14:textId="77777777" w:rsidR="00266A14" w:rsidRPr="005F5ECC" w:rsidRDefault="00266A14" w:rsidP="008536DC">
      <w:pPr>
        <w:pStyle w:val="ListParagraph"/>
        <w:numPr>
          <w:ilvl w:val="0"/>
          <w:numId w:val="3"/>
        </w:numPr>
        <w:tabs>
          <w:tab w:val="right" w:leader="dot" w:pos="9000"/>
        </w:tabs>
        <w:spacing w:line="360" w:lineRule="auto"/>
        <w:ind w:left="1418" w:hanging="1134"/>
        <w:jc w:val="both"/>
        <w:rPr>
          <w:rFonts w:ascii="Times New Roman" w:hAnsi="Times New Roman"/>
          <w:sz w:val="24"/>
          <w:szCs w:val="24"/>
        </w:rPr>
      </w:pPr>
      <w:r w:rsidRPr="005F5ECC">
        <w:rPr>
          <w:rFonts w:ascii="Times New Roman" w:hAnsi="Times New Roman"/>
          <w:sz w:val="24"/>
          <w:szCs w:val="24"/>
        </w:rPr>
        <w:t xml:space="preserve">Review of </w:t>
      </w:r>
      <w:r w:rsidR="00E654BA" w:rsidRPr="005F5ECC">
        <w:rPr>
          <w:rFonts w:ascii="Times New Roman" w:hAnsi="Times New Roman"/>
          <w:sz w:val="24"/>
          <w:szCs w:val="24"/>
        </w:rPr>
        <w:t>L</w:t>
      </w:r>
      <w:r w:rsidRPr="005F5ECC">
        <w:rPr>
          <w:rFonts w:ascii="Times New Roman" w:hAnsi="Times New Roman"/>
          <w:sz w:val="24"/>
          <w:szCs w:val="24"/>
        </w:rPr>
        <w:t>iterature</w:t>
      </w:r>
      <w:r w:rsidR="00906599" w:rsidRPr="005F5ECC">
        <w:rPr>
          <w:rFonts w:ascii="Times New Roman" w:hAnsi="Times New Roman"/>
          <w:sz w:val="24"/>
          <w:szCs w:val="24"/>
        </w:rPr>
        <w:tab/>
        <w:t xml:space="preserve"> 4</w:t>
      </w:r>
    </w:p>
    <w:p w14:paraId="19251014" w14:textId="77777777" w:rsidR="00266A14" w:rsidRPr="005F5ECC" w:rsidRDefault="00266A14" w:rsidP="008536DC">
      <w:pPr>
        <w:pStyle w:val="ListParagraph"/>
        <w:numPr>
          <w:ilvl w:val="0"/>
          <w:numId w:val="3"/>
        </w:numPr>
        <w:tabs>
          <w:tab w:val="right" w:leader="dot" w:pos="9000"/>
        </w:tabs>
        <w:spacing w:line="360" w:lineRule="auto"/>
        <w:ind w:left="1418" w:hanging="1134"/>
        <w:jc w:val="both"/>
        <w:rPr>
          <w:rFonts w:ascii="Times New Roman" w:hAnsi="Times New Roman"/>
          <w:sz w:val="24"/>
          <w:szCs w:val="24"/>
        </w:rPr>
      </w:pPr>
      <w:r w:rsidRPr="005F5ECC">
        <w:rPr>
          <w:rFonts w:ascii="Times New Roman" w:hAnsi="Times New Roman"/>
          <w:sz w:val="24"/>
          <w:szCs w:val="24"/>
        </w:rPr>
        <w:t xml:space="preserve">Outline of </w:t>
      </w:r>
      <w:r w:rsidR="00E654BA" w:rsidRPr="005F5ECC">
        <w:rPr>
          <w:rFonts w:ascii="Times New Roman" w:hAnsi="Times New Roman"/>
          <w:sz w:val="24"/>
          <w:szCs w:val="24"/>
        </w:rPr>
        <w:t>P</w:t>
      </w:r>
      <w:r w:rsidRPr="005F5ECC">
        <w:rPr>
          <w:rFonts w:ascii="Times New Roman" w:hAnsi="Times New Roman"/>
          <w:sz w:val="24"/>
          <w:szCs w:val="24"/>
        </w:rPr>
        <w:t>aper</w:t>
      </w:r>
      <w:r w:rsidR="00906599" w:rsidRPr="005F5ECC">
        <w:rPr>
          <w:rFonts w:ascii="Times New Roman" w:hAnsi="Times New Roman"/>
          <w:sz w:val="24"/>
          <w:szCs w:val="24"/>
        </w:rPr>
        <w:tab/>
        <w:t xml:space="preserve"> 6</w:t>
      </w:r>
    </w:p>
    <w:p w14:paraId="3DE6970C" w14:textId="77777777" w:rsidR="003E37D7" w:rsidRPr="005F5ECC" w:rsidRDefault="003E37D7" w:rsidP="00CE08CA">
      <w:pPr>
        <w:pStyle w:val="ListParagraph"/>
        <w:tabs>
          <w:tab w:val="right" w:leader="dot" w:pos="9000"/>
        </w:tabs>
        <w:spacing w:line="360" w:lineRule="auto"/>
        <w:jc w:val="both"/>
        <w:rPr>
          <w:rFonts w:ascii="Times New Roman" w:hAnsi="Times New Roman"/>
          <w:sz w:val="24"/>
          <w:szCs w:val="24"/>
        </w:rPr>
      </w:pPr>
    </w:p>
    <w:p w14:paraId="523D81A6" w14:textId="77777777" w:rsidR="00ED7BB4" w:rsidRPr="005F5ECC" w:rsidRDefault="00754BFE" w:rsidP="00CE08CA">
      <w:pPr>
        <w:pStyle w:val="ListParagraph"/>
        <w:numPr>
          <w:ilvl w:val="0"/>
          <w:numId w:val="1"/>
        </w:numPr>
        <w:tabs>
          <w:tab w:val="right" w:leader="dot" w:pos="9000"/>
        </w:tabs>
        <w:spacing w:line="360" w:lineRule="auto"/>
        <w:ind w:left="1418" w:hanging="1418"/>
        <w:jc w:val="both"/>
        <w:rPr>
          <w:rFonts w:ascii="Times New Roman" w:hAnsi="Times New Roman"/>
          <w:b/>
          <w:sz w:val="24"/>
          <w:szCs w:val="24"/>
        </w:rPr>
      </w:pPr>
      <w:r>
        <w:rPr>
          <w:rFonts w:ascii="Times New Roman" w:hAnsi="Times New Roman"/>
          <w:b/>
          <w:sz w:val="24"/>
          <w:szCs w:val="24"/>
        </w:rPr>
        <w:t>Corrupt Practices In Government</w:t>
      </w:r>
      <w:r w:rsidR="00732843">
        <w:rPr>
          <w:rFonts w:ascii="Times New Roman" w:hAnsi="Times New Roman"/>
          <w:b/>
          <w:sz w:val="24"/>
          <w:szCs w:val="24"/>
        </w:rPr>
        <w:t xml:space="preserve"> Organization</w:t>
      </w:r>
    </w:p>
    <w:p w14:paraId="1CA3926D" w14:textId="77777777" w:rsidR="00ED7BB4" w:rsidRPr="005F5ECC" w:rsidRDefault="00732843" w:rsidP="00CE08CA">
      <w:pPr>
        <w:pStyle w:val="ListParagraph"/>
        <w:numPr>
          <w:ilvl w:val="1"/>
          <w:numId w:val="1"/>
        </w:numPr>
        <w:tabs>
          <w:tab w:val="right" w:leader="dot" w:pos="9000"/>
        </w:tabs>
        <w:spacing w:line="360" w:lineRule="auto"/>
        <w:ind w:left="1418" w:hanging="1134"/>
        <w:jc w:val="both"/>
        <w:rPr>
          <w:rFonts w:ascii="Times New Roman" w:hAnsi="Times New Roman"/>
          <w:sz w:val="24"/>
          <w:szCs w:val="24"/>
        </w:rPr>
      </w:pPr>
      <w:r>
        <w:rPr>
          <w:rFonts w:ascii="Times New Roman" w:hAnsi="Times New Roman"/>
          <w:sz w:val="24"/>
          <w:szCs w:val="24"/>
        </w:rPr>
        <w:t>Introduction</w:t>
      </w:r>
      <w:r w:rsidR="0077660C" w:rsidRPr="005F5ECC">
        <w:rPr>
          <w:rFonts w:ascii="Times New Roman" w:hAnsi="Times New Roman"/>
          <w:sz w:val="24"/>
          <w:szCs w:val="24"/>
        </w:rPr>
        <w:tab/>
        <w:t xml:space="preserve"> 8</w:t>
      </w:r>
    </w:p>
    <w:p w14:paraId="4A352043" w14:textId="77777777" w:rsidR="00565671" w:rsidRPr="00FB6B29" w:rsidRDefault="00732843" w:rsidP="00FB6B29">
      <w:pPr>
        <w:pStyle w:val="ListParagraph"/>
        <w:numPr>
          <w:ilvl w:val="1"/>
          <w:numId w:val="1"/>
        </w:numPr>
        <w:tabs>
          <w:tab w:val="right" w:leader="dot" w:pos="9000"/>
        </w:tabs>
        <w:spacing w:line="360" w:lineRule="auto"/>
        <w:ind w:left="1418" w:hanging="1134"/>
        <w:jc w:val="both"/>
        <w:rPr>
          <w:rFonts w:ascii="Times New Roman" w:hAnsi="Times New Roman"/>
          <w:sz w:val="24"/>
          <w:szCs w:val="24"/>
        </w:rPr>
      </w:pPr>
      <w:r>
        <w:rPr>
          <w:rFonts w:ascii="Times New Roman" w:hAnsi="Times New Roman"/>
          <w:sz w:val="24"/>
          <w:szCs w:val="24"/>
        </w:rPr>
        <w:t>Types of Corrupt Practices</w:t>
      </w:r>
      <w:r w:rsidR="00681E32">
        <w:rPr>
          <w:rFonts w:ascii="Times New Roman" w:hAnsi="Times New Roman"/>
          <w:sz w:val="24"/>
          <w:szCs w:val="24"/>
        </w:rPr>
        <w:t xml:space="preserve"> in Government Organizations</w:t>
      </w:r>
      <w:r w:rsidR="00FB6B29">
        <w:rPr>
          <w:rFonts w:ascii="Times New Roman" w:hAnsi="Times New Roman"/>
          <w:sz w:val="24"/>
          <w:szCs w:val="24"/>
        </w:rPr>
        <w:t xml:space="preserve"> </w:t>
      </w:r>
      <w:r w:rsidR="00FB6B29">
        <w:rPr>
          <w:rFonts w:ascii="Times New Roman" w:hAnsi="Times New Roman"/>
          <w:sz w:val="24"/>
          <w:szCs w:val="24"/>
        </w:rPr>
        <w:tab/>
        <w:t xml:space="preserve"> 10</w:t>
      </w:r>
      <w:r w:rsidR="009B5246">
        <w:rPr>
          <w:rFonts w:ascii="Times New Roman" w:hAnsi="Times New Roman"/>
          <w:sz w:val="24"/>
          <w:szCs w:val="24"/>
        </w:rPr>
        <w:t xml:space="preserve"> </w:t>
      </w:r>
    </w:p>
    <w:p w14:paraId="73237ACF" w14:textId="77777777" w:rsidR="00384684" w:rsidRPr="005F5ECC" w:rsidRDefault="00384684" w:rsidP="00CE08CA">
      <w:pPr>
        <w:pStyle w:val="ListParagraph"/>
        <w:tabs>
          <w:tab w:val="left" w:pos="2160"/>
          <w:tab w:val="right" w:leader="dot" w:pos="9000"/>
        </w:tabs>
        <w:spacing w:line="360" w:lineRule="auto"/>
        <w:ind w:left="1620"/>
        <w:jc w:val="both"/>
        <w:rPr>
          <w:rFonts w:ascii="Times New Roman" w:hAnsi="Times New Roman"/>
          <w:sz w:val="24"/>
          <w:szCs w:val="24"/>
        </w:rPr>
      </w:pPr>
    </w:p>
    <w:p w14:paraId="332B5A8D" w14:textId="77777777" w:rsidR="00ED7BB4" w:rsidRPr="00732843" w:rsidRDefault="00732843" w:rsidP="00CE08CA">
      <w:pPr>
        <w:pStyle w:val="ListParagraph"/>
        <w:numPr>
          <w:ilvl w:val="0"/>
          <w:numId w:val="1"/>
        </w:numPr>
        <w:tabs>
          <w:tab w:val="right" w:leader="dot" w:pos="9000"/>
        </w:tabs>
        <w:spacing w:line="360" w:lineRule="auto"/>
        <w:ind w:left="1418" w:hanging="1418"/>
        <w:jc w:val="both"/>
        <w:rPr>
          <w:rFonts w:ascii="Times New Roman" w:hAnsi="Times New Roman"/>
          <w:b/>
          <w:sz w:val="24"/>
          <w:szCs w:val="24"/>
        </w:rPr>
      </w:pPr>
      <w:r w:rsidRPr="00732843">
        <w:rPr>
          <w:rFonts w:ascii="Times New Roman" w:hAnsi="Times New Roman"/>
          <w:b/>
          <w:bCs/>
          <w:color w:val="000000"/>
          <w:sz w:val="24"/>
          <w:szCs w:val="24"/>
        </w:rPr>
        <w:t>Con</w:t>
      </w:r>
      <w:r w:rsidR="00536BC0">
        <w:rPr>
          <w:rFonts w:ascii="Times New Roman" w:hAnsi="Times New Roman"/>
          <w:b/>
          <w:bCs/>
          <w:color w:val="000000"/>
          <w:sz w:val="24"/>
          <w:szCs w:val="24"/>
        </w:rPr>
        <w:t xml:space="preserve">stitutional Mandate And </w:t>
      </w:r>
      <w:r w:rsidRPr="00732843">
        <w:rPr>
          <w:rFonts w:ascii="Times New Roman" w:hAnsi="Times New Roman"/>
          <w:b/>
          <w:bCs/>
          <w:color w:val="000000"/>
          <w:sz w:val="24"/>
          <w:szCs w:val="24"/>
        </w:rPr>
        <w:t>The AGP Office’s Achievements And Failures</w:t>
      </w:r>
    </w:p>
    <w:p w14:paraId="213D96BC" w14:textId="77777777" w:rsidR="00ED7BB4" w:rsidRDefault="00032B25" w:rsidP="00CE08CA">
      <w:pPr>
        <w:pStyle w:val="ListParagraph"/>
        <w:numPr>
          <w:ilvl w:val="1"/>
          <w:numId w:val="1"/>
        </w:numPr>
        <w:tabs>
          <w:tab w:val="right" w:leader="dot" w:pos="9000"/>
        </w:tabs>
        <w:spacing w:line="360" w:lineRule="auto"/>
        <w:ind w:left="1418" w:hanging="1134"/>
        <w:jc w:val="both"/>
        <w:rPr>
          <w:rFonts w:ascii="Times New Roman" w:hAnsi="Times New Roman"/>
          <w:sz w:val="24"/>
          <w:szCs w:val="24"/>
        </w:rPr>
      </w:pPr>
      <w:r>
        <w:rPr>
          <w:rFonts w:ascii="Times New Roman" w:hAnsi="Times New Roman"/>
          <w:sz w:val="24"/>
          <w:szCs w:val="24"/>
        </w:rPr>
        <w:t>Constitutional Mandate</w:t>
      </w:r>
      <w:r>
        <w:rPr>
          <w:rFonts w:ascii="Times New Roman" w:hAnsi="Times New Roman"/>
          <w:sz w:val="24"/>
          <w:szCs w:val="24"/>
        </w:rPr>
        <w:tab/>
        <w:t xml:space="preserve"> 14</w:t>
      </w:r>
    </w:p>
    <w:p w14:paraId="52CC7706" w14:textId="77777777" w:rsidR="004C4EFB" w:rsidRPr="004C4EFB" w:rsidRDefault="004C4EFB" w:rsidP="004C4EFB">
      <w:pPr>
        <w:pStyle w:val="ListParagraph"/>
        <w:numPr>
          <w:ilvl w:val="1"/>
          <w:numId w:val="1"/>
        </w:numPr>
        <w:tabs>
          <w:tab w:val="right" w:leader="dot" w:pos="9000"/>
        </w:tabs>
        <w:spacing w:line="360" w:lineRule="auto"/>
        <w:ind w:left="1418" w:hanging="1134"/>
        <w:jc w:val="both"/>
        <w:rPr>
          <w:rFonts w:ascii="Times New Roman" w:hAnsi="Times New Roman"/>
          <w:sz w:val="24"/>
          <w:szCs w:val="24"/>
        </w:rPr>
      </w:pPr>
      <w:r>
        <w:rPr>
          <w:rFonts w:ascii="Times New Roman" w:hAnsi="Times New Roman"/>
          <w:sz w:val="24"/>
          <w:szCs w:val="24"/>
        </w:rPr>
        <w:t>Working as per Constitu</w:t>
      </w:r>
      <w:r w:rsidR="00032B25">
        <w:rPr>
          <w:rFonts w:ascii="Times New Roman" w:hAnsi="Times New Roman"/>
          <w:sz w:val="24"/>
          <w:szCs w:val="24"/>
        </w:rPr>
        <w:t>tional</w:t>
      </w:r>
      <w:r w:rsidR="00032B25">
        <w:rPr>
          <w:rFonts w:ascii="Times New Roman" w:hAnsi="Times New Roman"/>
          <w:sz w:val="24"/>
          <w:szCs w:val="24"/>
        </w:rPr>
        <w:tab/>
        <w:t xml:space="preserve"> 14</w:t>
      </w:r>
    </w:p>
    <w:p w14:paraId="08FEFB06" w14:textId="77777777" w:rsidR="00ED7BB4" w:rsidRPr="005F5ECC" w:rsidRDefault="00732843" w:rsidP="00CE08CA">
      <w:pPr>
        <w:pStyle w:val="ListParagraph"/>
        <w:numPr>
          <w:ilvl w:val="1"/>
          <w:numId w:val="1"/>
        </w:numPr>
        <w:tabs>
          <w:tab w:val="right" w:leader="dot" w:pos="9000"/>
        </w:tabs>
        <w:spacing w:line="360" w:lineRule="auto"/>
        <w:ind w:left="1418" w:hanging="1134"/>
        <w:jc w:val="both"/>
        <w:rPr>
          <w:rFonts w:ascii="Times New Roman" w:hAnsi="Times New Roman"/>
          <w:sz w:val="24"/>
          <w:szCs w:val="24"/>
        </w:rPr>
      </w:pPr>
      <w:r>
        <w:rPr>
          <w:rFonts w:ascii="Times New Roman" w:hAnsi="Times New Roman"/>
          <w:sz w:val="24"/>
          <w:szCs w:val="24"/>
        </w:rPr>
        <w:t>Efficacy of AGP in meeting its Mandate</w:t>
      </w:r>
      <w:r>
        <w:rPr>
          <w:rFonts w:ascii="Times New Roman" w:hAnsi="Times New Roman"/>
          <w:sz w:val="24"/>
          <w:szCs w:val="24"/>
        </w:rPr>
        <w:tab/>
        <w:t xml:space="preserve"> 1</w:t>
      </w:r>
      <w:r w:rsidR="00032B25">
        <w:rPr>
          <w:rFonts w:ascii="Times New Roman" w:hAnsi="Times New Roman"/>
          <w:sz w:val="24"/>
          <w:szCs w:val="24"/>
        </w:rPr>
        <w:t>5</w:t>
      </w:r>
    </w:p>
    <w:p w14:paraId="38F0C07D" w14:textId="77777777" w:rsidR="00325409" w:rsidRDefault="00732843" w:rsidP="00CE08CA">
      <w:pPr>
        <w:pStyle w:val="ListParagraph"/>
        <w:numPr>
          <w:ilvl w:val="1"/>
          <w:numId w:val="1"/>
        </w:numPr>
        <w:tabs>
          <w:tab w:val="right" w:leader="dot" w:pos="9000"/>
        </w:tabs>
        <w:spacing w:line="360" w:lineRule="auto"/>
        <w:ind w:left="1418" w:hanging="1134"/>
        <w:jc w:val="both"/>
        <w:rPr>
          <w:rFonts w:ascii="Times New Roman" w:hAnsi="Times New Roman"/>
          <w:sz w:val="24"/>
          <w:szCs w:val="24"/>
        </w:rPr>
      </w:pPr>
      <w:r>
        <w:rPr>
          <w:rFonts w:ascii="Times New Roman" w:hAnsi="Times New Roman"/>
          <w:sz w:val="24"/>
          <w:szCs w:val="24"/>
        </w:rPr>
        <w:t>Failur</w:t>
      </w:r>
      <w:r w:rsidR="00032B25">
        <w:rPr>
          <w:rFonts w:ascii="Times New Roman" w:hAnsi="Times New Roman"/>
          <w:sz w:val="24"/>
          <w:szCs w:val="24"/>
        </w:rPr>
        <w:t>e of AGP office (Case Study)</w:t>
      </w:r>
      <w:r w:rsidR="00032B25">
        <w:rPr>
          <w:rFonts w:ascii="Times New Roman" w:hAnsi="Times New Roman"/>
          <w:sz w:val="24"/>
          <w:szCs w:val="24"/>
        </w:rPr>
        <w:tab/>
        <w:t xml:space="preserve"> 15</w:t>
      </w:r>
    </w:p>
    <w:p w14:paraId="071554CE" w14:textId="77777777" w:rsidR="004C4EFB" w:rsidRPr="004C4EFB" w:rsidRDefault="00032B25" w:rsidP="004C4EFB">
      <w:pPr>
        <w:pStyle w:val="ListParagraph"/>
        <w:numPr>
          <w:ilvl w:val="1"/>
          <w:numId w:val="1"/>
        </w:numPr>
        <w:tabs>
          <w:tab w:val="right" w:leader="dot" w:pos="9000"/>
        </w:tabs>
        <w:spacing w:line="360" w:lineRule="auto"/>
        <w:ind w:left="1418" w:hanging="1134"/>
        <w:jc w:val="both"/>
        <w:rPr>
          <w:rFonts w:ascii="Times New Roman" w:hAnsi="Times New Roman"/>
          <w:sz w:val="24"/>
          <w:szCs w:val="24"/>
        </w:rPr>
      </w:pPr>
      <w:r>
        <w:rPr>
          <w:rFonts w:ascii="Times New Roman" w:hAnsi="Times New Roman"/>
          <w:sz w:val="24"/>
          <w:szCs w:val="24"/>
        </w:rPr>
        <w:t>Other cases</w:t>
      </w:r>
      <w:r>
        <w:rPr>
          <w:rFonts w:ascii="Times New Roman" w:hAnsi="Times New Roman"/>
          <w:sz w:val="24"/>
          <w:szCs w:val="24"/>
        </w:rPr>
        <w:tab/>
        <w:t xml:space="preserve"> 16</w:t>
      </w:r>
    </w:p>
    <w:p w14:paraId="58630AB2" w14:textId="77777777" w:rsidR="00732843" w:rsidRPr="00732843" w:rsidRDefault="00032B25" w:rsidP="00732843">
      <w:pPr>
        <w:pStyle w:val="ListParagraph"/>
        <w:numPr>
          <w:ilvl w:val="1"/>
          <w:numId w:val="1"/>
        </w:numPr>
        <w:tabs>
          <w:tab w:val="right" w:leader="dot" w:pos="9000"/>
        </w:tabs>
        <w:spacing w:line="360" w:lineRule="auto"/>
        <w:ind w:left="1418" w:hanging="1134"/>
        <w:jc w:val="both"/>
        <w:rPr>
          <w:rFonts w:ascii="Times New Roman" w:hAnsi="Times New Roman"/>
          <w:sz w:val="24"/>
          <w:szCs w:val="24"/>
        </w:rPr>
      </w:pPr>
      <w:r>
        <w:rPr>
          <w:rFonts w:ascii="Times New Roman" w:hAnsi="Times New Roman"/>
          <w:sz w:val="24"/>
          <w:szCs w:val="24"/>
        </w:rPr>
        <w:t>Success of AGP</w:t>
      </w:r>
      <w:r>
        <w:rPr>
          <w:rFonts w:ascii="Times New Roman" w:hAnsi="Times New Roman"/>
          <w:sz w:val="24"/>
          <w:szCs w:val="24"/>
        </w:rPr>
        <w:tab/>
        <w:t xml:space="preserve"> 17</w:t>
      </w:r>
    </w:p>
    <w:p w14:paraId="6A9E40C7" w14:textId="77777777" w:rsidR="00ED7BB4" w:rsidRDefault="00732843" w:rsidP="00CE08CA">
      <w:pPr>
        <w:pStyle w:val="ListParagraph"/>
        <w:numPr>
          <w:ilvl w:val="1"/>
          <w:numId w:val="1"/>
        </w:numPr>
        <w:tabs>
          <w:tab w:val="right" w:leader="dot" w:pos="9000"/>
        </w:tabs>
        <w:spacing w:line="360" w:lineRule="auto"/>
        <w:ind w:left="1418" w:hanging="1134"/>
        <w:jc w:val="both"/>
        <w:rPr>
          <w:rFonts w:ascii="Times New Roman" w:hAnsi="Times New Roman"/>
          <w:sz w:val="24"/>
          <w:szCs w:val="24"/>
        </w:rPr>
      </w:pPr>
      <w:r>
        <w:rPr>
          <w:rFonts w:ascii="Times New Roman" w:hAnsi="Times New Roman"/>
          <w:sz w:val="24"/>
          <w:szCs w:val="24"/>
        </w:rPr>
        <w:t>Conclusion</w:t>
      </w:r>
      <w:r w:rsidR="00003CEF" w:rsidRPr="005F5ECC">
        <w:rPr>
          <w:rFonts w:ascii="Times New Roman" w:hAnsi="Times New Roman"/>
          <w:sz w:val="24"/>
          <w:szCs w:val="24"/>
        </w:rPr>
        <w:tab/>
        <w:t xml:space="preserve"> </w:t>
      </w:r>
      <w:r w:rsidR="00032B25">
        <w:rPr>
          <w:rFonts w:ascii="Times New Roman" w:hAnsi="Times New Roman"/>
          <w:sz w:val="24"/>
          <w:szCs w:val="24"/>
        </w:rPr>
        <w:t>19</w:t>
      </w:r>
    </w:p>
    <w:p w14:paraId="542804A2" w14:textId="77777777" w:rsidR="00732843" w:rsidRPr="005F5ECC" w:rsidRDefault="00732843" w:rsidP="00732843">
      <w:pPr>
        <w:pStyle w:val="ListParagraph"/>
        <w:tabs>
          <w:tab w:val="right" w:leader="dot" w:pos="9000"/>
        </w:tabs>
        <w:spacing w:line="360" w:lineRule="auto"/>
        <w:ind w:left="1418"/>
        <w:jc w:val="both"/>
        <w:rPr>
          <w:rFonts w:ascii="Times New Roman" w:hAnsi="Times New Roman"/>
          <w:sz w:val="24"/>
          <w:szCs w:val="24"/>
        </w:rPr>
      </w:pPr>
    </w:p>
    <w:p w14:paraId="1E469BBC" w14:textId="77777777" w:rsidR="003E37D7" w:rsidRDefault="003E37D7" w:rsidP="00CE08CA">
      <w:pPr>
        <w:pStyle w:val="ListParagraph"/>
        <w:tabs>
          <w:tab w:val="left" w:pos="1620"/>
          <w:tab w:val="right" w:leader="dot" w:pos="9000"/>
        </w:tabs>
        <w:spacing w:line="360" w:lineRule="auto"/>
        <w:ind w:left="1512"/>
        <w:jc w:val="both"/>
        <w:rPr>
          <w:rFonts w:ascii="Times New Roman" w:hAnsi="Times New Roman"/>
          <w:sz w:val="24"/>
          <w:szCs w:val="24"/>
        </w:rPr>
      </w:pPr>
    </w:p>
    <w:p w14:paraId="15D14FD2" w14:textId="77777777" w:rsidR="009B5246" w:rsidRPr="005F5ECC" w:rsidRDefault="009B5246" w:rsidP="00CE08CA">
      <w:pPr>
        <w:pStyle w:val="ListParagraph"/>
        <w:tabs>
          <w:tab w:val="left" w:pos="1620"/>
          <w:tab w:val="right" w:leader="dot" w:pos="9000"/>
        </w:tabs>
        <w:spacing w:line="360" w:lineRule="auto"/>
        <w:ind w:left="1512"/>
        <w:jc w:val="both"/>
        <w:rPr>
          <w:rFonts w:ascii="Times New Roman" w:hAnsi="Times New Roman"/>
          <w:sz w:val="24"/>
          <w:szCs w:val="24"/>
        </w:rPr>
      </w:pPr>
    </w:p>
    <w:p w14:paraId="19EFDA92" w14:textId="77777777" w:rsidR="00E93F39" w:rsidRPr="004C4EFB" w:rsidRDefault="00A94250" w:rsidP="004C4EFB">
      <w:pPr>
        <w:pStyle w:val="ListParagraph"/>
        <w:numPr>
          <w:ilvl w:val="0"/>
          <w:numId w:val="1"/>
        </w:numPr>
        <w:tabs>
          <w:tab w:val="right" w:leader="dot" w:pos="9000"/>
        </w:tabs>
        <w:spacing w:line="360" w:lineRule="auto"/>
        <w:ind w:left="1418" w:hanging="1418"/>
        <w:jc w:val="both"/>
        <w:rPr>
          <w:rFonts w:ascii="Times New Roman" w:hAnsi="Times New Roman"/>
          <w:b/>
          <w:sz w:val="24"/>
          <w:szCs w:val="24"/>
        </w:rPr>
      </w:pPr>
      <w:r w:rsidRPr="005F5ECC">
        <w:rPr>
          <w:rFonts w:ascii="Times New Roman" w:hAnsi="Times New Roman"/>
          <w:b/>
          <w:sz w:val="24"/>
          <w:szCs w:val="24"/>
        </w:rPr>
        <w:t>Methods and Tools of Auditing</w:t>
      </w:r>
    </w:p>
    <w:p w14:paraId="21A0DE1F" w14:textId="77777777" w:rsidR="00E93F39" w:rsidRPr="005F5ECC" w:rsidRDefault="00A94250" w:rsidP="00CE08CA">
      <w:pPr>
        <w:pStyle w:val="ListParagraph"/>
        <w:numPr>
          <w:ilvl w:val="1"/>
          <w:numId w:val="1"/>
        </w:numPr>
        <w:tabs>
          <w:tab w:val="right" w:leader="dot" w:pos="9000"/>
        </w:tabs>
        <w:spacing w:line="360" w:lineRule="auto"/>
        <w:ind w:left="1418" w:hanging="1134"/>
        <w:jc w:val="both"/>
        <w:rPr>
          <w:rFonts w:ascii="Times New Roman" w:hAnsi="Times New Roman"/>
          <w:sz w:val="24"/>
          <w:szCs w:val="24"/>
        </w:rPr>
      </w:pPr>
      <w:r w:rsidRPr="005F5ECC">
        <w:rPr>
          <w:rFonts w:ascii="Times New Roman" w:hAnsi="Times New Roman"/>
          <w:sz w:val="24"/>
          <w:szCs w:val="24"/>
        </w:rPr>
        <w:t>Framework of audit tools and Techniques</w:t>
      </w:r>
      <w:r w:rsidR="001713D3" w:rsidRPr="005F5ECC">
        <w:rPr>
          <w:rFonts w:ascii="Times New Roman" w:hAnsi="Times New Roman"/>
          <w:sz w:val="24"/>
          <w:szCs w:val="24"/>
        </w:rPr>
        <w:tab/>
      </w:r>
      <w:r w:rsidR="00032B25">
        <w:rPr>
          <w:rFonts w:ascii="Times New Roman" w:hAnsi="Times New Roman"/>
          <w:sz w:val="24"/>
          <w:szCs w:val="24"/>
        </w:rPr>
        <w:t>20</w:t>
      </w:r>
    </w:p>
    <w:p w14:paraId="3375FEE3" w14:textId="77777777" w:rsidR="00E93F39" w:rsidRPr="005F5ECC" w:rsidRDefault="00A94250" w:rsidP="00CE08CA">
      <w:pPr>
        <w:pStyle w:val="ListParagraph"/>
        <w:numPr>
          <w:ilvl w:val="1"/>
          <w:numId w:val="1"/>
        </w:numPr>
        <w:tabs>
          <w:tab w:val="right" w:leader="dot" w:pos="9000"/>
        </w:tabs>
        <w:spacing w:line="360" w:lineRule="auto"/>
        <w:ind w:left="1418" w:hanging="1134"/>
        <w:jc w:val="both"/>
        <w:rPr>
          <w:rFonts w:ascii="Times New Roman" w:hAnsi="Times New Roman"/>
          <w:sz w:val="24"/>
          <w:szCs w:val="24"/>
        </w:rPr>
      </w:pPr>
      <w:r w:rsidRPr="005F5ECC">
        <w:rPr>
          <w:rFonts w:ascii="Times New Roman" w:hAnsi="Times New Roman"/>
          <w:sz w:val="24"/>
          <w:szCs w:val="24"/>
        </w:rPr>
        <w:t>Tools and Techniques of Audit</w:t>
      </w:r>
      <w:r w:rsidR="0039653B" w:rsidRPr="005F5ECC">
        <w:rPr>
          <w:rFonts w:ascii="Times New Roman" w:hAnsi="Times New Roman"/>
          <w:sz w:val="24"/>
          <w:szCs w:val="24"/>
        </w:rPr>
        <w:t>ing</w:t>
      </w:r>
      <w:r w:rsidR="00032B25">
        <w:rPr>
          <w:rFonts w:ascii="Times New Roman" w:hAnsi="Times New Roman"/>
          <w:sz w:val="24"/>
          <w:szCs w:val="24"/>
        </w:rPr>
        <w:tab/>
        <w:t xml:space="preserve"> 23</w:t>
      </w:r>
    </w:p>
    <w:p w14:paraId="50C02A13" w14:textId="77777777" w:rsidR="00E93F39" w:rsidRPr="005F5ECC" w:rsidRDefault="0039653B" w:rsidP="00CE08CA">
      <w:pPr>
        <w:pStyle w:val="ListParagraph"/>
        <w:numPr>
          <w:ilvl w:val="1"/>
          <w:numId w:val="1"/>
        </w:numPr>
        <w:tabs>
          <w:tab w:val="right" w:leader="dot" w:pos="9000"/>
        </w:tabs>
        <w:spacing w:line="360" w:lineRule="auto"/>
        <w:ind w:left="1418" w:hanging="1134"/>
        <w:jc w:val="both"/>
        <w:rPr>
          <w:rFonts w:ascii="Times New Roman" w:hAnsi="Times New Roman"/>
          <w:sz w:val="24"/>
          <w:szCs w:val="24"/>
        </w:rPr>
      </w:pPr>
      <w:r w:rsidRPr="005F5ECC">
        <w:rPr>
          <w:rFonts w:ascii="Times New Roman" w:hAnsi="Times New Roman"/>
          <w:sz w:val="24"/>
          <w:szCs w:val="24"/>
        </w:rPr>
        <w:t>Quality maintenance and Effectiveness</w:t>
      </w:r>
      <w:r w:rsidR="00032B25">
        <w:rPr>
          <w:rFonts w:ascii="Times New Roman" w:hAnsi="Times New Roman"/>
          <w:sz w:val="24"/>
          <w:szCs w:val="24"/>
        </w:rPr>
        <w:tab/>
        <w:t xml:space="preserve"> 27</w:t>
      </w:r>
    </w:p>
    <w:p w14:paraId="771AEC0C" w14:textId="77777777" w:rsidR="00C72851" w:rsidRPr="005F5ECC" w:rsidRDefault="00C72851" w:rsidP="00CE08CA">
      <w:pPr>
        <w:pStyle w:val="ListParagraph"/>
        <w:tabs>
          <w:tab w:val="left" w:pos="1620"/>
          <w:tab w:val="left" w:pos="1710"/>
          <w:tab w:val="right" w:leader="dot" w:pos="9000"/>
        </w:tabs>
        <w:spacing w:line="360" w:lineRule="auto"/>
        <w:ind w:left="1512"/>
        <w:jc w:val="both"/>
        <w:rPr>
          <w:rFonts w:ascii="Times New Roman" w:hAnsi="Times New Roman"/>
          <w:sz w:val="24"/>
          <w:szCs w:val="24"/>
        </w:rPr>
      </w:pPr>
    </w:p>
    <w:p w14:paraId="5EDE7DB2" w14:textId="77777777" w:rsidR="00ED7BB4" w:rsidRPr="005F5ECC" w:rsidRDefault="00F16D14" w:rsidP="00CE08CA">
      <w:pPr>
        <w:pStyle w:val="ListParagraph"/>
        <w:numPr>
          <w:ilvl w:val="0"/>
          <w:numId w:val="1"/>
        </w:numPr>
        <w:tabs>
          <w:tab w:val="right" w:leader="dot" w:pos="9000"/>
        </w:tabs>
        <w:spacing w:line="360" w:lineRule="auto"/>
        <w:ind w:left="1418" w:hanging="1418"/>
        <w:jc w:val="both"/>
        <w:rPr>
          <w:rFonts w:ascii="Times New Roman" w:hAnsi="Times New Roman"/>
          <w:b/>
          <w:sz w:val="24"/>
          <w:szCs w:val="24"/>
        </w:rPr>
      </w:pPr>
      <w:r>
        <w:rPr>
          <w:rFonts w:ascii="Times New Roman" w:hAnsi="Times New Roman"/>
          <w:b/>
          <w:sz w:val="24"/>
          <w:szCs w:val="24"/>
        </w:rPr>
        <w:t xml:space="preserve">Hindrance </w:t>
      </w:r>
      <w:r w:rsidR="00781F28">
        <w:rPr>
          <w:rFonts w:ascii="Times New Roman" w:hAnsi="Times New Roman"/>
          <w:b/>
          <w:sz w:val="24"/>
          <w:szCs w:val="24"/>
        </w:rPr>
        <w:t xml:space="preserve">For </w:t>
      </w:r>
      <w:r>
        <w:rPr>
          <w:rFonts w:ascii="Times New Roman" w:hAnsi="Times New Roman"/>
          <w:b/>
          <w:sz w:val="24"/>
          <w:szCs w:val="24"/>
        </w:rPr>
        <w:t xml:space="preserve">AGP </w:t>
      </w:r>
      <w:r w:rsidR="00781F28">
        <w:rPr>
          <w:rFonts w:ascii="Times New Roman" w:hAnsi="Times New Roman"/>
          <w:b/>
          <w:sz w:val="24"/>
          <w:szCs w:val="24"/>
        </w:rPr>
        <w:t xml:space="preserve">Office And Steps To Enhance Its Effectiveness </w:t>
      </w:r>
    </w:p>
    <w:p w14:paraId="188900E4" w14:textId="77777777" w:rsidR="00E93F39" w:rsidRPr="005F5ECC" w:rsidRDefault="00F16D14" w:rsidP="00CE08CA">
      <w:pPr>
        <w:pStyle w:val="ListParagraph"/>
        <w:numPr>
          <w:ilvl w:val="1"/>
          <w:numId w:val="1"/>
        </w:numPr>
        <w:tabs>
          <w:tab w:val="right" w:leader="dot" w:pos="9000"/>
        </w:tabs>
        <w:spacing w:line="360" w:lineRule="auto"/>
        <w:ind w:left="1418" w:hanging="1134"/>
        <w:jc w:val="both"/>
        <w:rPr>
          <w:rFonts w:ascii="Times New Roman" w:hAnsi="Times New Roman"/>
          <w:sz w:val="24"/>
          <w:szCs w:val="24"/>
        </w:rPr>
      </w:pPr>
      <w:r>
        <w:rPr>
          <w:rFonts w:ascii="Times New Roman" w:hAnsi="Times New Roman"/>
          <w:sz w:val="24"/>
          <w:szCs w:val="24"/>
        </w:rPr>
        <w:t>Acco</w:t>
      </w:r>
      <w:r w:rsidR="007E3C8D">
        <w:rPr>
          <w:rFonts w:ascii="Times New Roman" w:hAnsi="Times New Roman"/>
          <w:sz w:val="24"/>
          <w:szCs w:val="24"/>
        </w:rPr>
        <w:t>unting Cycle of Public Funds</w:t>
      </w:r>
      <w:r w:rsidR="007E3C8D">
        <w:rPr>
          <w:rFonts w:ascii="Times New Roman" w:hAnsi="Times New Roman"/>
          <w:sz w:val="24"/>
          <w:szCs w:val="24"/>
        </w:rPr>
        <w:tab/>
        <w:t xml:space="preserve"> 29</w:t>
      </w:r>
    </w:p>
    <w:p w14:paraId="5AF3DB88" w14:textId="77777777" w:rsidR="00E93F39" w:rsidRPr="005F5ECC" w:rsidRDefault="00F16D14" w:rsidP="00CE08CA">
      <w:pPr>
        <w:pStyle w:val="ListParagraph"/>
        <w:numPr>
          <w:ilvl w:val="1"/>
          <w:numId w:val="1"/>
        </w:numPr>
        <w:tabs>
          <w:tab w:val="right" w:leader="dot" w:pos="9000"/>
        </w:tabs>
        <w:spacing w:line="360" w:lineRule="auto"/>
        <w:ind w:left="1418" w:hanging="1134"/>
        <w:jc w:val="both"/>
        <w:rPr>
          <w:rFonts w:ascii="Times New Roman" w:hAnsi="Times New Roman"/>
          <w:sz w:val="24"/>
          <w:szCs w:val="24"/>
        </w:rPr>
      </w:pPr>
      <w:r>
        <w:rPr>
          <w:rFonts w:ascii="Times New Roman" w:hAnsi="Times New Roman"/>
          <w:sz w:val="24"/>
          <w:szCs w:val="24"/>
        </w:rPr>
        <w:t xml:space="preserve">Factors </w:t>
      </w:r>
      <w:r w:rsidR="00536BC0">
        <w:rPr>
          <w:rFonts w:ascii="Times New Roman" w:hAnsi="Times New Roman"/>
          <w:sz w:val="24"/>
          <w:szCs w:val="24"/>
        </w:rPr>
        <w:t>Hindering</w:t>
      </w:r>
      <w:r>
        <w:rPr>
          <w:rFonts w:ascii="Times New Roman" w:hAnsi="Times New Roman"/>
          <w:sz w:val="24"/>
          <w:szCs w:val="24"/>
        </w:rPr>
        <w:t xml:space="preserve"> AGP Office's </w:t>
      </w:r>
      <w:r w:rsidR="00536BC0">
        <w:rPr>
          <w:rFonts w:ascii="Times New Roman" w:hAnsi="Times New Roman"/>
          <w:sz w:val="24"/>
          <w:szCs w:val="24"/>
        </w:rPr>
        <w:t>Ability</w:t>
      </w:r>
      <w:r w:rsidR="00D0248C" w:rsidRPr="005F5ECC">
        <w:rPr>
          <w:rFonts w:ascii="Times New Roman" w:hAnsi="Times New Roman"/>
          <w:sz w:val="24"/>
          <w:szCs w:val="24"/>
        </w:rPr>
        <w:tab/>
        <w:t xml:space="preserve"> 3</w:t>
      </w:r>
      <w:r w:rsidR="007E3C8D">
        <w:rPr>
          <w:rFonts w:ascii="Times New Roman" w:hAnsi="Times New Roman"/>
          <w:sz w:val="24"/>
          <w:szCs w:val="24"/>
        </w:rPr>
        <w:t>0</w:t>
      </w:r>
    </w:p>
    <w:p w14:paraId="5839CCCB" w14:textId="77777777" w:rsidR="00E93F39" w:rsidRPr="005F5ECC" w:rsidRDefault="00F16D14" w:rsidP="00CE08CA">
      <w:pPr>
        <w:pStyle w:val="ListParagraph"/>
        <w:numPr>
          <w:ilvl w:val="1"/>
          <w:numId w:val="1"/>
        </w:numPr>
        <w:tabs>
          <w:tab w:val="right" w:leader="dot" w:pos="9000"/>
        </w:tabs>
        <w:spacing w:line="360" w:lineRule="auto"/>
        <w:ind w:left="1418" w:hanging="1134"/>
        <w:jc w:val="both"/>
        <w:rPr>
          <w:rFonts w:ascii="Times New Roman" w:hAnsi="Times New Roman"/>
          <w:sz w:val="24"/>
          <w:szCs w:val="24"/>
        </w:rPr>
      </w:pPr>
      <w:r>
        <w:rPr>
          <w:rFonts w:ascii="Times New Roman" w:hAnsi="Times New Roman"/>
          <w:sz w:val="24"/>
          <w:szCs w:val="24"/>
        </w:rPr>
        <w:t xml:space="preserve">Measures to </w:t>
      </w:r>
      <w:r w:rsidR="00536BC0">
        <w:rPr>
          <w:rFonts w:ascii="Times New Roman" w:hAnsi="Times New Roman"/>
          <w:sz w:val="24"/>
          <w:szCs w:val="24"/>
        </w:rPr>
        <w:t>Increase</w:t>
      </w:r>
      <w:r>
        <w:rPr>
          <w:rFonts w:ascii="Times New Roman" w:hAnsi="Times New Roman"/>
          <w:sz w:val="24"/>
          <w:szCs w:val="24"/>
        </w:rPr>
        <w:t xml:space="preserve"> the </w:t>
      </w:r>
      <w:r w:rsidR="00536BC0">
        <w:rPr>
          <w:rFonts w:ascii="Times New Roman" w:hAnsi="Times New Roman"/>
          <w:sz w:val="24"/>
          <w:szCs w:val="24"/>
        </w:rPr>
        <w:t>effectiveness</w:t>
      </w:r>
      <w:r w:rsidR="007E3C8D">
        <w:rPr>
          <w:rFonts w:ascii="Times New Roman" w:hAnsi="Times New Roman"/>
          <w:sz w:val="24"/>
          <w:szCs w:val="24"/>
        </w:rPr>
        <w:t xml:space="preserve"> of AGP's Office</w:t>
      </w:r>
      <w:r w:rsidR="007E3C8D">
        <w:rPr>
          <w:rFonts w:ascii="Times New Roman" w:hAnsi="Times New Roman"/>
          <w:sz w:val="24"/>
          <w:szCs w:val="24"/>
        </w:rPr>
        <w:tab/>
        <w:t xml:space="preserve"> 34</w:t>
      </w:r>
    </w:p>
    <w:p w14:paraId="3C726029" w14:textId="77777777" w:rsidR="00C72851" w:rsidRPr="005F5ECC" w:rsidRDefault="00C72851" w:rsidP="00CE08CA">
      <w:pPr>
        <w:pStyle w:val="ListParagraph"/>
        <w:tabs>
          <w:tab w:val="left" w:pos="1620"/>
          <w:tab w:val="right" w:leader="dot" w:pos="9000"/>
        </w:tabs>
        <w:spacing w:line="360" w:lineRule="auto"/>
        <w:ind w:left="1512"/>
        <w:jc w:val="both"/>
        <w:rPr>
          <w:rFonts w:ascii="Times New Roman" w:hAnsi="Times New Roman"/>
          <w:sz w:val="24"/>
          <w:szCs w:val="24"/>
        </w:rPr>
      </w:pPr>
    </w:p>
    <w:p w14:paraId="0ADFEBA0" w14:textId="77777777" w:rsidR="00540BC4" w:rsidRPr="005F5ECC" w:rsidRDefault="00266A14" w:rsidP="008536DC">
      <w:pPr>
        <w:pStyle w:val="ListParagraph"/>
        <w:numPr>
          <w:ilvl w:val="0"/>
          <w:numId w:val="3"/>
        </w:numPr>
        <w:tabs>
          <w:tab w:val="right" w:leader="dot" w:pos="9000"/>
        </w:tabs>
        <w:spacing w:line="360" w:lineRule="auto"/>
        <w:ind w:left="1418" w:hanging="1134"/>
        <w:jc w:val="both"/>
        <w:rPr>
          <w:rFonts w:ascii="Times New Roman" w:hAnsi="Times New Roman"/>
          <w:sz w:val="24"/>
          <w:szCs w:val="24"/>
        </w:rPr>
      </w:pPr>
      <w:r w:rsidRPr="005F5ECC">
        <w:rPr>
          <w:rFonts w:ascii="Times New Roman" w:hAnsi="Times New Roman"/>
          <w:sz w:val="24"/>
          <w:szCs w:val="24"/>
        </w:rPr>
        <w:t>Conclusion</w:t>
      </w:r>
      <w:r w:rsidR="009A0098" w:rsidRPr="005F5ECC">
        <w:rPr>
          <w:rFonts w:ascii="Times New Roman" w:hAnsi="Times New Roman"/>
          <w:sz w:val="24"/>
          <w:szCs w:val="24"/>
        </w:rPr>
        <w:t>s</w:t>
      </w:r>
      <w:r w:rsidR="00B804F6">
        <w:rPr>
          <w:rFonts w:ascii="Times New Roman" w:hAnsi="Times New Roman"/>
          <w:sz w:val="24"/>
          <w:szCs w:val="24"/>
        </w:rPr>
        <w:t xml:space="preserve"> and Recommendations</w:t>
      </w:r>
      <w:r w:rsidR="00B804F6">
        <w:rPr>
          <w:rFonts w:ascii="Times New Roman" w:hAnsi="Times New Roman"/>
          <w:sz w:val="24"/>
          <w:szCs w:val="24"/>
        </w:rPr>
        <w:tab/>
        <w:t xml:space="preserve"> </w:t>
      </w:r>
      <w:r w:rsidR="00082F06">
        <w:rPr>
          <w:rFonts w:ascii="Times New Roman" w:hAnsi="Times New Roman"/>
          <w:sz w:val="24"/>
          <w:szCs w:val="24"/>
        </w:rPr>
        <w:t>36</w:t>
      </w:r>
    </w:p>
    <w:p w14:paraId="4B5F0DB9" w14:textId="77777777" w:rsidR="00C16300" w:rsidRPr="005F5ECC" w:rsidRDefault="00C16300" w:rsidP="008536DC">
      <w:pPr>
        <w:pStyle w:val="ListParagraph"/>
        <w:numPr>
          <w:ilvl w:val="0"/>
          <w:numId w:val="3"/>
        </w:numPr>
        <w:tabs>
          <w:tab w:val="right" w:leader="dot" w:pos="9000"/>
        </w:tabs>
        <w:spacing w:line="360" w:lineRule="auto"/>
        <w:ind w:left="1418" w:hanging="1134"/>
        <w:jc w:val="both"/>
        <w:rPr>
          <w:rFonts w:ascii="Times New Roman" w:hAnsi="Times New Roman"/>
          <w:sz w:val="24"/>
          <w:szCs w:val="24"/>
        </w:rPr>
      </w:pPr>
      <w:r w:rsidRPr="005F5ECC">
        <w:rPr>
          <w:rFonts w:ascii="Times New Roman" w:hAnsi="Times New Roman"/>
          <w:sz w:val="24"/>
          <w:szCs w:val="24"/>
        </w:rPr>
        <w:t>Bibliography</w:t>
      </w:r>
      <w:r w:rsidR="00F16D14">
        <w:rPr>
          <w:rFonts w:ascii="Times New Roman" w:hAnsi="Times New Roman"/>
          <w:sz w:val="24"/>
          <w:szCs w:val="24"/>
        </w:rPr>
        <w:tab/>
      </w:r>
      <w:r w:rsidR="00082F06">
        <w:rPr>
          <w:rFonts w:ascii="Times New Roman" w:hAnsi="Times New Roman"/>
          <w:sz w:val="24"/>
          <w:szCs w:val="24"/>
        </w:rPr>
        <w:t>37</w:t>
      </w:r>
    </w:p>
    <w:p w14:paraId="189E5FAE" w14:textId="77777777" w:rsidR="003E68AE" w:rsidRPr="005F5ECC" w:rsidRDefault="00F844FB" w:rsidP="008536DC">
      <w:pPr>
        <w:pStyle w:val="ListParagraph"/>
        <w:numPr>
          <w:ilvl w:val="0"/>
          <w:numId w:val="3"/>
        </w:numPr>
        <w:tabs>
          <w:tab w:val="right" w:leader="dot" w:pos="9000"/>
        </w:tabs>
        <w:spacing w:line="360" w:lineRule="auto"/>
        <w:ind w:left="1418" w:hanging="1134"/>
        <w:jc w:val="both"/>
        <w:rPr>
          <w:rFonts w:ascii="Times New Roman" w:hAnsi="Times New Roman"/>
          <w:sz w:val="24"/>
          <w:szCs w:val="24"/>
        </w:rPr>
      </w:pPr>
      <w:r w:rsidRPr="005F5ECC">
        <w:rPr>
          <w:rFonts w:ascii="Times New Roman" w:hAnsi="Times New Roman"/>
          <w:sz w:val="24"/>
          <w:szCs w:val="24"/>
        </w:rPr>
        <w:t>Annex</w:t>
      </w:r>
      <w:r w:rsidR="003E68AE" w:rsidRPr="005F5ECC">
        <w:rPr>
          <w:rFonts w:ascii="Times New Roman" w:hAnsi="Times New Roman"/>
          <w:sz w:val="24"/>
          <w:szCs w:val="24"/>
        </w:rPr>
        <w:t xml:space="preserve"> A</w:t>
      </w:r>
      <w:r w:rsidRPr="005F5ECC">
        <w:rPr>
          <w:rFonts w:ascii="Times New Roman" w:hAnsi="Times New Roman"/>
          <w:sz w:val="24"/>
          <w:szCs w:val="24"/>
        </w:rPr>
        <w:t xml:space="preserve">: </w:t>
      </w:r>
      <w:r w:rsidR="00536BC0">
        <w:rPr>
          <w:rFonts w:ascii="Times New Roman" w:hAnsi="Times New Roman"/>
          <w:sz w:val="24"/>
          <w:szCs w:val="24"/>
        </w:rPr>
        <w:t>Extracts from Auditor General Ordinance</w:t>
      </w:r>
      <w:r w:rsidR="00F16D14">
        <w:rPr>
          <w:rFonts w:ascii="Times New Roman" w:hAnsi="Times New Roman"/>
          <w:sz w:val="24"/>
          <w:szCs w:val="24"/>
        </w:rPr>
        <w:tab/>
      </w:r>
      <w:r w:rsidR="00082F06">
        <w:rPr>
          <w:rFonts w:ascii="Times New Roman" w:hAnsi="Times New Roman"/>
          <w:sz w:val="24"/>
          <w:szCs w:val="24"/>
        </w:rPr>
        <w:t>39</w:t>
      </w:r>
      <w:r w:rsidR="00F16D14">
        <w:rPr>
          <w:rFonts w:ascii="Times New Roman" w:hAnsi="Times New Roman"/>
          <w:sz w:val="24"/>
          <w:szCs w:val="24"/>
        </w:rPr>
        <w:t xml:space="preserve"> </w:t>
      </w:r>
    </w:p>
    <w:p w14:paraId="0EC95827" w14:textId="77777777" w:rsidR="00ED7BB4" w:rsidRPr="005F5ECC" w:rsidRDefault="00ED7BB4" w:rsidP="00CE08CA">
      <w:pPr>
        <w:spacing w:line="360" w:lineRule="auto"/>
        <w:jc w:val="both"/>
        <w:rPr>
          <w:rFonts w:ascii="Times New Roman" w:hAnsi="Times New Roman"/>
          <w:sz w:val="24"/>
          <w:szCs w:val="24"/>
        </w:rPr>
      </w:pPr>
    </w:p>
    <w:p w14:paraId="5D477DA6" w14:textId="77777777" w:rsidR="00C9103A" w:rsidRPr="005F5ECC" w:rsidRDefault="00335D7B" w:rsidP="00CE08CA">
      <w:pPr>
        <w:spacing w:line="360" w:lineRule="auto"/>
        <w:jc w:val="both"/>
        <w:rPr>
          <w:rFonts w:ascii="Times New Roman" w:hAnsi="Times New Roman"/>
          <w:sz w:val="24"/>
          <w:szCs w:val="24"/>
        </w:rPr>
      </w:pPr>
      <w:r w:rsidRPr="005F5ECC">
        <w:rPr>
          <w:rFonts w:ascii="Times New Roman" w:hAnsi="Times New Roman"/>
          <w:sz w:val="24"/>
          <w:szCs w:val="24"/>
        </w:rPr>
        <w:br w:type="page"/>
      </w:r>
    </w:p>
    <w:p w14:paraId="1AAC2CF6" w14:textId="77777777" w:rsidR="000D6493" w:rsidRPr="005F5ECC" w:rsidRDefault="000D6493" w:rsidP="00E6483E">
      <w:pPr>
        <w:spacing w:line="360" w:lineRule="auto"/>
        <w:jc w:val="center"/>
        <w:rPr>
          <w:rFonts w:ascii="Times New Roman" w:hAnsi="Times New Roman"/>
          <w:b/>
          <w:bCs/>
          <w:spacing w:val="20"/>
          <w:sz w:val="28"/>
          <w:szCs w:val="24"/>
        </w:rPr>
      </w:pPr>
      <w:r w:rsidRPr="005F5ECC">
        <w:rPr>
          <w:rFonts w:ascii="Times New Roman" w:hAnsi="Times New Roman"/>
          <w:b/>
          <w:bCs/>
          <w:spacing w:val="20"/>
          <w:sz w:val="28"/>
          <w:szCs w:val="24"/>
        </w:rPr>
        <w:lastRenderedPageBreak/>
        <w:t>THEME</w:t>
      </w:r>
    </w:p>
    <w:p w14:paraId="5A45A32C" w14:textId="77777777" w:rsidR="00906F73" w:rsidRPr="005F5ECC" w:rsidRDefault="00906F73" w:rsidP="00CE08CA">
      <w:pPr>
        <w:pStyle w:val="ListParagraph"/>
        <w:spacing w:after="0" w:line="360" w:lineRule="auto"/>
        <w:ind w:left="0" w:right="-51"/>
        <w:jc w:val="both"/>
        <w:rPr>
          <w:rFonts w:ascii="Times New Roman" w:hAnsi="Times New Roman"/>
          <w:sz w:val="24"/>
          <w:szCs w:val="24"/>
        </w:rPr>
      </w:pPr>
    </w:p>
    <w:p w14:paraId="3C91A59A" w14:textId="77777777" w:rsidR="000D6493" w:rsidRPr="005F5ECC" w:rsidRDefault="000D6493" w:rsidP="004D6F94">
      <w:pPr>
        <w:spacing w:line="360" w:lineRule="auto"/>
        <w:ind w:firstLine="851"/>
        <w:jc w:val="both"/>
        <w:rPr>
          <w:rFonts w:ascii="Times New Roman" w:hAnsi="Times New Roman"/>
          <w:sz w:val="24"/>
          <w:szCs w:val="24"/>
        </w:rPr>
      </w:pPr>
      <w:r w:rsidRPr="005F5ECC">
        <w:rPr>
          <w:rFonts w:ascii="Times New Roman" w:hAnsi="Times New Roman"/>
          <w:sz w:val="24"/>
          <w:szCs w:val="24"/>
        </w:rPr>
        <w:t>The centr</w:t>
      </w:r>
      <w:r w:rsidR="00DA7721">
        <w:rPr>
          <w:rFonts w:ascii="Times New Roman" w:hAnsi="Times New Roman"/>
          <w:sz w:val="24"/>
          <w:szCs w:val="24"/>
        </w:rPr>
        <w:t xml:space="preserve">al theme of this research </w:t>
      </w:r>
      <w:r w:rsidR="000B54A1">
        <w:rPr>
          <w:rFonts w:ascii="Times New Roman" w:hAnsi="Times New Roman"/>
          <w:sz w:val="24"/>
          <w:szCs w:val="24"/>
        </w:rPr>
        <w:t xml:space="preserve">paper </w:t>
      </w:r>
      <w:r w:rsidR="000B54A1" w:rsidRPr="005F5ECC">
        <w:rPr>
          <w:rFonts w:ascii="Times New Roman" w:hAnsi="Times New Roman"/>
          <w:sz w:val="24"/>
          <w:szCs w:val="24"/>
        </w:rPr>
        <w:t>is</w:t>
      </w:r>
      <w:r w:rsidRPr="005F5ECC">
        <w:rPr>
          <w:rFonts w:ascii="Times New Roman" w:hAnsi="Times New Roman"/>
          <w:sz w:val="24"/>
          <w:szCs w:val="24"/>
        </w:rPr>
        <w:t xml:space="preserve"> to</w:t>
      </w:r>
      <w:r w:rsidR="00DA7721">
        <w:rPr>
          <w:rFonts w:ascii="Times New Roman" w:hAnsi="Times New Roman"/>
          <w:sz w:val="24"/>
          <w:szCs w:val="24"/>
        </w:rPr>
        <w:t xml:space="preserve"> </w:t>
      </w:r>
      <w:r w:rsidR="000B54A1">
        <w:rPr>
          <w:rFonts w:ascii="Times New Roman" w:hAnsi="Times New Roman"/>
          <w:sz w:val="24"/>
          <w:szCs w:val="24"/>
        </w:rPr>
        <w:t>analysis</w:t>
      </w:r>
      <w:r w:rsidR="00DA7721">
        <w:rPr>
          <w:rFonts w:ascii="Times New Roman" w:hAnsi="Times New Roman"/>
          <w:sz w:val="24"/>
          <w:szCs w:val="24"/>
        </w:rPr>
        <w:t xml:space="preserve"> the effectiveness of Auditor General of Pakistan’s Office in eradicating corruption while highlighting various corrupt practices in public sector organization. This study paper examines the role of AGP in relation to constitutional mandate </w:t>
      </w:r>
      <w:r w:rsidR="000B54A1">
        <w:rPr>
          <w:rFonts w:ascii="Times New Roman" w:hAnsi="Times New Roman"/>
          <w:sz w:val="24"/>
          <w:szCs w:val="24"/>
        </w:rPr>
        <w:t xml:space="preserve">with the datum of international watch dogs for minimizing corruption. Different tools and methods have been discussed in this report which is employed to gauge the efficiency of public sector organization. </w:t>
      </w:r>
      <w:r w:rsidRPr="005F5ECC">
        <w:rPr>
          <w:rFonts w:ascii="Times New Roman" w:hAnsi="Times New Roman"/>
          <w:sz w:val="24"/>
          <w:szCs w:val="24"/>
        </w:rPr>
        <w:t xml:space="preserve"> </w:t>
      </w:r>
      <w:r w:rsidR="00500AA6" w:rsidRPr="005F5ECC">
        <w:rPr>
          <w:rFonts w:ascii="Times New Roman" w:hAnsi="Times New Roman"/>
          <w:sz w:val="24"/>
          <w:szCs w:val="24"/>
        </w:rPr>
        <w:t xml:space="preserve"> Finally, the report, while gauging the success stories of </w:t>
      </w:r>
      <w:r w:rsidR="0027575D">
        <w:rPr>
          <w:rFonts w:ascii="Times New Roman" w:hAnsi="Times New Roman"/>
          <w:sz w:val="24"/>
          <w:szCs w:val="24"/>
        </w:rPr>
        <w:t xml:space="preserve">the </w:t>
      </w:r>
      <w:r w:rsidR="00500AA6" w:rsidRPr="005F5ECC">
        <w:rPr>
          <w:rFonts w:ascii="Times New Roman" w:hAnsi="Times New Roman"/>
          <w:sz w:val="24"/>
          <w:szCs w:val="24"/>
        </w:rPr>
        <w:t>AGP office in</w:t>
      </w:r>
      <w:r w:rsidR="0027575D">
        <w:rPr>
          <w:rFonts w:ascii="Times New Roman" w:hAnsi="Times New Roman"/>
          <w:sz w:val="24"/>
          <w:szCs w:val="24"/>
        </w:rPr>
        <w:t xml:space="preserve"> the</w:t>
      </w:r>
      <w:r w:rsidR="00500AA6" w:rsidRPr="005F5ECC">
        <w:rPr>
          <w:rFonts w:ascii="Times New Roman" w:hAnsi="Times New Roman"/>
          <w:sz w:val="24"/>
          <w:szCs w:val="24"/>
        </w:rPr>
        <w:t xml:space="preserve"> last five years</w:t>
      </w:r>
      <w:r w:rsidR="00BC492F" w:rsidRPr="005F5ECC">
        <w:rPr>
          <w:rFonts w:ascii="Times New Roman" w:hAnsi="Times New Roman"/>
          <w:sz w:val="24"/>
          <w:szCs w:val="24"/>
        </w:rPr>
        <w:t xml:space="preserve"> to fulfill its constitutional mandate</w:t>
      </w:r>
      <w:r w:rsidR="00500AA6" w:rsidRPr="005F5ECC">
        <w:rPr>
          <w:rFonts w:ascii="Times New Roman" w:hAnsi="Times New Roman"/>
          <w:sz w:val="24"/>
          <w:szCs w:val="24"/>
        </w:rPr>
        <w:t>, will focus on the factors behind it</w:t>
      </w:r>
      <w:r w:rsidR="00DA0A6E">
        <w:rPr>
          <w:rFonts w:ascii="Times New Roman" w:hAnsi="Times New Roman"/>
          <w:sz w:val="24"/>
          <w:szCs w:val="24"/>
        </w:rPr>
        <w:t>s</w:t>
      </w:r>
      <w:r w:rsidR="00500AA6" w:rsidRPr="005F5ECC">
        <w:rPr>
          <w:rFonts w:ascii="Times New Roman" w:hAnsi="Times New Roman"/>
          <w:sz w:val="24"/>
          <w:szCs w:val="24"/>
        </w:rPr>
        <w:t xml:space="preserve"> ineffectiveness and remedial solutions. </w:t>
      </w:r>
      <w:r w:rsidRPr="005F5ECC">
        <w:rPr>
          <w:rFonts w:ascii="Times New Roman" w:hAnsi="Times New Roman"/>
          <w:sz w:val="24"/>
          <w:szCs w:val="24"/>
        </w:rPr>
        <w:t xml:space="preserve"> </w:t>
      </w:r>
      <w:r w:rsidR="00500AA6" w:rsidRPr="005F5ECC">
        <w:rPr>
          <w:rFonts w:ascii="Times New Roman" w:hAnsi="Times New Roman"/>
          <w:sz w:val="24"/>
          <w:szCs w:val="24"/>
        </w:rPr>
        <w:t xml:space="preserve">Interview of </w:t>
      </w:r>
      <w:r w:rsidR="0027575D">
        <w:rPr>
          <w:rFonts w:ascii="Times New Roman" w:hAnsi="Times New Roman"/>
          <w:sz w:val="24"/>
          <w:szCs w:val="24"/>
        </w:rPr>
        <w:t>a couple of</w:t>
      </w:r>
      <w:r w:rsidR="00BC492F" w:rsidRPr="005F5ECC">
        <w:rPr>
          <w:rFonts w:ascii="Times New Roman" w:hAnsi="Times New Roman"/>
          <w:sz w:val="24"/>
          <w:szCs w:val="24"/>
        </w:rPr>
        <w:t xml:space="preserve"> </w:t>
      </w:r>
      <w:r w:rsidR="00500AA6" w:rsidRPr="005F5ECC">
        <w:rPr>
          <w:rFonts w:ascii="Times New Roman" w:hAnsi="Times New Roman"/>
          <w:sz w:val="24"/>
          <w:szCs w:val="24"/>
        </w:rPr>
        <w:t>prominent officer</w:t>
      </w:r>
      <w:r w:rsidR="0027575D">
        <w:rPr>
          <w:rFonts w:ascii="Times New Roman" w:hAnsi="Times New Roman"/>
          <w:sz w:val="24"/>
          <w:szCs w:val="24"/>
        </w:rPr>
        <w:t>s</w:t>
      </w:r>
      <w:r w:rsidR="00500AA6" w:rsidRPr="005F5ECC">
        <w:rPr>
          <w:rFonts w:ascii="Times New Roman" w:hAnsi="Times New Roman"/>
          <w:sz w:val="24"/>
          <w:szCs w:val="24"/>
        </w:rPr>
        <w:t xml:space="preserve"> of </w:t>
      </w:r>
      <w:r w:rsidR="00BC492F" w:rsidRPr="005F5ECC">
        <w:rPr>
          <w:rFonts w:ascii="Times New Roman" w:hAnsi="Times New Roman"/>
          <w:sz w:val="24"/>
          <w:szCs w:val="24"/>
        </w:rPr>
        <w:t xml:space="preserve">Pakistan </w:t>
      </w:r>
      <w:r w:rsidR="00500AA6" w:rsidRPr="005F5ECC">
        <w:rPr>
          <w:rFonts w:ascii="Times New Roman" w:hAnsi="Times New Roman"/>
          <w:sz w:val="24"/>
          <w:szCs w:val="24"/>
        </w:rPr>
        <w:t xml:space="preserve">Audit and Accounts </w:t>
      </w:r>
      <w:r w:rsidR="00BC492F" w:rsidRPr="005F5ECC">
        <w:rPr>
          <w:rFonts w:ascii="Times New Roman" w:hAnsi="Times New Roman"/>
          <w:sz w:val="24"/>
          <w:szCs w:val="24"/>
        </w:rPr>
        <w:t>Service</w:t>
      </w:r>
      <w:r w:rsidR="00500AA6" w:rsidRPr="005F5ECC">
        <w:rPr>
          <w:rFonts w:ascii="Times New Roman" w:hAnsi="Times New Roman"/>
          <w:sz w:val="24"/>
          <w:szCs w:val="24"/>
        </w:rPr>
        <w:t xml:space="preserve"> is also part of the report.</w:t>
      </w:r>
    </w:p>
    <w:p w14:paraId="3A8ADDE3" w14:textId="77777777" w:rsidR="000D6493" w:rsidRPr="005F5ECC" w:rsidRDefault="000D6493" w:rsidP="00CE08CA">
      <w:pPr>
        <w:spacing w:after="0" w:line="360" w:lineRule="auto"/>
        <w:jc w:val="both"/>
        <w:rPr>
          <w:rFonts w:ascii="Times New Roman" w:hAnsi="Times New Roman"/>
          <w:sz w:val="24"/>
          <w:szCs w:val="24"/>
        </w:rPr>
      </w:pPr>
    </w:p>
    <w:p w14:paraId="7C6F183D" w14:textId="77777777" w:rsidR="000D6493" w:rsidRPr="005F5ECC" w:rsidRDefault="000D6493" w:rsidP="00CE08CA">
      <w:pPr>
        <w:spacing w:after="0" w:line="360" w:lineRule="auto"/>
        <w:jc w:val="both"/>
        <w:rPr>
          <w:rFonts w:ascii="Times New Roman" w:hAnsi="Times New Roman"/>
          <w:b/>
          <w:sz w:val="24"/>
          <w:szCs w:val="24"/>
        </w:rPr>
      </w:pPr>
      <w:r w:rsidRPr="005F5ECC">
        <w:rPr>
          <w:rFonts w:ascii="Times New Roman" w:hAnsi="Times New Roman"/>
          <w:b/>
          <w:sz w:val="24"/>
          <w:szCs w:val="24"/>
        </w:rPr>
        <w:br w:type="page"/>
      </w:r>
    </w:p>
    <w:p w14:paraId="4D01E700" w14:textId="77777777" w:rsidR="000D6493" w:rsidRPr="005F5ECC" w:rsidRDefault="000D6493" w:rsidP="00E6483E">
      <w:pPr>
        <w:spacing w:line="360" w:lineRule="auto"/>
        <w:jc w:val="center"/>
        <w:rPr>
          <w:rFonts w:ascii="Times New Roman" w:hAnsi="Times New Roman"/>
          <w:b/>
          <w:bCs/>
          <w:spacing w:val="20"/>
          <w:sz w:val="28"/>
          <w:szCs w:val="24"/>
        </w:rPr>
      </w:pPr>
      <w:r w:rsidRPr="005F5ECC">
        <w:rPr>
          <w:rFonts w:ascii="Times New Roman" w:hAnsi="Times New Roman"/>
          <w:b/>
          <w:bCs/>
          <w:spacing w:val="20"/>
          <w:sz w:val="28"/>
          <w:szCs w:val="24"/>
        </w:rPr>
        <w:lastRenderedPageBreak/>
        <w:t>PREFACE</w:t>
      </w:r>
    </w:p>
    <w:p w14:paraId="5D07DB2B" w14:textId="77777777" w:rsidR="00766F83" w:rsidRPr="005F5ECC" w:rsidRDefault="00766F83" w:rsidP="004D6F94">
      <w:pPr>
        <w:spacing w:line="360" w:lineRule="auto"/>
        <w:ind w:firstLine="851"/>
        <w:jc w:val="both"/>
        <w:rPr>
          <w:rFonts w:ascii="Times New Roman" w:hAnsi="Times New Roman"/>
          <w:sz w:val="24"/>
          <w:szCs w:val="24"/>
        </w:rPr>
      </w:pPr>
      <w:r w:rsidRPr="005F5ECC">
        <w:rPr>
          <w:rFonts w:ascii="Times New Roman" w:eastAsia="Times New Roman" w:hAnsi="Times New Roman"/>
          <w:color w:val="222222"/>
          <w:sz w:val="24"/>
          <w:szCs w:val="24"/>
        </w:rPr>
        <w:t xml:space="preserve">This research paper covers the important aspect of corruption in </w:t>
      </w:r>
      <w:r w:rsidR="00754BFE">
        <w:rPr>
          <w:rFonts w:ascii="Times New Roman" w:eastAsia="Times New Roman" w:hAnsi="Times New Roman"/>
          <w:color w:val="222222"/>
          <w:sz w:val="24"/>
          <w:szCs w:val="24"/>
        </w:rPr>
        <w:t>government</w:t>
      </w:r>
      <w:r w:rsidRPr="005F5ECC">
        <w:rPr>
          <w:rFonts w:ascii="Times New Roman" w:eastAsia="Times New Roman" w:hAnsi="Times New Roman"/>
          <w:color w:val="222222"/>
          <w:sz w:val="24"/>
          <w:szCs w:val="24"/>
        </w:rPr>
        <w:t xml:space="preserve"> organizat</w:t>
      </w:r>
      <w:r w:rsidR="00683399">
        <w:rPr>
          <w:rFonts w:ascii="Times New Roman" w:eastAsia="Times New Roman" w:hAnsi="Times New Roman"/>
          <w:color w:val="222222"/>
          <w:sz w:val="24"/>
          <w:szCs w:val="24"/>
        </w:rPr>
        <w:t>ions and the ability of the AGP</w:t>
      </w:r>
      <w:r w:rsidRPr="005F5ECC">
        <w:rPr>
          <w:rFonts w:ascii="Times New Roman" w:eastAsia="Times New Roman" w:hAnsi="Times New Roman"/>
          <w:color w:val="222222"/>
          <w:sz w:val="24"/>
          <w:szCs w:val="24"/>
        </w:rPr>
        <w:t xml:space="preserve"> office to effectively minimize this corruption. As is evident from indicators generated by different international organizations, Pakistan ranks amongst the countries with the highest level of corruption. According to the Corruption Perception Index, Pakistan currently ranks at number 2.5 on a scale of 0 to 10, with 1 being the most corrupt. Moreover, according to the Transparency International Report of 2012, Pakistan was declared as the thirty fourth most corrupt country in the world. </w:t>
      </w:r>
      <w:r w:rsidR="00DA0A6E" w:rsidRPr="005F5ECC">
        <w:rPr>
          <w:rFonts w:ascii="Times New Roman" w:eastAsia="Times New Roman" w:hAnsi="Times New Roman"/>
          <w:color w:val="222222"/>
          <w:sz w:val="24"/>
          <w:szCs w:val="24"/>
        </w:rPr>
        <w:t>The</w:t>
      </w:r>
      <w:r w:rsidRPr="005F5ECC">
        <w:rPr>
          <w:rFonts w:ascii="Times New Roman" w:eastAsia="Times New Roman" w:hAnsi="Times New Roman"/>
          <w:color w:val="222222"/>
          <w:sz w:val="24"/>
          <w:szCs w:val="24"/>
        </w:rPr>
        <w:t xml:space="preserve"> problem of corruption has worsened as Pakistan’s standing fell from 134 in 2011 to 139 in 2012. </w:t>
      </w:r>
    </w:p>
    <w:p w14:paraId="116FD73E" w14:textId="77777777" w:rsidR="00766F83" w:rsidRPr="005F5ECC" w:rsidRDefault="00766F83" w:rsidP="004D6F94">
      <w:pPr>
        <w:shd w:val="clear" w:color="auto" w:fill="FFFFFF"/>
        <w:spacing w:after="0" w:line="360" w:lineRule="auto"/>
        <w:ind w:firstLine="851"/>
        <w:jc w:val="both"/>
        <w:rPr>
          <w:rFonts w:ascii="Times New Roman" w:eastAsia="Times New Roman" w:hAnsi="Times New Roman"/>
          <w:color w:val="222222"/>
          <w:sz w:val="24"/>
          <w:szCs w:val="24"/>
        </w:rPr>
      </w:pPr>
      <w:r w:rsidRPr="005F5ECC">
        <w:rPr>
          <w:rFonts w:ascii="Times New Roman" w:eastAsia="Times New Roman" w:hAnsi="Times New Roman"/>
          <w:color w:val="222222"/>
          <w:sz w:val="24"/>
          <w:szCs w:val="24"/>
        </w:rPr>
        <w:t> </w:t>
      </w:r>
    </w:p>
    <w:p w14:paraId="0AA1181B" w14:textId="77777777" w:rsidR="00766F83" w:rsidRPr="005F5ECC" w:rsidRDefault="00766F83" w:rsidP="004D6F94">
      <w:pPr>
        <w:shd w:val="clear" w:color="auto" w:fill="FFFFFF"/>
        <w:spacing w:after="0" w:line="360" w:lineRule="auto"/>
        <w:ind w:firstLine="851"/>
        <w:jc w:val="both"/>
        <w:rPr>
          <w:rFonts w:ascii="Times New Roman" w:eastAsia="Times New Roman" w:hAnsi="Times New Roman"/>
          <w:color w:val="222222"/>
          <w:sz w:val="24"/>
          <w:szCs w:val="24"/>
        </w:rPr>
      </w:pPr>
      <w:r w:rsidRPr="005F5ECC">
        <w:rPr>
          <w:rFonts w:ascii="Times New Roman" w:eastAsia="Times New Roman" w:hAnsi="Times New Roman"/>
          <w:color w:val="222222"/>
          <w:sz w:val="24"/>
          <w:szCs w:val="24"/>
        </w:rPr>
        <w:t xml:space="preserve">This corruption is particularly rampant in the public sector. The Office </w:t>
      </w:r>
      <w:r w:rsidR="00683399">
        <w:rPr>
          <w:rFonts w:ascii="Times New Roman" w:eastAsia="Times New Roman" w:hAnsi="Times New Roman"/>
          <w:color w:val="222222"/>
          <w:sz w:val="24"/>
          <w:szCs w:val="24"/>
        </w:rPr>
        <w:t xml:space="preserve">of Auditor General of Pakistan </w:t>
      </w:r>
      <w:r w:rsidRPr="005F5ECC">
        <w:rPr>
          <w:rFonts w:ascii="Times New Roman" w:eastAsia="Times New Roman" w:hAnsi="Times New Roman"/>
          <w:color w:val="222222"/>
          <w:sz w:val="24"/>
          <w:szCs w:val="24"/>
        </w:rPr>
        <w:t>is the supreme institution delegated wi</w:t>
      </w:r>
      <w:r w:rsidR="00754BFE">
        <w:rPr>
          <w:rFonts w:ascii="Times New Roman" w:eastAsia="Times New Roman" w:hAnsi="Times New Roman"/>
          <w:color w:val="222222"/>
          <w:sz w:val="24"/>
          <w:szCs w:val="24"/>
        </w:rPr>
        <w:t>th the task of performing</w:t>
      </w:r>
      <w:r w:rsidRPr="005F5ECC">
        <w:rPr>
          <w:rFonts w:ascii="Times New Roman" w:eastAsia="Times New Roman" w:hAnsi="Times New Roman"/>
          <w:color w:val="222222"/>
          <w:sz w:val="24"/>
          <w:szCs w:val="24"/>
        </w:rPr>
        <w:t xml:space="preserve"> accountability and fiscal transparency in governmental operations</w:t>
      </w:r>
      <w:r w:rsidR="00683399">
        <w:rPr>
          <w:rFonts w:ascii="Times New Roman" w:eastAsia="Times New Roman" w:hAnsi="Times New Roman"/>
          <w:color w:val="222222"/>
          <w:sz w:val="24"/>
          <w:szCs w:val="24"/>
        </w:rPr>
        <w:t>. I</w:t>
      </w:r>
      <w:r w:rsidR="00DA0A6E">
        <w:rPr>
          <w:rFonts w:ascii="Times New Roman" w:eastAsia="Times New Roman" w:hAnsi="Times New Roman"/>
          <w:color w:val="222222"/>
          <w:sz w:val="24"/>
          <w:szCs w:val="24"/>
        </w:rPr>
        <w:t>t is also pertinent to mention that the AGP is currently also the president of Asian Organizations of Supreme Audit Institutions (ASSOSAI). AGP</w:t>
      </w:r>
      <w:r w:rsidR="00683399">
        <w:rPr>
          <w:rFonts w:ascii="Times New Roman" w:eastAsia="Times New Roman" w:hAnsi="Times New Roman"/>
          <w:color w:val="222222"/>
          <w:sz w:val="24"/>
          <w:szCs w:val="24"/>
        </w:rPr>
        <w:t>’</w:t>
      </w:r>
      <w:r w:rsidR="00DA0A6E">
        <w:rPr>
          <w:rFonts w:ascii="Times New Roman" w:eastAsia="Times New Roman" w:hAnsi="Times New Roman"/>
          <w:color w:val="222222"/>
          <w:sz w:val="24"/>
          <w:szCs w:val="24"/>
        </w:rPr>
        <w:t>s</w:t>
      </w:r>
      <w:r w:rsidRPr="005F5ECC">
        <w:rPr>
          <w:rFonts w:ascii="Times New Roman" w:eastAsia="Times New Roman" w:hAnsi="Times New Roman"/>
          <w:color w:val="222222"/>
          <w:sz w:val="24"/>
          <w:szCs w:val="24"/>
        </w:rPr>
        <w:t xml:space="preserve"> purpose is to bring improvements </w:t>
      </w:r>
      <w:proofErr w:type="spellStart"/>
      <w:r w:rsidRPr="005F5ECC">
        <w:rPr>
          <w:rFonts w:ascii="Times New Roman" w:eastAsia="Times New Roman" w:hAnsi="Times New Roman"/>
          <w:color w:val="222222"/>
          <w:sz w:val="24"/>
          <w:szCs w:val="24"/>
        </w:rPr>
        <w:t>vis</w:t>
      </w:r>
      <w:proofErr w:type="spellEnd"/>
      <w:r w:rsidRPr="005F5ECC">
        <w:rPr>
          <w:rFonts w:ascii="Times New Roman" w:eastAsia="Times New Roman" w:hAnsi="Times New Roman"/>
          <w:color w:val="222222"/>
          <w:sz w:val="24"/>
          <w:szCs w:val="24"/>
        </w:rPr>
        <w:t>-a-</w:t>
      </w:r>
      <w:proofErr w:type="spellStart"/>
      <w:r w:rsidRPr="005F5ECC">
        <w:rPr>
          <w:rFonts w:ascii="Times New Roman" w:eastAsia="Times New Roman" w:hAnsi="Times New Roman"/>
          <w:color w:val="222222"/>
          <w:sz w:val="24"/>
          <w:szCs w:val="24"/>
        </w:rPr>
        <w:t>vis</w:t>
      </w:r>
      <w:proofErr w:type="spellEnd"/>
      <w:r w:rsidRPr="005F5ECC">
        <w:rPr>
          <w:rFonts w:ascii="Times New Roman" w:eastAsia="Times New Roman" w:hAnsi="Times New Roman"/>
          <w:color w:val="222222"/>
          <w:sz w:val="24"/>
          <w:szCs w:val="24"/>
        </w:rPr>
        <w:t xml:space="preserve"> financial discipline and</w:t>
      </w:r>
      <w:r w:rsidR="00DA0A6E">
        <w:rPr>
          <w:rFonts w:ascii="Times New Roman" w:eastAsia="Times New Roman" w:hAnsi="Times New Roman"/>
          <w:color w:val="222222"/>
          <w:sz w:val="24"/>
          <w:szCs w:val="24"/>
        </w:rPr>
        <w:t xml:space="preserve"> strengthen</w:t>
      </w:r>
      <w:r w:rsidRPr="005F5ECC">
        <w:rPr>
          <w:rFonts w:ascii="Times New Roman" w:eastAsia="Times New Roman" w:hAnsi="Times New Roman"/>
          <w:color w:val="222222"/>
          <w:sz w:val="24"/>
          <w:szCs w:val="24"/>
        </w:rPr>
        <w:t xml:space="preserve"> internal controls in the executive departments for minimizing the possibility </w:t>
      </w:r>
      <w:r w:rsidR="00DA0A6E">
        <w:rPr>
          <w:rFonts w:ascii="Times New Roman" w:eastAsia="Times New Roman" w:hAnsi="Times New Roman"/>
          <w:color w:val="222222"/>
          <w:sz w:val="24"/>
          <w:szCs w:val="24"/>
        </w:rPr>
        <w:t>of waste and fraud. The Auditor</w:t>
      </w:r>
      <w:r w:rsidRPr="005F5ECC">
        <w:rPr>
          <w:rFonts w:ascii="Times New Roman" w:eastAsia="Times New Roman" w:hAnsi="Times New Roman"/>
          <w:color w:val="222222"/>
          <w:sz w:val="24"/>
          <w:szCs w:val="24"/>
        </w:rPr>
        <w:t>-General</w:t>
      </w:r>
      <w:r w:rsidR="003A1497">
        <w:rPr>
          <w:rFonts w:ascii="Times New Roman" w:eastAsia="Times New Roman" w:hAnsi="Times New Roman"/>
          <w:color w:val="222222"/>
          <w:sz w:val="24"/>
          <w:szCs w:val="24"/>
        </w:rPr>
        <w:t xml:space="preserve"> therefore acts as a ‘watchdog’-</w:t>
      </w:r>
      <w:r w:rsidRPr="005F5ECC">
        <w:rPr>
          <w:rFonts w:ascii="Times New Roman" w:eastAsia="Times New Roman" w:hAnsi="Times New Roman"/>
          <w:color w:val="222222"/>
          <w:sz w:val="24"/>
          <w:szCs w:val="24"/>
        </w:rPr>
        <w:t xml:space="preserve"> a defender</w:t>
      </w:r>
      <w:r w:rsidR="003A1497">
        <w:rPr>
          <w:rFonts w:ascii="Times New Roman" w:eastAsia="Times New Roman" w:hAnsi="Times New Roman"/>
          <w:color w:val="222222"/>
          <w:sz w:val="24"/>
          <w:szCs w:val="24"/>
        </w:rPr>
        <w:t xml:space="preserve"> against theft or illegal waste</w:t>
      </w:r>
      <w:r w:rsidRPr="005F5ECC">
        <w:rPr>
          <w:rFonts w:ascii="Times New Roman" w:eastAsia="Times New Roman" w:hAnsi="Times New Roman"/>
          <w:color w:val="222222"/>
          <w:sz w:val="24"/>
          <w:szCs w:val="24"/>
        </w:rPr>
        <w:t xml:space="preserve"> on behalf of the government.</w:t>
      </w:r>
    </w:p>
    <w:p w14:paraId="61266839" w14:textId="77777777" w:rsidR="00766F83" w:rsidRPr="005F5ECC" w:rsidRDefault="00766F83" w:rsidP="004D6F94">
      <w:pPr>
        <w:shd w:val="clear" w:color="auto" w:fill="FFFFFF"/>
        <w:spacing w:after="0" w:line="360" w:lineRule="auto"/>
        <w:ind w:firstLine="851"/>
        <w:jc w:val="both"/>
        <w:rPr>
          <w:rFonts w:ascii="Times New Roman" w:eastAsia="Times New Roman" w:hAnsi="Times New Roman"/>
          <w:color w:val="222222"/>
          <w:sz w:val="24"/>
          <w:szCs w:val="24"/>
        </w:rPr>
      </w:pPr>
      <w:r w:rsidRPr="005F5ECC">
        <w:rPr>
          <w:rFonts w:ascii="Times New Roman" w:eastAsia="Times New Roman" w:hAnsi="Times New Roman"/>
          <w:color w:val="222222"/>
          <w:sz w:val="24"/>
          <w:szCs w:val="24"/>
        </w:rPr>
        <w:t> </w:t>
      </w:r>
    </w:p>
    <w:p w14:paraId="19793730" w14:textId="77777777" w:rsidR="00766F83" w:rsidRPr="005F5ECC" w:rsidRDefault="00766F83" w:rsidP="004D6F94">
      <w:pPr>
        <w:shd w:val="clear" w:color="auto" w:fill="FFFFFF"/>
        <w:spacing w:after="0" w:line="360" w:lineRule="auto"/>
        <w:ind w:firstLine="851"/>
        <w:jc w:val="both"/>
        <w:rPr>
          <w:rFonts w:ascii="Times New Roman" w:eastAsia="Times New Roman" w:hAnsi="Times New Roman"/>
          <w:color w:val="222222"/>
          <w:sz w:val="24"/>
          <w:szCs w:val="24"/>
        </w:rPr>
      </w:pPr>
      <w:r w:rsidRPr="005F5ECC">
        <w:rPr>
          <w:rFonts w:ascii="Times New Roman" w:eastAsia="Times New Roman" w:hAnsi="Times New Roman"/>
          <w:color w:val="222222"/>
          <w:sz w:val="24"/>
          <w:szCs w:val="24"/>
        </w:rPr>
        <w:t xml:space="preserve">In this research report, we have aimed to examine the working of the AGP’s office in order to evaluate its role as a ‘watchdog’ of corruption in </w:t>
      </w:r>
      <w:r w:rsidR="00754BFE">
        <w:rPr>
          <w:rFonts w:ascii="Times New Roman" w:eastAsia="Times New Roman" w:hAnsi="Times New Roman"/>
          <w:color w:val="222222"/>
          <w:sz w:val="24"/>
          <w:szCs w:val="24"/>
        </w:rPr>
        <w:t>government</w:t>
      </w:r>
      <w:r w:rsidRPr="005F5ECC">
        <w:rPr>
          <w:rFonts w:ascii="Times New Roman" w:eastAsia="Times New Roman" w:hAnsi="Times New Roman"/>
          <w:color w:val="222222"/>
          <w:sz w:val="24"/>
          <w:szCs w:val="24"/>
        </w:rPr>
        <w:t xml:space="preserve"> organizations. The effectiveness of the AGP’s office, as per its constitutional mandate, is discussed, keeping in mind its success and failures. Finally, factors hindering the efficacy of this institution are highlighted and measures for improving the existing auditing system are suggested.</w:t>
      </w:r>
    </w:p>
    <w:p w14:paraId="5A46F62A" w14:textId="77777777" w:rsidR="00515B0C" w:rsidRPr="005F5ECC" w:rsidRDefault="00515B0C" w:rsidP="00CE08CA">
      <w:pPr>
        <w:spacing w:after="0" w:line="360" w:lineRule="auto"/>
        <w:jc w:val="both"/>
        <w:rPr>
          <w:rFonts w:ascii="Times New Roman" w:hAnsi="Times New Roman"/>
          <w:b/>
          <w:sz w:val="24"/>
          <w:szCs w:val="24"/>
        </w:rPr>
      </w:pPr>
      <w:r w:rsidRPr="005F5ECC">
        <w:rPr>
          <w:rFonts w:ascii="Times New Roman" w:hAnsi="Times New Roman"/>
          <w:b/>
          <w:sz w:val="24"/>
          <w:szCs w:val="24"/>
        </w:rPr>
        <w:br w:type="page"/>
      </w:r>
    </w:p>
    <w:p w14:paraId="6F5E9F44" w14:textId="77777777" w:rsidR="00335D7B" w:rsidRPr="005F5ECC" w:rsidRDefault="00335D7B" w:rsidP="00E6483E">
      <w:pPr>
        <w:spacing w:line="360" w:lineRule="auto"/>
        <w:jc w:val="center"/>
        <w:rPr>
          <w:rFonts w:ascii="Times New Roman" w:hAnsi="Times New Roman"/>
          <w:b/>
          <w:bCs/>
          <w:spacing w:val="20"/>
          <w:sz w:val="28"/>
          <w:szCs w:val="24"/>
        </w:rPr>
      </w:pPr>
      <w:r w:rsidRPr="005F5ECC">
        <w:rPr>
          <w:rFonts w:ascii="Times New Roman" w:hAnsi="Times New Roman"/>
          <w:b/>
          <w:bCs/>
          <w:spacing w:val="20"/>
          <w:sz w:val="28"/>
          <w:szCs w:val="24"/>
        </w:rPr>
        <w:lastRenderedPageBreak/>
        <w:t>THESIS STATEMENT</w:t>
      </w:r>
    </w:p>
    <w:p w14:paraId="1C10F721" w14:textId="77777777" w:rsidR="008536DC" w:rsidRDefault="008536DC" w:rsidP="004D6F94">
      <w:pPr>
        <w:spacing w:line="360" w:lineRule="auto"/>
        <w:ind w:firstLine="851"/>
        <w:jc w:val="both"/>
        <w:rPr>
          <w:rFonts w:ascii="Times New Roman" w:hAnsi="Times New Roman"/>
          <w:sz w:val="24"/>
          <w:szCs w:val="24"/>
        </w:rPr>
      </w:pPr>
      <w:r>
        <w:rPr>
          <w:rFonts w:ascii="Times New Roman" w:hAnsi="Times New Roman"/>
          <w:sz w:val="24"/>
          <w:szCs w:val="24"/>
        </w:rPr>
        <w:t>The state of corruption in Pakistan has been intensely discussed both internally, within the country and at the global level.  Unfortunately, the last decade has witnessed a rise in the overall level of corruption in all segments of our society. This corruption is particularly rampant in governmen</w:t>
      </w:r>
      <w:r w:rsidR="003A1497">
        <w:rPr>
          <w:rFonts w:ascii="Times New Roman" w:hAnsi="Times New Roman"/>
          <w:sz w:val="24"/>
          <w:szCs w:val="24"/>
        </w:rPr>
        <w:t>t organizations and results in</w:t>
      </w:r>
      <w:r>
        <w:rPr>
          <w:rFonts w:ascii="Times New Roman" w:hAnsi="Times New Roman"/>
          <w:sz w:val="24"/>
          <w:szCs w:val="24"/>
        </w:rPr>
        <w:t xml:space="preserve"> undesirable consequences like poor governance and mismanagement of resources. </w:t>
      </w:r>
    </w:p>
    <w:p w14:paraId="51E5778B" w14:textId="77777777" w:rsidR="008536DC" w:rsidRDefault="008536DC" w:rsidP="004D6F94">
      <w:pPr>
        <w:spacing w:line="360" w:lineRule="auto"/>
        <w:ind w:firstLine="851"/>
        <w:jc w:val="both"/>
        <w:rPr>
          <w:rFonts w:ascii="Times New Roman" w:hAnsi="Times New Roman"/>
          <w:sz w:val="24"/>
          <w:szCs w:val="24"/>
        </w:rPr>
      </w:pPr>
      <w:r>
        <w:rPr>
          <w:rFonts w:ascii="Times New Roman" w:hAnsi="Times New Roman"/>
          <w:sz w:val="24"/>
          <w:szCs w:val="24"/>
        </w:rPr>
        <w:t>In this research paper, the group has attempted to:</w:t>
      </w:r>
    </w:p>
    <w:p w14:paraId="6B27DF11" w14:textId="77777777" w:rsidR="008536DC" w:rsidRPr="0098391F" w:rsidRDefault="008536DC" w:rsidP="008536DC">
      <w:pPr>
        <w:pStyle w:val="ListParagraph"/>
        <w:numPr>
          <w:ilvl w:val="0"/>
          <w:numId w:val="27"/>
        </w:numPr>
        <w:spacing w:line="360" w:lineRule="auto"/>
        <w:jc w:val="both"/>
        <w:rPr>
          <w:rFonts w:ascii="Times New Roman" w:hAnsi="Times New Roman"/>
          <w:sz w:val="24"/>
          <w:szCs w:val="24"/>
        </w:rPr>
      </w:pPr>
      <w:r w:rsidRPr="0098391F">
        <w:rPr>
          <w:rFonts w:ascii="Times New Roman" w:hAnsi="Times New Roman"/>
          <w:sz w:val="24"/>
          <w:szCs w:val="24"/>
        </w:rPr>
        <w:t>Discuss different corrupt practices in government organizations</w:t>
      </w:r>
      <w:r>
        <w:rPr>
          <w:rFonts w:ascii="Times New Roman" w:hAnsi="Times New Roman"/>
          <w:sz w:val="24"/>
          <w:szCs w:val="24"/>
        </w:rPr>
        <w:t>;</w:t>
      </w:r>
    </w:p>
    <w:p w14:paraId="73A58BA1" w14:textId="77777777" w:rsidR="003A1497" w:rsidRPr="003A1497" w:rsidRDefault="008536DC" w:rsidP="003A1497">
      <w:pPr>
        <w:pStyle w:val="ListParagraph"/>
        <w:numPr>
          <w:ilvl w:val="0"/>
          <w:numId w:val="27"/>
        </w:numPr>
        <w:spacing w:line="360" w:lineRule="auto"/>
        <w:jc w:val="both"/>
        <w:rPr>
          <w:rFonts w:ascii="Times New Roman" w:hAnsi="Times New Roman"/>
          <w:sz w:val="24"/>
          <w:szCs w:val="24"/>
        </w:rPr>
      </w:pPr>
      <w:r>
        <w:rPr>
          <w:rFonts w:ascii="Times New Roman" w:hAnsi="Times New Roman"/>
          <w:sz w:val="24"/>
          <w:szCs w:val="24"/>
        </w:rPr>
        <w:t>Examine the working of the AGP office and its role in curbing such corruption.</w:t>
      </w:r>
    </w:p>
    <w:p w14:paraId="30EA9474" w14:textId="77777777" w:rsidR="008536DC" w:rsidRPr="0098391F" w:rsidRDefault="008536DC" w:rsidP="004D6F94">
      <w:pPr>
        <w:spacing w:line="360" w:lineRule="auto"/>
        <w:ind w:firstLine="851"/>
        <w:jc w:val="both"/>
        <w:rPr>
          <w:rFonts w:ascii="Times New Roman" w:hAnsi="Times New Roman"/>
          <w:sz w:val="24"/>
          <w:szCs w:val="24"/>
        </w:rPr>
      </w:pPr>
      <w:r>
        <w:rPr>
          <w:rFonts w:ascii="Times New Roman" w:hAnsi="Times New Roman"/>
          <w:sz w:val="24"/>
          <w:szCs w:val="24"/>
        </w:rPr>
        <w:t>Hence, this research report aims to highlight the role of the AGP’s office in eliminating or minimizing corruption in government organizations and makes recommendations to improve the effectiveness of the AGP’s office.</w:t>
      </w:r>
    </w:p>
    <w:p w14:paraId="324DEE73" w14:textId="77777777" w:rsidR="008536DC" w:rsidRDefault="008536DC" w:rsidP="008536DC">
      <w:pPr>
        <w:spacing w:line="360" w:lineRule="auto"/>
        <w:rPr>
          <w:rFonts w:ascii="Times New Roman" w:hAnsi="Times New Roman"/>
          <w:sz w:val="24"/>
          <w:szCs w:val="24"/>
        </w:rPr>
      </w:pPr>
    </w:p>
    <w:p w14:paraId="72C1701D" w14:textId="77777777" w:rsidR="008536DC" w:rsidRPr="00BF643C" w:rsidRDefault="0055383B" w:rsidP="008536DC">
      <w:pPr>
        <w:spacing w:line="360" w:lineRule="auto"/>
        <w:rPr>
          <w:rFonts w:ascii="Times New Roman" w:hAnsi="Times New Roman"/>
          <w:b/>
          <w:sz w:val="24"/>
          <w:szCs w:val="24"/>
        </w:rPr>
      </w:pP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p>
    <w:p w14:paraId="01F70D89" w14:textId="77777777" w:rsidR="009B7574" w:rsidRDefault="009B7574" w:rsidP="009B7574">
      <w:pPr>
        <w:spacing w:line="360" w:lineRule="auto"/>
        <w:ind w:firstLine="720"/>
        <w:rPr>
          <w:rFonts w:ascii="Times New Roman" w:hAnsi="Times New Roman"/>
          <w:sz w:val="24"/>
          <w:szCs w:val="24"/>
        </w:rPr>
      </w:pPr>
    </w:p>
    <w:p w14:paraId="7DCF0420" w14:textId="77777777" w:rsidR="003A1497" w:rsidRDefault="003A1497" w:rsidP="003A1497">
      <w:pPr>
        <w:tabs>
          <w:tab w:val="left" w:pos="5947"/>
        </w:tabs>
        <w:spacing w:line="360" w:lineRule="auto"/>
        <w:rPr>
          <w:rFonts w:ascii="Times New Roman" w:hAnsi="Times New Roman"/>
          <w:sz w:val="24"/>
          <w:szCs w:val="24"/>
        </w:rPr>
      </w:pPr>
    </w:p>
    <w:p w14:paraId="09DE4B26" w14:textId="77777777" w:rsidR="003A1497" w:rsidRDefault="0055383B" w:rsidP="0055383B">
      <w:pPr>
        <w:tabs>
          <w:tab w:val="left" w:pos="1027"/>
        </w:tabs>
        <w:spacing w:line="360" w:lineRule="auto"/>
        <w:rPr>
          <w:rFonts w:ascii="Times New Roman" w:hAnsi="Times New Roman"/>
          <w:sz w:val="24"/>
          <w:szCs w:val="24"/>
        </w:rPr>
      </w:pPr>
      <w:r>
        <w:rPr>
          <w:rFonts w:ascii="Times New Roman" w:hAnsi="Times New Roman"/>
          <w:sz w:val="24"/>
          <w:szCs w:val="24"/>
        </w:rPr>
        <w:tab/>
      </w:r>
    </w:p>
    <w:p w14:paraId="2FF59D3D" w14:textId="77777777" w:rsidR="003A1497" w:rsidRDefault="003A1497" w:rsidP="003A1497">
      <w:pPr>
        <w:tabs>
          <w:tab w:val="left" w:pos="5947"/>
        </w:tabs>
        <w:spacing w:line="360" w:lineRule="auto"/>
        <w:rPr>
          <w:rFonts w:ascii="Times New Roman" w:hAnsi="Times New Roman"/>
          <w:sz w:val="24"/>
          <w:szCs w:val="24"/>
        </w:rPr>
      </w:pPr>
    </w:p>
    <w:p w14:paraId="7C9DFBFB" w14:textId="77777777" w:rsidR="003A1497" w:rsidRDefault="003A1497" w:rsidP="003A1497">
      <w:pPr>
        <w:tabs>
          <w:tab w:val="left" w:pos="5947"/>
        </w:tabs>
        <w:spacing w:line="360" w:lineRule="auto"/>
        <w:rPr>
          <w:rFonts w:ascii="Times New Roman" w:hAnsi="Times New Roman"/>
          <w:sz w:val="24"/>
          <w:szCs w:val="24"/>
        </w:rPr>
      </w:pPr>
    </w:p>
    <w:p w14:paraId="53D8CFAF" w14:textId="77777777" w:rsidR="003A1497" w:rsidRDefault="003A1497" w:rsidP="003A1497">
      <w:pPr>
        <w:tabs>
          <w:tab w:val="left" w:pos="5947"/>
        </w:tabs>
        <w:spacing w:line="360" w:lineRule="auto"/>
        <w:rPr>
          <w:rFonts w:ascii="Times New Roman" w:hAnsi="Times New Roman"/>
          <w:sz w:val="24"/>
          <w:szCs w:val="24"/>
        </w:rPr>
      </w:pPr>
    </w:p>
    <w:p w14:paraId="3FA43E06" w14:textId="77777777" w:rsidR="003A1497" w:rsidRDefault="003A1497" w:rsidP="003A1497">
      <w:pPr>
        <w:tabs>
          <w:tab w:val="left" w:pos="5947"/>
        </w:tabs>
        <w:spacing w:line="360" w:lineRule="auto"/>
        <w:rPr>
          <w:rFonts w:ascii="Times New Roman" w:hAnsi="Times New Roman"/>
          <w:sz w:val="24"/>
          <w:szCs w:val="24"/>
        </w:rPr>
      </w:pPr>
    </w:p>
    <w:p w14:paraId="1AEC30AB" w14:textId="77777777" w:rsidR="003A1497" w:rsidRDefault="003A1497" w:rsidP="003A1497">
      <w:pPr>
        <w:tabs>
          <w:tab w:val="left" w:pos="5947"/>
        </w:tabs>
        <w:spacing w:line="360" w:lineRule="auto"/>
        <w:rPr>
          <w:rFonts w:ascii="Times New Roman" w:hAnsi="Times New Roman"/>
          <w:sz w:val="24"/>
          <w:szCs w:val="24"/>
        </w:rPr>
      </w:pPr>
    </w:p>
    <w:p w14:paraId="7213C458" w14:textId="77777777" w:rsidR="003A1497" w:rsidRDefault="003A1497" w:rsidP="003A1497">
      <w:pPr>
        <w:tabs>
          <w:tab w:val="left" w:pos="5947"/>
        </w:tabs>
        <w:spacing w:line="360" w:lineRule="auto"/>
        <w:rPr>
          <w:rFonts w:ascii="Times New Roman" w:hAnsi="Times New Roman"/>
          <w:sz w:val="24"/>
          <w:szCs w:val="24"/>
        </w:rPr>
      </w:pPr>
    </w:p>
    <w:p w14:paraId="7B6054F5" w14:textId="77777777" w:rsidR="003A1497" w:rsidRDefault="003A1497" w:rsidP="003A1497">
      <w:pPr>
        <w:tabs>
          <w:tab w:val="left" w:pos="5947"/>
        </w:tabs>
        <w:spacing w:line="360" w:lineRule="auto"/>
        <w:rPr>
          <w:rFonts w:ascii="Times New Roman" w:hAnsi="Times New Roman"/>
          <w:sz w:val="24"/>
          <w:szCs w:val="24"/>
        </w:rPr>
      </w:pPr>
    </w:p>
    <w:p w14:paraId="39A837E9" w14:textId="77777777" w:rsidR="00D61EB2" w:rsidRDefault="003A1497" w:rsidP="00D21A2A">
      <w:pPr>
        <w:tabs>
          <w:tab w:val="left" w:pos="3053"/>
        </w:tabs>
        <w:spacing w:line="360" w:lineRule="auto"/>
        <w:rPr>
          <w:rFonts w:ascii="Times New Roman" w:hAnsi="Times New Roman"/>
          <w:b/>
          <w:bCs/>
          <w:spacing w:val="20"/>
          <w:sz w:val="28"/>
          <w:szCs w:val="24"/>
        </w:rPr>
      </w:pPr>
      <w:r>
        <w:rPr>
          <w:rFonts w:ascii="Times New Roman" w:hAnsi="Times New Roman"/>
          <w:sz w:val="24"/>
          <w:szCs w:val="24"/>
        </w:rPr>
        <w:lastRenderedPageBreak/>
        <w:tab/>
      </w:r>
      <w:r w:rsidR="00D61EB2" w:rsidRPr="00D61EB2">
        <w:rPr>
          <w:rFonts w:ascii="Times New Roman" w:hAnsi="Times New Roman"/>
          <w:b/>
          <w:bCs/>
          <w:spacing w:val="20"/>
          <w:sz w:val="28"/>
          <w:szCs w:val="24"/>
        </w:rPr>
        <w:t>EXECUTIVE SUMMARY</w:t>
      </w:r>
    </w:p>
    <w:p w14:paraId="0575B7B2" w14:textId="77777777" w:rsidR="00D61EB2" w:rsidRPr="00D61EB2" w:rsidRDefault="00D61EB2" w:rsidP="004D6F94">
      <w:pPr>
        <w:tabs>
          <w:tab w:val="left" w:pos="5853"/>
        </w:tabs>
        <w:spacing w:line="360" w:lineRule="auto"/>
        <w:ind w:firstLine="851"/>
        <w:jc w:val="both"/>
        <w:rPr>
          <w:rFonts w:ascii="Times New Roman" w:hAnsi="Times New Roman"/>
          <w:bCs/>
          <w:sz w:val="24"/>
          <w:szCs w:val="24"/>
        </w:rPr>
      </w:pPr>
      <w:r w:rsidRPr="00D61EB2">
        <w:rPr>
          <w:rFonts w:ascii="Times New Roman" w:hAnsi="Times New Roman"/>
          <w:bCs/>
          <w:sz w:val="24"/>
          <w:szCs w:val="24"/>
        </w:rPr>
        <w:t>This research paper discusses corruption in Pakistan, particularly the corruption prevalent in government or public organizations. Not only does Pakistan rank amongst the most corrupt countries in the world but also the problem of corruption has worsened in the last few years. To gain a better understanding of corruption in the public sector, different types of corrupt practices like fraud, money laundering and bribery are discussed. Corruption is then categorized into broader groups, like corruption resulting from the collusion of private and public sectors, extortion by state actors and institutionalized corruption.</w:t>
      </w:r>
    </w:p>
    <w:p w14:paraId="1014D72C" w14:textId="77777777" w:rsidR="00D61EB2" w:rsidRPr="00D61EB2" w:rsidRDefault="00D61EB2" w:rsidP="004D6F94">
      <w:pPr>
        <w:tabs>
          <w:tab w:val="left" w:pos="5853"/>
        </w:tabs>
        <w:spacing w:line="360" w:lineRule="auto"/>
        <w:ind w:firstLine="851"/>
        <w:jc w:val="both"/>
        <w:rPr>
          <w:rFonts w:ascii="Times New Roman" w:hAnsi="Times New Roman"/>
          <w:bCs/>
          <w:sz w:val="24"/>
          <w:szCs w:val="24"/>
        </w:rPr>
      </w:pPr>
      <w:r w:rsidRPr="00D61EB2">
        <w:rPr>
          <w:rFonts w:ascii="Times New Roman" w:hAnsi="Times New Roman"/>
          <w:bCs/>
          <w:sz w:val="24"/>
          <w:szCs w:val="24"/>
        </w:rPr>
        <w:t>Constitutional mandate of the AGP office is discussed with reference to articles 169 and 170 of Pakistan’s constitution. The actual working of the AGP office is then discussed and its efficacy in meeting its constitutional mandate is examined. To understand the working of the AGP office and to evaluate the extent to which it has been successful in performing its due role, cases of success and failures are thrown light upon.</w:t>
      </w:r>
    </w:p>
    <w:p w14:paraId="0A8F6C9C" w14:textId="77777777" w:rsidR="00D61EB2" w:rsidRPr="00D61EB2" w:rsidRDefault="00D61EB2" w:rsidP="004D6F94">
      <w:pPr>
        <w:tabs>
          <w:tab w:val="left" w:pos="5853"/>
        </w:tabs>
        <w:spacing w:line="360" w:lineRule="auto"/>
        <w:ind w:firstLine="851"/>
        <w:jc w:val="both"/>
        <w:rPr>
          <w:rFonts w:ascii="Times New Roman" w:hAnsi="Times New Roman"/>
          <w:bCs/>
          <w:sz w:val="24"/>
          <w:szCs w:val="24"/>
        </w:rPr>
      </w:pPr>
      <w:r w:rsidRPr="00D61EB2">
        <w:rPr>
          <w:rFonts w:ascii="Times New Roman" w:hAnsi="Times New Roman"/>
          <w:bCs/>
          <w:sz w:val="24"/>
          <w:szCs w:val="24"/>
        </w:rPr>
        <w:t xml:space="preserve">The AGP office is provided with several powers to carry out its constitutional duties. These powers entail methods and tools of auditing, which are discussed to understand the pragmatic realities faced by the AGP office in carrying out its work. Different standards of auditing are discussed to understand the internal working of the AGP office. </w:t>
      </w:r>
    </w:p>
    <w:p w14:paraId="3B4643EF" w14:textId="77777777" w:rsidR="000D6493" w:rsidRPr="003A1497" w:rsidRDefault="00D61EB2" w:rsidP="004D6F94">
      <w:pPr>
        <w:tabs>
          <w:tab w:val="left" w:pos="5853"/>
        </w:tabs>
        <w:spacing w:line="360" w:lineRule="auto"/>
        <w:ind w:firstLine="851"/>
        <w:jc w:val="both"/>
        <w:rPr>
          <w:rFonts w:ascii="Times New Roman" w:hAnsi="Times New Roman"/>
          <w:sz w:val="24"/>
          <w:szCs w:val="24"/>
        </w:rPr>
      </w:pPr>
      <w:r w:rsidRPr="00D61EB2">
        <w:rPr>
          <w:rFonts w:ascii="Times New Roman" w:hAnsi="Times New Roman"/>
          <w:bCs/>
          <w:sz w:val="24"/>
          <w:szCs w:val="24"/>
        </w:rPr>
        <w:t>Finally, in light of the preceding, the accountability cycle in relation to public funds is explained and the main factors hindering the AGP office from carrying out its duties are examined. Recommendations are made to overcome the existing hurdles and make the institution more effective in minimizing or perhaps even eradicating corruption in government organizations.</w:t>
      </w:r>
      <w:r w:rsidR="00F033EA">
        <w:rPr>
          <w:rFonts w:ascii="Times New Roman" w:hAnsi="Times New Roman"/>
          <w:b/>
          <w:bCs/>
          <w:spacing w:val="20"/>
          <w:sz w:val="28"/>
          <w:szCs w:val="24"/>
        </w:rPr>
        <w:tab/>
      </w:r>
    </w:p>
    <w:p w14:paraId="11A9088F" w14:textId="77777777" w:rsidR="00A80615" w:rsidRPr="005F5ECC" w:rsidRDefault="00A80615" w:rsidP="00CE08CA">
      <w:pPr>
        <w:spacing w:before="100" w:beforeAutospacing="1" w:after="100" w:afterAutospacing="1" w:line="360" w:lineRule="auto"/>
        <w:jc w:val="both"/>
        <w:rPr>
          <w:rFonts w:ascii="Times New Roman" w:hAnsi="Times New Roman"/>
          <w:bCs/>
          <w:sz w:val="24"/>
          <w:szCs w:val="24"/>
        </w:rPr>
      </w:pPr>
    </w:p>
    <w:p w14:paraId="1CBA1C89" w14:textId="77777777" w:rsidR="00906F73" w:rsidRPr="005F5ECC" w:rsidRDefault="00906F73" w:rsidP="00CE08CA">
      <w:pPr>
        <w:spacing w:before="100" w:beforeAutospacing="1" w:after="100" w:afterAutospacing="1" w:line="360" w:lineRule="auto"/>
        <w:jc w:val="both"/>
        <w:rPr>
          <w:rFonts w:ascii="Times New Roman" w:hAnsi="Times New Roman"/>
          <w:b/>
          <w:bCs/>
          <w:sz w:val="24"/>
          <w:szCs w:val="24"/>
        </w:rPr>
      </w:pPr>
    </w:p>
    <w:p w14:paraId="2AE56B4B" w14:textId="77777777" w:rsidR="000D6493" w:rsidRPr="005F5ECC" w:rsidRDefault="000D6493" w:rsidP="00CE08CA">
      <w:pPr>
        <w:spacing w:after="0" w:line="360" w:lineRule="auto"/>
        <w:jc w:val="both"/>
        <w:rPr>
          <w:rFonts w:ascii="Times New Roman" w:hAnsi="Times New Roman"/>
          <w:b/>
          <w:bCs/>
          <w:sz w:val="24"/>
          <w:szCs w:val="24"/>
        </w:rPr>
      </w:pPr>
      <w:r w:rsidRPr="005F5ECC">
        <w:rPr>
          <w:rFonts w:ascii="Times New Roman" w:hAnsi="Times New Roman"/>
          <w:b/>
          <w:bCs/>
          <w:sz w:val="24"/>
          <w:szCs w:val="24"/>
        </w:rPr>
        <w:br w:type="page"/>
      </w:r>
    </w:p>
    <w:p w14:paraId="3E51E693" w14:textId="77777777" w:rsidR="000D6493" w:rsidRPr="005F5ECC" w:rsidRDefault="000D6493" w:rsidP="00E6483E">
      <w:pPr>
        <w:spacing w:line="360" w:lineRule="auto"/>
        <w:jc w:val="center"/>
        <w:rPr>
          <w:rFonts w:ascii="Times New Roman" w:hAnsi="Times New Roman"/>
          <w:b/>
          <w:bCs/>
          <w:spacing w:val="20"/>
          <w:sz w:val="28"/>
          <w:szCs w:val="24"/>
        </w:rPr>
      </w:pPr>
      <w:r w:rsidRPr="005F5ECC">
        <w:rPr>
          <w:rFonts w:ascii="Times New Roman" w:hAnsi="Times New Roman"/>
          <w:b/>
          <w:bCs/>
          <w:spacing w:val="20"/>
          <w:sz w:val="28"/>
          <w:szCs w:val="24"/>
        </w:rPr>
        <w:lastRenderedPageBreak/>
        <w:t>GLOSSARY OF TERMS</w:t>
      </w:r>
    </w:p>
    <w:p w14:paraId="6707766F" w14:textId="77777777" w:rsidR="00D61EB2" w:rsidRPr="00D61EB2" w:rsidRDefault="00D61EB2" w:rsidP="00D61EB2">
      <w:pPr>
        <w:spacing w:line="360" w:lineRule="auto"/>
        <w:jc w:val="both"/>
        <w:rPr>
          <w:rFonts w:ascii="Times New Roman" w:hAnsi="Times New Roman"/>
          <w:b/>
          <w:bCs/>
          <w:sz w:val="24"/>
          <w:szCs w:val="28"/>
        </w:rPr>
      </w:pPr>
      <w:r w:rsidRPr="00D61EB2">
        <w:rPr>
          <w:rFonts w:ascii="Times New Roman" w:hAnsi="Times New Roman"/>
          <w:b/>
          <w:bCs/>
          <w:sz w:val="24"/>
          <w:szCs w:val="28"/>
        </w:rPr>
        <w:t>AGP</w:t>
      </w:r>
      <w:r w:rsidRPr="00D61EB2">
        <w:rPr>
          <w:rFonts w:ascii="Times New Roman" w:hAnsi="Times New Roman"/>
          <w:b/>
          <w:bCs/>
          <w:sz w:val="24"/>
          <w:szCs w:val="28"/>
        </w:rPr>
        <w:tab/>
      </w:r>
      <w:r>
        <w:rPr>
          <w:rFonts w:ascii="Times New Roman" w:hAnsi="Times New Roman"/>
          <w:b/>
          <w:bCs/>
          <w:sz w:val="24"/>
          <w:szCs w:val="28"/>
        </w:rPr>
        <w:tab/>
      </w:r>
      <w:r>
        <w:rPr>
          <w:rFonts w:ascii="Times New Roman" w:hAnsi="Times New Roman"/>
          <w:b/>
          <w:bCs/>
          <w:sz w:val="24"/>
          <w:szCs w:val="28"/>
        </w:rPr>
        <w:tab/>
      </w:r>
      <w:r w:rsidRPr="00D61EB2">
        <w:rPr>
          <w:rFonts w:ascii="Times New Roman" w:hAnsi="Times New Roman"/>
          <w:bCs/>
          <w:sz w:val="24"/>
          <w:szCs w:val="28"/>
        </w:rPr>
        <w:t>Auditor General of Pakistan</w:t>
      </w:r>
    </w:p>
    <w:p w14:paraId="245762C8" w14:textId="77777777" w:rsidR="00D61EB2" w:rsidRPr="00D61EB2" w:rsidRDefault="00D61EB2" w:rsidP="00D61EB2">
      <w:pPr>
        <w:spacing w:line="360" w:lineRule="auto"/>
        <w:jc w:val="both"/>
        <w:rPr>
          <w:rFonts w:ascii="Times New Roman" w:hAnsi="Times New Roman"/>
          <w:b/>
          <w:bCs/>
          <w:sz w:val="24"/>
          <w:szCs w:val="28"/>
        </w:rPr>
      </w:pPr>
    </w:p>
    <w:p w14:paraId="4775600F" w14:textId="77777777" w:rsidR="00D61EB2" w:rsidRPr="00D61EB2" w:rsidRDefault="00D61EB2" w:rsidP="00D61EB2">
      <w:pPr>
        <w:spacing w:line="360" w:lineRule="auto"/>
        <w:jc w:val="both"/>
        <w:rPr>
          <w:rFonts w:ascii="Times New Roman" w:hAnsi="Times New Roman"/>
          <w:bCs/>
          <w:sz w:val="24"/>
          <w:szCs w:val="28"/>
        </w:rPr>
      </w:pPr>
      <w:r w:rsidRPr="00D61EB2">
        <w:rPr>
          <w:rFonts w:ascii="Times New Roman" w:hAnsi="Times New Roman"/>
          <w:b/>
          <w:bCs/>
          <w:sz w:val="24"/>
          <w:szCs w:val="28"/>
        </w:rPr>
        <w:t>NGOs</w:t>
      </w:r>
      <w:r w:rsidRPr="00D61EB2">
        <w:rPr>
          <w:rFonts w:ascii="Times New Roman" w:hAnsi="Times New Roman"/>
          <w:b/>
          <w:bCs/>
          <w:sz w:val="24"/>
          <w:szCs w:val="28"/>
        </w:rPr>
        <w:tab/>
      </w:r>
      <w:r>
        <w:rPr>
          <w:rFonts w:ascii="Times New Roman" w:hAnsi="Times New Roman"/>
          <w:b/>
          <w:bCs/>
          <w:sz w:val="24"/>
          <w:szCs w:val="28"/>
        </w:rPr>
        <w:tab/>
      </w:r>
      <w:r>
        <w:rPr>
          <w:rFonts w:ascii="Times New Roman" w:hAnsi="Times New Roman"/>
          <w:b/>
          <w:bCs/>
          <w:sz w:val="24"/>
          <w:szCs w:val="28"/>
        </w:rPr>
        <w:tab/>
      </w:r>
      <w:r w:rsidRPr="00D61EB2">
        <w:rPr>
          <w:rFonts w:ascii="Times New Roman" w:hAnsi="Times New Roman"/>
          <w:bCs/>
          <w:sz w:val="24"/>
          <w:szCs w:val="28"/>
        </w:rPr>
        <w:t>Non-Governmental Organizations</w:t>
      </w:r>
    </w:p>
    <w:p w14:paraId="7CF2EB46" w14:textId="77777777" w:rsidR="00D61EB2" w:rsidRPr="00D61EB2" w:rsidRDefault="00D61EB2" w:rsidP="00D61EB2">
      <w:pPr>
        <w:spacing w:line="360" w:lineRule="auto"/>
        <w:jc w:val="both"/>
        <w:rPr>
          <w:rFonts w:ascii="Times New Roman" w:hAnsi="Times New Roman"/>
          <w:b/>
          <w:bCs/>
          <w:sz w:val="24"/>
          <w:szCs w:val="28"/>
        </w:rPr>
      </w:pPr>
      <w:r w:rsidRPr="00D61EB2">
        <w:rPr>
          <w:rFonts w:ascii="Times New Roman" w:hAnsi="Times New Roman"/>
          <w:b/>
          <w:bCs/>
          <w:sz w:val="24"/>
          <w:szCs w:val="28"/>
        </w:rPr>
        <w:tab/>
      </w:r>
    </w:p>
    <w:p w14:paraId="0E38D5BE" w14:textId="77777777" w:rsidR="00D61EB2" w:rsidRPr="00D61EB2" w:rsidRDefault="00D61EB2" w:rsidP="00D61EB2">
      <w:pPr>
        <w:spacing w:line="360" w:lineRule="auto"/>
        <w:jc w:val="both"/>
        <w:rPr>
          <w:rFonts w:ascii="Times New Roman" w:hAnsi="Times New Roman"/>
          <w:b/>
          <w:bCs/>
          <w:sz w:val="24"/>
          <w:szCs w:val="28"/>
        </w:rPr>
      </w:pPr>
      <w:r w:rsidRPr="00D61EB2">
        <w:rPr>
          <w:rFonts w:ascii="Times New Roman" w:hAnsi="Times New Roman"/>
          <w:b/>
          <w:bCs/>
          <w:sz w:val="24"/>
          <w:szCs w:val="28"/>
        </w:rPr>
        <w:t>PIFRA</w:t>
      </w:r>
      <w:r w:rsidRPr="00D61EB2">
        <w:rPr>
          <w:rFonts w:ascii="Times New Roman" w:hAnsi="Times New Roman"/>
          <w:b/>
          <w:bCs/>
          <w:sz w:val="24"/>
          <w:szCs w:val="28"/>
        </w:rPr>
        <w:tab/>
      </w:r>
      <w:r>
        <w:rPr>
          <w:rFonts w:ascii="Times New Roman" w:hAnsi="Times New Roman"/>
          <w:b/>
          <w:bCs/>
          <w:sz w:val="24"/>
          <w:szCs w:val="28"/>
        </w:rPr>
        <w:tab/>
      </w:r>
      <w:r w:rsidRPr="00D61EB2">
        <w:rPr>
          <w:rFonts w:ascii="Times New Roman" w:hAnsi="Times New Roman"/>
          <w:bCs/>
          <w:sz w:val="24"/>
          <w:szCs w:val="28"/>
        </w:rPr>
        <w:t>Project for Improving Financial Reporting and Auditing</w:t>
      </w:r>
    </w:p>
    <w:p w14:paraId="356C907F" w14:textId="77777777" w:rsidR="00D61EB2" w:rsidRPr="00D61EB2" w:rsidRDefault="00D61EB2" w:rsidP="00D61EB2">
      <w:pPr>
        <w:spacing w:line="360" w:lineRule="auto"/>
        <w:jc w:val="both"/>
        <w:rPr>
          <w:rFonts w:ascii="Times New Roman" w:hAnsi="Times New Roman"/>
          <w:b/>
          <w:bCs/>
          <w:sz w:val="24"/>
          <w:szCs w:val="28"/>
        </w:rPr>
      </w:pPr>
      <w:r w:rsidRPr="00D61EB2">
        <w:rPr>
          <w:rFonts w:ascii="Times New Roman" w:hAnsi="Times New Roman"/>
          <w:b/>
          <w:bCs/>
          <w:sz w:val="24"/>
          <w:szCs w:val="28"/>
        </w:rPr>
        <w:tab/>
      </w:r>
    </w:p>
    <w:p w14:paraId="20F03400" w14:textId="77777777" w:rsidR="00D61EB2" w:rsidRPr="00D61EB2" w:rsidRDefault="00D61EB2" w:rsidP="00D61EB2">
      <w:pPr>
        <w:spacing w:line="360" w:lineRule="auto"/>
        <w:jc w:val="both"/>
        <w:rPr>
          <w:rFonts w:ascii="Times New Roman" w:hAnsi="Times New Roman"/>
          <w:b/>
          <w:bCs/>
          <w:sz w:val="24"/>
          <w:szCs w:val="28"/>
        </w:rPr>
      </w:pPr>
      <w:r w:rsidRPr="00D61EB2">
        <w:rPr>
          <w:rFonts w:ascii="Times New Roman" w:hAnsi="Times New Roman"/>
          <w:b/>
          <w:bCs/>
          <w:sz w:val="24"/>
          <w:szCs w:val="28"/>
        </w:rPr>
        <w:t>FAM</w:t>
      </w:r>
      <w:r w:rsidRPr="00D61EB2">
        <w:rPr>
          <w:rFonts w:ascii="Times New Roman" w:hAnsi="Times New Roman"/>
          <w:b/>
          <w:bCs/>
          <w:sz w:val="24"/>
          <w:szCs w:val="28"/>
        </w:rPr>
        <w:tab/>
      </w:r>
      <w:r>
        <w:rPr>
          <w:rFonts w:ascii="Times New Roman" w:hAnsi="Times New Roman"/>
          <w:b/>
          <w:bCs/>
          <w:sz w:val="24"/>
          <w:szCs w:val="28"/>
        </w:rPr>
        <w:tab/>
      </w:r>
      <w:r>
        <w:rPr>
          <w:rFonts w:ascii="Times New Roman" w:hAnsi="Times New Roman"/>
          <w:b/>
          <w:bCs/>
          <w:sz w:val="24"/>
          <w:szCs w:val="28"/>
        </w:rPr>
        <w:tab/>
      </w:r>
      <w:r w:rsidRPr="00D61EB2">
        <w:rPr>
          <w:rFonts w:ascii="Times New Roman" w:hAnsi="Times New Roman"/>
          <w:bCs/>
          <w:sz w:val="24"/>
          <w:szCs w:val="28"/>
        </w:rPr>
        <w:t>Financial Audit Manual</w:t>
      </w:r>
    </w:p>
    <w:p w14:paraId="3A07B200" w14:textId="77777777" w:rsidR="00D61EB2" w:rsidRPr="00D61EB2" w:rsidRDefault="00D61EB2" w:rsidP="00D61EB2">
      <w:pPr>
        <w:spacing w:line="360" w:lineRule="auto"/>
        <w:jc w:val="both"/>
        <w:rPr>
          <w:rFonts w:ascii="Times New Roman" w:hAnsi="Times New Roman"/>
          <w:b/>
          <w:bCs/>
          <w:sz w:val="24"/>
          <w:szCs w:val="28"/>
        </w:rPr>
      </w:pPr>
      <w:r w:rsidRPr="00D61EB2">
        <w:rPr>
          <w:rFonts w:ascii="Times New Roman" w:hAnsi="Times New Roman"/>
          <w:b/>
          <w:bCs/>
          <w:sz w:val="24"/>
          <w:szCs w:val="28"/>
        </w:rPr>
        <w:tab/>
      </w:r>
    </w:p>
    <w:p w14:paraId="54448736" w14:textId="77777777" w:rsidR="00D61EB2" w:rsidRPr="00D61EB2" w:rsidRDefault="00D61EB2" w:rsidP="00D61EB2">
      <w:pPr>
        <w:spacing w:line="360" w:lineRule="auto"/>
        <w:jc w:val="both"/>
        <w:rPr>
          <w:rFonts w:ascii="Times New Roman" w:hAnsi="Times New Roman"/>
          <w:b/>
          <w:bCs/>
          <w:sz w:val="24"/>
          <w:szCs w:val="28"/>
        </w:rPr>
      </w:pPr>
      <w:r w:rsidRPr="00D61EB2">
        <w:rPr>
          <w:rFonts w:ascii="Times New Roman" w:hAnsi="Times New Roman"/>
          <w:b/>
          <w:bCs/>
          <w:sz w:val="24"/>
          <w:szCs w:val="28"/>
        </w:rPr>
        <w:t>NAM</w:t>
      </w:r>
      <w:r w:rsidRPr="00D61EB2">
        <w:rPr>
          <w:rFonts w:ascii="Times New Roman" w:hAnsi="Times New Roman"/>
          <w:b/>
          <w:bCs/>
          <w:sz w:val="24"/>
          <w:szCs w:val="28"/>
        </w:rPr>
        <w:tab/>
      </w:r>
      <w:r>
        <w:rPr>
          <w:rFonts w:ascii="Times New Roman" w:hAnsi="Times New Roman"/>
          <w:b/>
          <w:bCs/>
          <w:sz w:val="24"/>
          <w:szCs w:val="28"/>
        </w:rPr>
        <w:tab/>
      </w:r>
      <w:r>
        <w:rPr>
          <w:rFonts w:ascii="Times New Roman" w:hAnsi="Times New Roman"/>
          <w:b/>
          <w:bCs/>
          <w:sz w:val="24"/>
          <w:szCs w:val="28"/>
        </w:rPr>
        <w:tab/>
      </w:r>
      <w:r w:rsidRPr="00D61EB2">
        <w:rPr>
          <w:rFonts w:ascii="Times New Roman" w:hAnsi="Times New Roman"/>
          <w:bCs/>
          <w:sz w:val="24"/>
          <w:szCs w:val="28"/>
        </w:rPr>
        <w:t>New Accounting Model</w:t>
      </w:r>
    </w:p>
    <w:p w14:paraId="6403FAF5" w14:textId="77777777" w:rsidR="00D61EB2" w:rsidRPr="00D61EB2" w:rsidRDefault="00D61EB2" w:rsidP="00D61EB2">
      <w:pPr>
        <w:spacing w:line="360" w:lineRule="auto"/>
        <w:jc w:val="both"/>
        <w:rPr>
          <w:rFonts w:ascii="Times New Roman" w:hAnsi="Times New Roman"/>
          <w:b/>
          <w:bCs/>
          <w:sz w:val="24"/>
          <w:szCs w:val="28"/>
        </w:rPr>
      </w:pPr>
      <w:r w:rsidRPr="00D61EB2">
        <w:rPr>
          <w:rFonts w:ascii="Times New Roman" w:hAnsi="Times New Roman"/>
          <w:b/>
          <w:bCs/>
          <w:sz w:val="24"/>
          <w:szCs w:val="28"/>
        </w:rPr>
        <w:tab/>
      </w:r>
      <w:r>
        <w:rPr>
          <w:rFonts w:ascii="Times New Roman" w:hAnsi="Times New Roman"/>
          <w:b/>
          <w:bCs/>
          <w:sz w:val="24"/>
          <w:szCs w:val="28"/>
        </w:rPr>
        <w:tab/>
      </w:r>
    </w:p>
    <w:p w14:paraId="07BF68C4" w14:textId="77777777" w:rsidR="00D61EB2" w:rsidRPr="00D61EB2" w:rsidRDefault="00D61EB2" w:rsidP="00D61EB2">
      <w:pPr>
        <w:spacing w:line="360" w:lineRule="auto"/>
        <w:jc w:val="both"/>
        <w:rPr>
          <w:rFonts w:ascii="Times New Roman" w:hAnsi="Times New Roman"/>
          <w:b/>
          <w:bCs/>
          <w:sz w:val="24"/>
          <w:szCs w:val="28"/>
        </w:rPr>
      </w:pPr>
      <w:r w:rsidRPr="00D61EB2">
        <w:rPr>
          <w:rFonts w:ascii="Times New Roman" w:hAnsi="Times New Roman"/>
          <w:b/>
          <w:bCs/>
          <w:sz w:val="24"/>
          <w:szCs w:val="28"/>
        </w:rPr>
        <w:t>FABS</w:t>
      </w:r>
      <w:r w:rsidRPr="00D61EB2">
        <w:rPr>
          <w:rFonts w:ascii="Times New Roman" w:hAnsi="Times New Roman"/>
          <w:b/>
          <w:bCs/>
          <w:sz w:val="24"/>
          <w:szCs w:val="28"/>
        </w:rPr>
        <w:tab/>
      </w:r>
      <w:r>
        <w:rPr>
          <w:rFonts w:ascii="Times New Roman" w:hAnsi="Times New Roman"/>
          <w:b/>
          <w:bCs/>
          <w:sz w:val="24"/>
          <w:szCs w:val="28"/>
        </w:rPr>
        <w:tab/>
      </w:r>
      <w:r>
        <w:rPr>
          <w:rFonts w:ascii="Times New Roman" w:hAnsi="Times New Roman"/>
          <w:b/>
          <w:bCs/>
          <w:sz w:val="24"/>
          <w:szCs w:val="28"/>
        </w:rPr>
        <w:tab/>
      </w:r>
      <w:r w:rsidRPr="00D61EB2">
        <w:rPr>
          <w:rFonts w:ascii="Times New Roman" w:hAnsi="Times New Roman"/>
          <w:bCs/>
          <w:sz w:val="24"/>
          <w:szCs w:val="28"/>
        </w:rPr>
        <w:t>Financial Auditing and Budgeting Manual</w:t>
      </w:r>
    </w:p>
    <w:p w14:paraId="5522DFEC" w14:textId="77777777" w:rsidR="00D61EB2" w:rsidRPr="00D61EB2" w:rsidRDefault="00D61EB2" w:rsidP="00D61EB2">
      <w:pPr>
        <w:spacing w:line="360" w:lineRule="auto"/>
        <w:jc w:val="both"/>
        <w:rPr>
          <w:rFonts w:ascii="Times New Roman" w:hAnsi="Times New Roman"/>
          <w:b/>
          <w:bCs/>
          <w:sz w:val="24"/>
          <w:szCs w:val="28"/>
        </w:rPr>
      </w:pPr>
      <w:r w:rsidRPr="00D61EB2">
        <w:rPr>
          <w:rFonts w:ascii="Times New Roman" w:hAnsi="Times New Roman"/>
          <w:b/>
          <w:bCs/>
          <w:sz w:val="24"/>
          <w:szCs w:val="28"/>
        </w:rPr>
        <w:tab/>
      </w:r>
    </w:p>
    <w:p w14:paraId="35F54DD5" w14:textId="77777777" w:rsidR="00D61EB2" w:rsidRPr="00D61EB2" w:rsidRDefault="00D61EB2" w:rsidP="00D61EB2">
      <w:pPr>
        <w:spacing w:line="360" w:lineRule="auto"/>
        <w:jc w:val="both"/>
        <w:rPr>
          <w:rFonts w:ascii="Times New Roman" w:hAnsi="Times New Roman"/>
          <w:b/>
          <w:bCs/>
          <w:sz w:val="24"/>
          <w:szCs w:val="28"/>
        </w:rPr>
      </w:pPr>
      <w:r w:rsidRPr="00D61EB2">
        <w:rPr>
          <w:rFonts w:ascii="Times New Roman" w:hAnsi="Times New Roman"/>
          <w:b/>
          <w:bCs/>
          <w:sz w:val="24"/>
          <w:szCs w:val="28"/>
        </w:rPr>
        <w:t>SAP</w:t>
      </w:r>
      <w:r w:rsidRPr="00D61EB2">
        <w:rPr>
          <w:rFonts w:ascii="Times New Roman" w:hAnsi="Times New Roman"/>
          <w:b/>
          <w:bCs/>
          <w:sz w:val="24"/>
          <w:szCs w:val="28"/>
        </w:rPr>
        <w:tab/>
      </w:r>
      <w:r>
        <w:rPr>
          <w:rFonts w:ascii="Times New Roman" w:hAnsi="Times New Roman"/>
          <w:b/>
          <w:bCs/>
          <w:sz w:val="24"/>
          <w:szCs w:val="28"/>
        </w:rPr>
        <w:tab/>
      </w:r>
      <w:r>
        <w:rPr>
          <w:rFonts w:ascii="Times New Roman" w:hAnsi="Times New Roman"/>
          <w:b/>
          <w:bCs/>
          <w:sz w:val="24"/>
          <w:szCs w:val="28"/>
        </w:rPr>
        <w:tab/>
      </w:r>
      <w:r w:rsidRPr="00D61EB2">
        <w:rPr>
          <w:rFonts w:ascii="Times New Roman" w:hAnsi="Times New Roman"/>
          <w:bCs/>
          <w:sz w:val="24"/>
          <w:szCs w:val="28"/>
        </w:rPr>
        <w:t>Structural Adjustment Programs</w:t>
      </w:r>
    </w:p>
    <w:p w14:paraId="1EB7A9D7" w14:textId="77777777" w:rsidR="00D61EB2" w:rsidRPr="00D61EB2" w:rsidRDefault="00D61EB2" w:rsidP="00D61EB2">
      <w:pPr>
        <w:spacing w:line="360" w:lineRule="auto"/>
        <w:jc w:val="both"/>
        <w:rPr>
          <w:rFonts w:ascii="Times New Roman" w:hAnsi="Times New Roman"/>
          <w:b/>
          <w:bCs/>
          <w:sz w:val="24"/>
          <w:szCs w:val="28"/>
        </w:rPr>
      </w:pPr>
      <w:r w:rsidRPr="00D61EB2">
        <w:rPr>
          <w:rFonts w:ascii="Times New Roman" w:hAnsi="Times New Roman"/>
          <w:b/>
          <w:bCs/>
          <w:sz w:val="24"/>
          <w:szCs w:val="28"/>
        </w:rPr>
        <w:tab/>
      </w:r>
    </w:p>
    <w:p w14:paraId="06FB5F32" w14:textId="77777777" w:rsidR="00D61EB2" w:rsidRPr="00D61EB2" w:rsidRDefault="00D61EB2" w:rsidP="00D61EB2">
      <w:pPr>
        <w:spacing w:line="360" w:lineRule="auto"/>
        <w:jc w:val="both"/>
        <w:rPr>
          <w:rFonts w:ascii="Times New Roman" w:hAnsi="Times New Roman"/>
          <w:bCs/>
          <w:sz w:val="24"/>
          <w:szCs w:val="28"/>
        </w:rPr>
      </w:pPr>
      <w:r w:rsidRPr="00D61EB2">
        <w:rPr>
          <w:rFonts w:ascii="Times New Roman" w:hAnsi="Times New Roman"/>
          <w:b/>
          <w:bCs/>
          <w:sz w:val="24"/>
          <w:szCs w:val="28"/>
        </w:rPr>
        <w:t>GFMIS</w:t>
      </w:r>
      <w:r w:rsidRPr="00D61EB2">
        <w:rPr>
          <w:rFonts w:ascii="Times New Roman" w:hAnsi="Times New Roman"/>
          <w:b/>
          <w:bCs/>
          <w:sz w:val="24"/>
          <w:szCs w:val="28"/>
        </w:rPr>
        <w:tab/>
      </w:r>
      <w:r>
        <w:rPr>
          <w:rFonts w:ascii="Times New Roman" w:hAnsi="Times New Roman"/>
          <w:b/>
          <w:bCs/>
          <w:sz w:val="24"/>
          <w:szCs w:val="28"/>
        </w:rPr>
        <w:tab/>
      </w:r>
      <w:r w:rsidRPr="00D61EB2">
        <w:rPr>
          <w:rFonts w:ascii="Times New Roman" w:hAnsi="Times New Roman"/>
          <w:bCs/>
          <w:sz w:val="24"/>
          <w:szCs w:val="28"/>
        </w:rPr>
        <w:t>Government Financial Management Information System</w:t>
      </w:r>
    </w:p>
    <w:p w14:paraId="747FBC94" w14:textId="77777777" w:rsidR="007E3C8D" w:rsidRDefault="007E3C8D" w:rsidP="00CE08CA">
      <w:pPr>
        <w:spacing w:line="360" w:lineRule="auto"/>
        <w:jc w:val="both"/>
        <w:rPr>
          <w:rFonts w:ascii="Times New Roman" w:hAnsi="Times New Roman"/>
          <w:b/>
          <w:bCs/>
          <w:sz w:val="24"/>
          <w:szCs w:val="24"/>
        </w:rPr>
      </w:pPr>
    </w:p>
    <w:p w14:paraId="63727B8A" w14:textId="77777777" w:rsidR="0096158F" w:rsidRPr="005F5ECC" w:rsidRDefault="007E3C8D" w:rsidP="007E3C8D">
      <w:pPr>
        <w:spacing w:line="360" w:lineRule="auto"/>
        <w:rPr>
          <w:rFonts w:ascii="Times New Roman" w:hAnsi="Times New Roman"/>
          <w:b/>
          <w:bCs/>
          <w:sz w:val="24"/>
          <w:szCs w:val="24"/>
        </w:rPr>
        <w:sectPr w:rsidR="0096158F" w:rsidRPr="005F5ECC" w:rsidSect="003044E1">
          <w:footerReference w:type="default" r:id="rId10"/>
          <w:type w:val="nextColumn"/>
          <w:pgSz w:w="11901" w:h="16840" w:code="9"/>
          <w:pgMar w:top="1440" w:right="1440" w:bottom="1440" w:left="1440" w:header="720" w:footer="720" w:gutter="0"/>
          <w:pgNumType w:fmt="lowerRoman" w:start="1"/>
          <w:cols w:space="720"/>
          <w:titlePg/>
          <w:docGrid w:linePitch="360"/>
        </w:sectPr>
      </w:pPr>
      <w:r>
        <w:rPr>
          <w:rFonts w:ascii="Times New Roman" w:hAnsi="Times New Roman"/>
          <w:b/>
          <w:bCs/>
          <w:sz w:val="24"/>
          <w:szCs w:val="24"/>
        </w:rPr>
        <w:t>PAC</w:t>
      </w:r>
      <w:r>
        <w:rPr>
          <w:rFonts w:ascii="Times New Roman" w:hAnsi="Times New Roman"/>
          <w:b/>
          <w:bCs/>
          <w:sz w:val="24"/>
          <w:szCs w:val="24"/>
        </w:rPr>
        <w:tab/>
      </w:r>
      <w:r>
        <w:rPr>
          <w:rFonts w:ascii="Times New Roman" w:hAnsi="Times New Roman"/>
          <w:b/>
          <w:bCs/>
          <w:sz w:val="24"/>
          <w:szCs w:val="24"/>
        </w:rPr>
        <w:tab/>
      </w:r>
      <w:r>
        <w:rPr>
          <w:rFonts w:ascii="Times New Roman" w:hAnsi="Times New Roman"/>
          <w:b/>
          <w:bCs/>
          <w:sz w:val="24"/>
          <w:szCs w:val="24"/>
        </w:rPr>
        <w:tab/>
      </w:r>
      <w:r w:rsidRPr="007E3C8D">
        <w:rPr>
          <w:rFonts w:ascii="Times New Roman" w:hAnsi="Times New Roman"/>
          <w:bCs/>
          <w:sz w:val="24"/>
          <w:szCs w:val="24"/>
        </w:rPr>
        <w:t>Public Accounts Committee</w:t>
      </w:r>
    </w:p>
    <w:p w14:paraId="39FA4E0D" w14:textId="77777777" w:rsidR="00335D7B" w:rsidRPr="005F5ECC" w:rsidRDefault="00335D7B" w:rsidP="001C601E">
      <w:pPr>
        <w:spacing w:line="360" w:lineRule="auto"/>
        <w:jc w:val="center"/>
        <w:rPr>
          <w:rFonts w:ascii="Times New Roman" w:hAnsi="Times New Roman"/>
          <w:b/>
          <w:bCs/>
          <w:spacing w:val="20"/>
          <w:sz w:val="28"/>
          <w:szCs w:val="24"/>
        </w:rPr>
      </w:pPr>
      <w:r w:rsidRPr="005F5ECC">
        <w:rPr>
          <w:rFonts w:ascii="Times New Roman" w:hAnsi="Times New Roman"/>
          <w:b/>
          <w:bCs/>
          <w:spacing w:val="20"/>
          <w:sz w:val="28"/>
          <w:szCs w:val="24"/>
        </w:rPr>
        <w:lastRenderedPageBreak/>
        <w:t>INTRODUCTION</w:t>
      </w:r>
    </w:p>
    <w:p w14:paraId="5291184C" w14:textId="77777777" w:rsidR="00B6107E" w:rsidRDefault="00B6107E" w:rsidP="004D6F94">
      <w:pPr>
        <w:spacing w:line="360" w:lineRule="auto"/>
        <w:ind w:firstLine="851"/>
        <w:jc w:val="both"/>
        <w:rPr>
          <w:rFonts w:ascii="Times New Roman" w:hAnsi="Times New Roman"/>
          <w:sz w:val="24"/>
          <w:szCs w:val="24"/>
        </w:rPr>
      </w:pPr>
      <w:r>
        <w:rPr>
          <w:rFonts w:ascii="Times New Roman" w:hAnsi="Times New Roman"/>
          <w:sz w:val="24"/>
          <w:szCs w:val="24"/>
        </w:rPr>
        <w:t>This report throws light on the</w:t>
      </w:r>
      <w:r w:rsidRPr="006E4C3B">
        <w:rPr>
          <w:rFonts w:ascii="Times New Roman" w:hAnsi="Times New Roman"/>
          <w:sz w:val="24"/>
          <w:szCs w:val="24"/>
        </w:rPr>
        <w:t xml:space="preserve"> </w:t>
      </w:r>
      <w:r>
        <w:rPr>
          <w:rFonts w:ascii="Times New Roman" w:hAnsi="Times New Roman"/>
          <w:sz w:val="24"/>
          <w:szCs w:val="24"/>
        </w:rPr>
        <w:t>various types of corruption prevalent in government organizations</w:t>
      </w:r>
      <w:r w:rsidRPr="006E4C3B">
        <w:rPr>
          <w:rFonts w:ascii="Times New Roman" w:hAnsi="Times New Roman"/>
          <w:sz w:val="24"/>
          <w:szCs w:val="24"/>
        </w:rPr>
        <w:t xml:space="preserve"> in Pakistan</w:t>
      </w:r>
      <w:r>
        <w:rPr>
          <w:rFonts w:ascii="Times New Roman" w:hAnsi="Times New Roman"/>
          <w:sz w:val="24"/>
          <w:szCs w:val="24"/>
        </w:rPr>
        <w:t>.</w:t>
      </w:r>
      <w:r w:rsidRPr="006E4C3B">
        <w:rPr>
          <w:rFonts w:ascii="Times New Roman" w:hAnsi="Times New Roman"/>
          <w:sz w:val="24"/>
          <w:szCs w:val="24"/>
        </w:rPr>
        <w:t xml:space="preserve"> </w:t>
      </w:r>
      <w:r w:rsidR="000D44E6">
        <w:rPr>
          <w:rFonts w:ascii="Times New Roman" w:hAnsi="Times New Roman"/>
          <w:sz w:val="24"/>
          <w:szCs w:val="24"/>
        </w:rPr>
        <w:t>In particular, it focuses on corruption in government organizations and attempts to provide reasons for the same</w:t>
      </w:r>
      <w:r w:rsidRPr="006E4C3B">
        <w:rPr>
          <w:rFonts w:ascii="Times New Roman" w:hAnsi="Times New Roman"/>
          <w:sz w:val="24"/>
          <w:szCs w:val="24"/>
        </w:rPr>
        <w:t xml:space="preserve">. </w:t>
      </w:r>
      <w:r w:rsidR="000D44E6">
        <w:rPr>
          <w:rFonts w:ascii="Times New Roman" w:hAnsi="Times New Roman"/>
          <w:sz w:val="24"/>
          <w:szCs w:val="24"/>
        </w:rPr>
        <w:t>Given the deterioration in governance and the increase in corrupt practices, the role of government organizations becomes even more important. Since, the AGP is an institution responsible for accountability of public money in gov</w:t>
      </w:r>
      <w:r w:rsidR="008342D2">
        <w:rPr>
          <w:rFonts w:ascii="Times New Roman" w:hAnsi="Times New Roman"/>
          <w:sz w:val="24"/>
          <w:szCs w:val="24"/>
        </w:rPr>
        <w:t xml:space="preserve">ernment organizations, </w:t>
      </w:r>
      <w:r w:rsidR="000D44E6">
        <w:rPr>
          <w:rFonts w:ascii="Times New Roman" w:hAnsi="Times New Roman"/>
          <w:sz w:val="24"/>
          <w:szCs w:val="24"/>
        </w:rPr>
        <w:t xml:space="preserve">its role becomes even more important. </w:t>
      </w:r>
      <w:r w:rsidRPr="006E4C3B">
        <w:rPr>
          <w:rFonts w:ascii="Times New Roman" w:hAnsi="Times New Roman"/>
          <w:sz w:val="24"/>
          <w:szCs w:val="24"/>
        </w:rPr>
        <w:t xml:space="preserve">This report tries to explain the reasons </w:t>
      </w:r>
      <w:r w:rsidR="000D44E6">
        <w:rPr>
          <w:rFonts w:ascii="Times New Roman" w:hAnsi="Times New Roman"/>
          <w:sz w:val="24"/>
          <w:szCs w:val="24"/>
        </w:rPr>
        <w:t>for the rampant corruption, its</w:t>
      </w:r>
      <w:r w:rsidRPr="006E4C3B">
        <w:rPr>
          <w:rFonts w:ascii="Times New Roman" w:hAnsi="Times New Roman"/>
          <w:sz w:val="24"/>
          <w:szCs w:val="24"/>
        </w:rPr>
        <w:t xml:space="preserve"> socio</w:t>
      </w:r>
      <w:r w:rsidR="00075BB7">
        <w:rPr>
          <w:rFonts w:ascii="Times New Roman" w:hAnsi="Times New Roman"/>
          <w:sz w:val="24"/>
          <w:szCs w:val="24"/>
        </w:rPr>
        <w:t>-</w:t>
      </w:r>
      <w:r w:rsidRPr="006E4C3B">
        <w:rPr>
          <w:rFonts w:ascii="Times New Roman" w:hAnsi="Times New Roman"/>
          <w:sz w:val="24"/>
          <w:szCs w:val="24"/>
        </w:rPr>
        <w:t xml:space="preserve">economic impact </w:t>
      </w:r>
      <w:r w:rsidR="000D44E6">
        <w:rPr>
          <w:rFonts w:ascii="Times New Roman" w:hAnsi="Times New Roman"/>
          <w:sz w:val="24"/>
          <w:szCs w:val="24"/>
        </w:rPr>
        <w:t xml:space="preserve">and </w:t>
      </w:r>
      <w:r w:rsidR="00075BB7">
        <w:rPr>
          <w:rFonts w:ascii="Times New Roman" w:hAnsi="Times New Roman"/>
          <w:sz w:val="24"/>
          <w:szCs w:val="24"/>
        </w:rPr>
        <w:t xml:space="preserve">the various kinds of </w:t>
      </w:r>
      <w:r w:rsidR="000D44E6">
        <w:rPr>
          <w:rFonts w:ascii="Times New Roman" w:hAnsi="Times New Roman"/>
          <w:sz w:val="24"/>
          <w:szCs w:val="24"/>
        </w:rPr>
        <w:t>corruption prevalent in government organizations</w:t>
      </w:r>
      <w:r w:rsidRPr="006E4C3B">
        <w:rPr>
          <w:rFonts w:ascii="Times New Roman" w:hAnsi="Times New Roman"/>
          <w:sz w:val="24"/>
          <w:szCs w:val="24"/>
        </w:rPr>
        <w:t xml:space="preserve">. </w:t>
      </w:r>
      <w:r w:rsidR="00075BB7">
        <w:rPr>
          <w:rFonts w:ascii="Times New Roman" w:hAnsi="Times New Roman"/>
          <w:sz w:val="24"/>
          <w:szCs w:val="24"/>
        </w:rPr>
        <w:t>It also tries</w:t>
      </w:r>
      <w:r w:rsidR="000D44E6">
        <w:rPr>
          <w:rFonts w:ascii="Times New Roman" w:hAnsi="Times New Roman"/>
          <w:sz w:val="24"/>
          <w:szCs w:val="24"/>
        </w:rPr>
        <w:t xml:space="preserve"> to</w:t>
      </w:r>
      <w:r w:rsidRPr="006E4C3B">
        <w:rPr>
          <w:rFonts w:ascii="Times New Roman" w:hAnsi="Times New Roman"/>
          <w:sz w:val="24"/>
          <w:szCs w:val="24"/>
        </w:rPr>
        <w:t xml:space="preserve"> object</w:t>
      </w:r>
      <w:r w:rsidR="00075BB7">
        <w:rPr>
          <w:rFonts w:ascii="Times New Roman" w:hAnsi="Times New Roman"/>
          <w:sz w:val="24"/>
          <w:szCs w:val="24"/>
        </w:rPr>
        <w:t>ively analyze the causes of corrupt practices</w:t>
      </w:r>
      <w:r w:rsidR="000D44E6">
        <w:rPr>
          <w:rFonts w:ascii="Times New Roman" w:hAnsi="Times New Roman"/>
          <w:sz w:val="24"/>
          <w:szCs w:val="24"/>
        </w:rPr>
        <w:t xml:space="preserve"> </w:t>
      </w:r>
      <w:r w:rsidR="00075BB7">
        <w:rPr>
          <w:rFonts w:ascii="Times New Roman" w:hAnsi="Times New Roman"/>
          <w:sz w:val="24"/>
          <w:szCs w:val="24"/>
        </w:rPr>
        <w:t>and</w:t>
      </w:r>
      <w:r w:rsidR="000D44E6">
        <w:rPr>
          <w:rFonts w:ascii="Times New Roman" w:hAnsi="Times New Roman"/>
          <w:sz w:val="24"/>
          <w:szCs w:val="24"/>
        </w:rPr>
        <w:t xml:space="preserve"> </w:t>
      </w:r>
      <w:r w:rsidR="00075BB7">
        <w:rPr>
          <w:rFonts w:ascii="Times New Roman" w:hAnsi="Times New Roman"/>
          <w:sz w:val="24"/>
          <w:szCs w:val="24"/>
        </w:rPr>
        <w:t xml:space="preserve">evaluates the </w:t>
      </w:r>
      <w:r w:rsidR="000D44E6">
        <w:rPr>
          <w:rFonts w:ascii="Times New Roman" w:hAnsi="Times New Roman"/>
          <w:sz w:val="24"/>
          <w:szCs w:val="24"/>
        </w:rPr>
        <w:t xml:space="preserve">role of the AGP office in curbing corruption. </w:t>
      </w:r>
      <w:r w:rsidRPr="006E4C3B">
        <w:rPr>
          <w:rFonts w:ascii="Times New Roman" w:hAnsi="Times New Roman"/>
          <w:sz w:val="24"/>
          <w:szCs w:val="24"/>
        </w:rPr>
        <w:t xml:space="preserve"> </w:t>
      </w:r>
    </w:p>
    <w:p w14:paraId="235DF1B4" w14:textId="77777777" w:rsidR="00B6107E" w:rsidRPr="006E4C3B" w:rsidRDefault="000D44E6" w:rsidP="004D6F94">
      <w:pPr>
        <w:spacing w:line="360" w:lineRule="auto"/>
        <w:ind w:firstLine="851"/>
        <w:jc w:val="both"/>
        <w:rPr>
          <w:rFonts w:ascii="Times New Roman" w:hAnsi="Times New Roman"/>
          <w:sz w:val="24"/>
          <w:szCs w:val="24"/>
        </w:rPr>
      </w:pPr>
      <w:r>
        <w:rPr>
          <w:rFonts w:ascii="Times New Roman" w:hAnsi="Times New Roman"/>
          <w:sz w:val="24"/>
          <w:szCs w:val="24"/>
        </w:rPr>
        <w:t>Even though the institution</w:t>
      </w:r>
      <w:r w:rsidR="00417913">
        <w:rPr>
          <w:rFonts w:ascii="Times New Roman" w:hAnsi="Times New Roman"/>
          <w:sz w:val="24"/>
          <w:szCs w:val="24"/>
        </w:rPr>
        <w:t xml:space="preserve"> of the AGP</w:t>
      </w:r>
      <w:bookmarkStart w:id="0" w:name="_GoBack"/>
      <w:bookmarkEnd w:id="0"/>
      <w:r>
        <w:rPr>
          <w:rFonts w:ascii="Times New Roman" w:hAnsi="Times New Roman"/>
          <w:sz w:val="24"/>
          <w:szCs w:val="24"/>
        </w:rPr>
        <w:t xml:space="preserve"> is vested with significant powers, its impact in relation to minimizing corruption is not as strong as that in other comparable countries. If Pakistan wants to solve the menace of corruption, it needs to employ the vital institution of the AGP office. </w:t>
      </w:r>
      <w:r w:rsidR="00B6107E">
        <w:rPr>
          <w:rFonts w:ascii="Times New Roman" w:hAnsi="Times New Roman"/>
          <w:sz w:val="24"/>
          <w:szCs w:val="24"/>
        </w:rPr>
        <w:t>This report</w:t>
      </w:r>
      <w:r>
        <w:rPr>
          <w:rFonts w:ascii="Times New Roman" w:hAnsi="Times New Roman"/>
          <w:sz w:val="24"/>
          <w:szCs w:val="24"/>
        </w:rPr>
        <w:t>, through explaining the working of the AGP office, its constitutional mandate, success and failures</w:t>
      </w:r>
      <w:r w:rsidR="00B6107E">
        <w:rPr>
          <w:rFonts w:ascii="Times New Roman" w:hAnsi="Times New Roman"/>
          <w:sz w:val="24"/>
          <w:szCs w:val="24"/>
        </w:rPr>
        <w:t xml:space="preserve"> is a step towards achieving that goal.</w:t>
      </w:r>
      <w:r w:rsidR="004638C2">
        <w:rPr>
          <w:rFonts w:ascii="Times New Roman" w:hAnsi="Times New Roman"/>
          <w:sz w:val="24"/>
          <w:szCs w:val="24"/>
        </w:rPr>
        <w:t xml:space="preserve"> </w:t>
      </w:r>
      <w:r w:rsidR="0011295A">
        <w:rPr>
          <w:rFonts w:ascii="Times New Roman" w:hAnsi="Times New Roman"/>
          <w:sz w:val="24"/>
          <w:szCs w:val="24"/>
        </w:rPr>
        <w:t xml:space="preserve">It highlights how this important institution can be used to reduce corruption and hence improve governance and the overall wellbeing of society. Interviews and surveys reveal the distance between reality and perception. </w:t>
      </w:r>
      <w:r w:rsidR="00075BB7">
        <w:rPr>
          <w:rFonts w:ascii="Times New Roman" w:hAnsi="Times New Roman"/>
          <w:sz w:val="24"/>
          <w:szCs w:val="24"/>
        </w:rPr>
        <w:t>Hence, this</w:t>
      </w:r>
      <w:r w:rsidR="0011295A">
        <w:rPr>
          <w:rFonts w:ascii="Times New Roman" w:hAnsi="Times New Roman"/>
          <w:sz w:val="24"/>
          <w:szCs w:val="24"/>
        </w:rPr>
        <w:t xml:space="preserve"> research report, even though a small </w:t>
      </w:r>
      <w:proofErr w:type="gramStart"/>
      <w:r w:rsidR="0011295A">
        <w:rPr>
          <w:rFonts w:ascii="Times New Roman" w:hAnsi="Times New Roman"/>
          <w:sz w:val="24"/>
          <w:szCs w:val="24"/>
        </w:rPr>
        <w:t>step,</w:t>
      </w:r>
      <w:proofErr w:type="gramEnd"/>
      <w:r w:rsidR="0011295A">
        <w:rPr>
          <w:rFonts w:ascii="Times New Roman" w:hAnsi="Times New Roman"/>
          <w:sz w:val="24"/>
          <w:szCs w:val="24"/>
        </w:rPr>
        <w:t xml:space="preserve"> is a step in the right direction, aimed at stimulating th</w:t>
      </w:r>
      <w:r w:rsidR="00075BB7">
        <w:rPr>
          <w:rFonts w:ascii="Times New Roman" w:hAnsi="Times New Roman"/>
          <w:sz w:val="24"/>
          <w:szCs w:val="24"/>
        </w:rPr>
        <w:t>e AGP office in performing its</w:t>
      </w:r>
      <w:r w:rsidR="0011295A">
        <w:rPr>
          <w:rFonts w:ascii="Times New Roman" w:hAnsi="Times New Roman"/>
          <w:sz w:val="24"/>
          <w:szCs w:val="24"/>
        </w:rPr>
        <w:t xml:space="preserve"> due role as </w:t>
      </w:r>
      <w:r w:rsidR="00075BB7">
        <w:rPr>
          <w:rFonts w:ascii="Times New Roman" w:hAnsi="Times New Roman"/>
          <w:sz w:val="24"/>
          <w:szCs w:val="24"/>
        </w:rPr>
        <w:t>a ‘watchdog</w:t>
      </w:r>
      <w:r w:rsidR="0011295A">
        <w:rPr>
          <w:rFonts w:ascii="Times New Roman" w:hAnsi="Times New Roman"/>
          <w:sz w:val="24"/>
          <w:szCs w:val="24"/>
        </w:rPr>
        <w:t xml:space="preserve">’ of public money. </w:t>
      </w:r>
    </w:p>
    <w:p w14:paraId="660E54EA" w14:textId="77777777" w:rsidR="00F77EEF" w:rsidRPr="005F5ECC" w:rsidRDefault="00335D7B" w:rsidP="00CE08CA">
      <w:pPr>
        <w:spacing w:line="360" w:lineRule="auto"/>
        <w:jc w:val="both"/>
        <w:rPr>
          <w:rFonts w:ascii="Times New Roman" w:hAnsi="Times New Roman"/>
          <w:sz w:val="24"/>
          <w:szCs w:val="24"/>
        </w:rPr>
      </w:pPr>
      <w:r w:rsidRPr="005F5ECC">
        <w:rPr>
          <w:rFonts w:ascii="Times New Roman" w:hAnsi="Times New Roman"/>
          <w:sz w:val="24"/>
          <w:szCs w:val="24"/>
        </w:rPr>
        <w:br w:type="page"/>
      </w:r>
    </w:p>
    <w:p w14:paraId="4EDC7CA2" w14:textId="77777777" w:rsidR="000D6493" w:rsidRPr="005F5ECC" w:rsidRDefault="000D6493" w:rsidP="00E6483E">
      <w:pPr>
        <w:spacing w:line="360" w:lineRule="auto"/>
        <w:jc w:val="center"/>
        <w:rPr>
          <w:rFonts w:ascii="Times New Roman" w:hAnsi="Times New Roman"/>
          <w:b/>
          <w:spacing w:val="20"/>
          <w:sz w:val="28"/>
          <w:szCs w:val="24"/>
        </w:rPr>
      </w:pPr>
      <w:r w:rsidRPr="005F5ECC">
        <w:rPr>
          <w:rFonts w:ascii="Times New Roman" w:hAnsi="Times New Roman"/>
          <w:b/>
          <w:spacing w:val="20"/>
          <w:sz w:val="28"/>
          <w:szCs w:val="24"/>
        </w:rPr>
        <w:lastRenderedPageBreak/>
        <w:t>STATEMENT OF PROBLEM</w:t>
      </w:r>
    </w:p>
    <w:p w14:paraId="7BA634B4" w14:textId="77777777" w:rsidR="00BC492F" w:rsidRPr="005F5ECC" w:rsidRDefault="00BC492F" w:rsidP="00CE08CA">
      <w:pPr>
        <w:spacing w:line="360" w:lineRule="auto"/>
        <w:jc w:val="both"/>
        <w:rPr>
          <w:rFonts w:ascii="Times New Roman" w:hAnsi="Times New Roman"/>
          <w:sz w:val="24"/>
          <w:szCs w:val="24"/>
        </w:rPr>
      </w:pPr>
    </w:p>
    <w:p w14:paraId="3240E623" w14:textId="77777777" w:rsidR="00BC492F" w:rsidRPr="005F5ECC" w:rsidRDefault="00BC492F" w:rsidP="004D6F94">
      <w:pPr>
        <w:spacing w:after="0" w:line="360" w:lineRule="auto"/>
        <w:ind w:left="288" w:right="144" w:firstLine="851"/>
        <w:jc w:val="both"/>
        <w:rPr>
          <w:rFonts w:ascii="Times New Roman" w:eastAsia="Times New Roman" w:hAnsi="Times New Roman"/>
          <w:color w:val="000000"/>
          <w:sz w:val="27"/>
          <w:szCs w:val="27"/>
        </w:rPr>
      </w:pPr>
      <w:r w:rsidRPr="005F5ECC">
        <w:rPr>
          <w:rFonts w:ascii="Times New Roman" w:eastAsia="Times New Roman" w:hAnsi="Times New Roman"/>
          <w:color w:val="000000"/>
          <w:sz w:val="24"/>
          <w:szCs w:val="24"/>
        </w:rPr>
        <w:t>The aim of this research report is to critically analyze the role of the institution of the Auditor General of Pakistan (AGP), as per its constitutional mandate, in eradicating corruption in government organizations by seeking to answer the following questions:</w:t>
      </w:r>
    </w:p>
    <w:p w14:paraId="7EC99338" w14:textId="77777777" w:rsidR="00BC492F" w:rsidRPr="005F5ECC" w:rsidRDefault="00BC492F" w:rsidP="00CE08CA">
      <w:pPr>
        <w:spacing w:after="0" w:line="360" w:lineRule="auto"/>
        <w:jc w:val="both"/>
        <w:rPr>
          <w:rFonts w:ascii="Times New Roman" w:eastAsia="Times New Roman" w:hAnsi="Times New Roman"/>
          <w:color w:val="000000"/>
          <w:sz w:val="27"/>
          <w:szCs w:val="27"/>
        </w:rPr>
      </w:pPr>
    </w:p>
    <w:p w14:paraId="1621C8A0" w14:textId="77777777" w:rsidR="00BC492F" w:rsidRPr="005F5ECC" w:rsidRDefault="00BC492F" w:rsidP="008536DC">
      <w:pPr>
        <w:numPr>
          <w:ilvl w:val="1"/>
          <w:numId w:val="6"/>
        </w:numPr>
        <w:spacing w:after="0" w:line="360" w:lineRule="auto"/>
        <w:ind w:right="144"/>
        <w:jc w:val="both"/>
        <w:textAlignment w:val="baseline"/>
        <w:rPr>
          <w:rFonts w:ascii="Times New Roman" w:eastAsia="Times New Roman" w:hAnsi="Times New Roman"/>
          <w:color w:val="000000"/>
          <w:sz w:val="23"/>
          <w:szCs w:val="23"/>
        </w:rPr>
      </w:pPr>
      <w:r w:rsidRPr="005F5ECC">
        <w:rPr>
          <w:rFonts w:ascii="Times New Roman" w:eastAsia="Times New Roman" w:hAnsi="Times New Roman"/>
          <w:color w:val="000000"/>
          <w:sz w:val="24"/>
          <w:szCs w:val="24"/>
        </w:rPr>
        <w:t xml:space="preserve">What are the different corrupt practices in government organizations in Pakistan? </w:t>
      </w:r>
    </w:p>
    <w:p w14:paraId="291A7094" w14:textId="77777777" w:rsidR="00BC492F" w:rsidRPr="005F5ECC" w:rsidRDefault="00BC492F" w:rsidP="008536DC">
      <w:pPr>
        <w:numPr>
          <w:ilvl w:val="1"/>
          <w:numId w:val="6"/>
        </w:numPr>
        <w:spacing w:after="0" w:line="360" w:lineRule="auto"/>
        <w:ind w:right="144"/>
        <w:jc w:val="both"/>
        <w:textAlignment w:val="baseline"/>
        <w:rPr>
          <w:rFonts w:ascii="Times New Roman" w:eastAsia="Times New Roman" w:hAnsi="Times New Roman"/>
          <w:color w:val="000000"/>
          <w:sz w:val="23"/>
          <w:szCs w:val="23"/>
        </w:rPr>
      </w:pPr>
      <w:r w:rsidRPr="005F5ECC">
        <w:rPr>
          <w:rFonts w:ascii="Times New Roman" w:eastAsia="Times New Roman" w:hAnsi="Times New Roman"/>
          <w:color w:val="000000"/>
          <w:sz w:val="24"/>
          <w:szCs w:val="24"/>
        </w:rPr>
        <w:t>What tools are available with the AGP</w:t>
      </w:r>
      <w:r w:rsidR="00075BB7">
        <w:rPr>
          <w:rFonts w:ascii="Times New Roman" w:eastAsia="Times New Roman" w:hAnsi="Times New Roman"/>
          <w:color w:val="000000"/>
          <w:sz w:val="24"/>
          <w:szCs w:val="24"/>
        </w:rPr>
        <w:t xml:space="preserve"> office</w:t>
      </w:r>
      <w:r w:rsidRPr="005F5ECC">
        <w:rPr>
          <w:rFonts w:ascii="Times New Roman" w:eastAsia="Times New Roman" w:hAnsi="Times New Roman"/>
          <w:color w:val="000000"/>
          <w:sz w:val="24"/>
          <w:szCs w:val="24"/>
        </w:rPr>
        <w:t xml:space="preserve"> to identify and curb corruption through existing auditing procedures in government organizations?</w:t>
      </w:r>
    </w:p>
    <w:p w14:paraId="765D980F" w14:textId="77777777" w:rsidR="00BC492F" w:rsidRPr="005F5ECC" w:rsidRDefault="00BC492F" w:rsidP="008536DC">
      <w:pPr>
        <w:numPr>
          <w:ilvl w:val="1"/>
          <w:numId w:val="6"/>
        </w:numPr>
        <w:spacing w:after="0" w:line="360" w:lineRule="auto"/>
        <w:ind w:right="144"/>
        <w:jc w:val="both"/>
        <w:textAlignment w:val="baseline"/>
        <w:rPr>
          <w:rFonts w:ascii="Times New Roman" w:eastAsia="Times New Roman" w:hAnsi="Times New Roman"/>
          <w:color w:val="000000"/>
          <w:sz w:val="23"/>
          <w:szCs w:val="23"/>
        </w:rPr>
      </w:pPr>
      <w:r w:rsidRPr="005F5ECC">
        <w:rPr>
          <w:rFonts w:ascii="Times New Roman" w:eastAsia="Times New Roman" w:hAnsi="Times New Roman"/>
          <w:color w:val="000000"/>
          <w:sz w:val="24"/>
          <w:szCs w:val="24"/>
        </w:rPr>
        <w:t xml:space="preserve">How far the institution of the AGP is able to meet its constitutional mandate and what are the AGP office’s achievements and failures in this regard in the last five years? </w:t>
      </w:r>
    </w:p>
    <w:p w14:paraId="7F9F5D6C" w14:textId="77777777" w:rsidR="00BC492F" w:rsidRPr="005F5ECC" w:rsidRDefault="00BC492F" w:rsidP="008536DC">
      <w:pPr>
        <w:numPr>
          <w:ilvl w:val="1"/>
          <w:numId w:val="6"/>
        </w:numPr>
        <w:spacing w:after="0" w:line="360" w:lineRule="auto"/>
        <w:ind w:right="144"/>
        <w:jc w:val="both"/>
        <w:textAlignment w:val="baseline"/>
        <w:rPr>
          <w:rFonts w:ascii="Times New Roman" w:eastAsia="Times New Roman" w:hAnsi="Times New Roman"/>
          <w:color w:val="000000"/>
          <w:sz w:val="23"/>
          <w:szCs w:val="23"/>
        </w:rPr>
      </w:pPr>
      <w:r w:rsidRPr="005F5ECC">
        <w:rPr>
          <w:rFonts w:ascii="Times New Roman" w:eastAsia="Times New Roman" w:hAnsi="Times New Roman"/>
          <w:color w:val="000000"/>
          <w:sz w:val="24"/>
          <w:szCs w:val="24"/>
        </w:rPr>
        <w:t xml:space="preserve">What are the factors that have hindered the ability of the Auditor General’s office to control corruption in public organizations and what are the possible measures that may be taken to enhance the effectiveness of the AGP’s office? </w:t>
      </w:r>
    </w:p>
    <w:p w14:paraId="1FD000AE" w14:textId="77777777" w:rsidR="00BC492F" w:rsidRPr="005F5ECC" w:rsidRDefault="00BC492F" w:rsidP="00CE08CA">
      <w:pPr>
        <w:spacing w:line="360" w:lineRule="auto"/>
        <w:ind w:firstLine="720"/>
        <w:jc w:val="both"/>
        <w:rPr>
          <w:rFonts w:ascii="Times New Roman" w:hAnsi="Times New Roman"/>
          <w:sz w:val="24"/>
          <w:szCs w:val="24"/>
        </w:rPr>
      </w:pPr>
    </w:p>
    <w:p w14:paraId="09B6E436" w14:textId="77777777" w:rsidR="000D6493" w:rsidRPr="005F5ECC" w:rsidRDefault="000D6493" w:rsidP="00CE08CA">
      <w:pPr>
        <w:spacing w:after="0" w:line="360" w:lineRule="auto"/>
        <w:jc w:val="both"/>
        <w:rPr>
          <w:rFonts w:ascii="Times New Roman" w:hAnsi="Times New Roman"/>
          <w:sz w:val="24"/>
          <w:szCs w:val="24"/>
        </w:rPr>
      </w:pPr>
      <w:r w:rsidRPr="005F5ECC">
        <w:rPr>
          <w:rFonts w:ascii="Times New Roman" w:hAnsi="Times New Roman"/>
          <w:b/>
          <w:sz w:val="24"/>
          <w:szCs w:val="24"/>
          <w:u w:val="single"/>
        </w:rPr>
        <w:br w:type="page"/>
      </w:r>
    </w:p>
    <w:p w14:paraId="485DACA8" w14:textId="77777777" w:rsidR="00335D7B" w:rsidRPr="005F5ECC" w:rsidRDefault="00335D7B" w:rsidP="00E6483E">
      <w:pPr>
        <w:spacing w:line="360" w:lineRule="auto"/>
        <w:jc w:val="center"/>
        <w:rPr>
          <w:rFonts w:ascii="Times New Roman" w:hAnsi="Times New Roman"/>
          <w:b/>
          <w:spacing w:val="20"/>
          <w:sz w:val="28"/>
          <w:szCs w:val="24"/>
        </w:rPr>
      </w:pPr>
      <w:r w:rsidRPr="005F5ECC">
        <w:rPr>
          <w:rFonts w:ascii="Times New Roman" w:hAnsi="Times New Roman"/>
          <w:b/>
          <w:spacing w:val="20"/>
          <w:sz w:val="28"/>
          <w:szCs w:val="24"/>
        </w:rPr>
        <w:lastRenderedPageBreak/>
        <w:t>METHODOLOGY</w:t>
      </w:r>
    </w:p>
    <w:p w14:paraId="4CB575FB" w14:textId="77777777" w:rsidR="00F77EEF" w:rsidRPr="005F5ECC" w:rsidRDefault="00F77EEF" w:rsidP="00CE08CA">
      <w:pPr>
        <w:spacing w:line="360" w:lineRule="auto"/>
        <w:jc w:val="both"/>
        <w:rPr>
          <w:rFonts w:ascii="Times New Roman" w:hAnsi="Times New Roman"/>
          <w:sz w:val="24"/>
          <w:szCs w:val="24"/>
        </w:rPr>
      </w:pPr>
    </w:p>
    <w:p w14:paraId="687C0CED" w14:textId="77777777" w:rsidR="00EA0C31" w:rsidRPr="005F5ECC" w:rsidRDefault="00335D7B" w:rsidP="004D6F94">
      <w:pPr>
        <w:spacing w:line="360" w:lineRule="auto"/>
        <w:ind w:firstLine="851"/>
        <w:jc w:val="both"/>
        <w:rPr>
          <w:rFonts w:ascii="Times New Roman" w:hAnsi="Times New Roman"/>
          <w:sz w:val="24"/>
          <w:szCs w:val="24"/>
        </w:rPr>
      </w:pPr>
      <w:r w:rsidRPr="005F5ECC">
        <w:rPr>
          <w:rFonts w:ascii="Times New Roman" w:hAnsi="Times New Roman"/>
          <w:sz w:val="24"/>
          <w:szCs w:val="24"/>
        </w:rPr>
        <w:t xml:space="preserve">This paper would attempt to draw information from both the primary and secondary sources of research. Primary sources would include structured interviews with </w:t>
      </w:r>
      <w:r w:rsidR="009B7574">
        <w:rPr>
          <w:rFonts w:ascii="Times New Roman" w:hAnsi="Times New Roman"/>
          <w:sz w:val="24"/>
          <w:szCs w:val="24"/>
        </w:rPr>
        <w:t>some</w:t>
      </w:r>
      <w:r w:rsidR="00E83853" w:rsidRPr="005F5ECC">
        <w:rPr>
          <w:rFonts w:ascii="Times New Roman" w:hAnsi="Times New Roman"/>
          <w:sz w:val="24"/>
          <w:szCs w:val="24"/>
        </w:rPr>
        <w:t xml:space="preserve"> officer</w:t>
      </w:r>
      <w:r w:rsidR="009B7574">
        <w:rPr>
          <w:rFonts w:ascii="Times New Roman" w:hAnsi="Times New Roman"/>
          <w:sz w:val="24"/>
          <w:szCs w:val="24"/>
        </w:rPr>
        <w:t>s</w:t>
      </w:r>
      <w:r w:rsidR="00E83853" w:rsidRPr="005F5ECC">
        <w:rPr>
          <w:rFonts w:ascii="Times New Roman" w:hAnsi="Times New Roman"/>
          <w:sz w:val="24"/>
          <w:szCs w:val="24"/>
        </w:rPr>
        <w:t xml:space="preserve"> of Pakistan Audit and Account Service with extensive experience in the field</w:t>
      </w:r>
      <w:r w:rsidR="0011710A" w:rsidRPr="005F5ECC">
        <w:rPr>
          <w:rFonts w:ascii="Times New Roman" w:hAnsi="Times New Roman"/>
          <w:sz w:val="24"/>
          <w:szCs w:val="24"/>
        </w:rPr>
        <w:t>.</w:t>
      </w:r>
      <w:r w:rsidR="00E83853" w:rsidRPr="005F5ECC">
        <w:rPr>
          <w:rFonts w:ascii="Times New Roman" w:hAnsi="Times New Roman"/>
          <w:sz w:val="24"/>
          <w:szCs w:val="24"/>
        </w:rPr>
        <w:t xml:space="preserve"> We will also conduct a su</w:t>
      </w:r>
      <w:r w:rsidR="009B7574">
        <w:rPr>
          <w:rFonts w:ascii="Times New Roman" w:hAnsi="Times New Roman"/>
          <w:sz w:val="24"/>
          <w:szCs w:val="24"/>
        </w:rPr>
        <w:t>rvey to gauge the awareness of p</w:t>
      </w:r>
      <w:r w:rsidR="00E83853" w:rsidRPr="005F5ECC">
        <w:rPr>
          <w:rFonts w:ascii="Times New Roman" w:hAnsi="Times New Roman"/>
          <w:sz w:val="24"/>
          <w:szCs w:val="24"/>
        </w:rPr>
        <w:t>robationary officers of CSA</w:t>
      </w:r>
      <w:r w:rsidR="00EA0A02" w:rsidRPr="005F5ECC">
        <w:rPr>
          <w:rFonts w:ascii="Times New Roman" w:hAnsi="Times New Roman"/>
          <w:sz w:val="24"/>
          <w:szCs w:val="24"/>
        </w:rPr>
        <w:t xml:space="preserve"> regarding the AGP office</w:t>
      </w:r>
      <w:r w:rsidR="009B7574">
        <w:rPr>
          <w:rFonts w:ascii="Times New Roman" w:hAnsi="Times New Roman"/>
          <w:sz w:val="24"/>
          <w:szCs w:val="24"/>
        </w:rPr>
        <w:t>’s</w:t>
      </w:r>
      <w:r w:rsidR="00EA0A02" w:rsidRPr="005F5ECC">
        <w:rPr>
          <w:rFonts w:ascii="Times New Roman" w:hAnsi="Times New Roman"/>
          <w:sz w:val="24"/>
          <w:szCs w:val="24"/>
        </w:rPr>
        <w:t xml:space="preserve"> mandate, working and success</w:t>
      </w:r>
      <w:r w:rsidRPr="005F5ECC">
        <w:rPr>
          <w:rFonts w:ascii="Times New Roman" w:hAnsi="Times New Roman"/>
          <w:sz w:val="24"/>
          <w:szCs w:val="24"/>
        </w:rPr>
        <w:t>. The secondary sources would include publications by the government and non-government</w:t>
      </w:r>
      <w:r w:rsidR="009B7574">
        <w:rPr>
          <w:rFonts w:ascii="Times New Roman" w:hAnsi="Times New Roman"/>
          <w:sz w:val="24"/>
          <w:szCs w:val="24"/>
        </w:rPr>
        <w:t>al</w:t>
      </w:r>
      <w:r w:rsidRPr="005F5ECC">
        <w:rPr>
          <w:rFonts w:ascii="Times New Roman" w:hAnsi="Times New Roman"/>
          <w:sz w:val="24"/>
          <w:szCs w:val="24"/>
        </w:rPr>
        <w:t xml:space="preserve"> organizations working in these areas. Reports </w:t>
      </w:r>
      <w:r w:rsidR="000A1CD8" w:rsidRPr="005F5ECC">
        <w:rPr>
          <w:rFonts w:ascii="Times New Roman" w:hAnsi="Times New Roman"/>
          <w:sz w:val="24"/>
          <w:szCs w:val="24"/>
        </w:rPr>
        <w:t xml:space="preserve">by other related organizations </w:t>
      </w:r>
      <w:r w:rsidRPr="005F5ECC">
        <w:rPr>
          <w:rFonts w:ascii="Times New Roman" w:hAnsi="Times New Roman"/>
          <w:sz w:val="24"/>
          <w:szCs w:val="24"/>
        </w:rPr>
        <w:t xml:space="preserve">would also be consulted.  </w:t>
      </w:r>
      <w:r w:rsidR="00EA0A02" w:rsidRPr="005F5ECC">
        <w:rPr>
          <w:rFonts w:ascii="Times New Roman" w:hAnsi="Times New Roman"/>
          <w:sz w:val="24"/>
          <w:szCs w:val="24"/>
        </w:rPr>
        <w:t>Various books and theoretical material available will also be reviewed.</w:t>
      </w:r>
    </w:p>
    <w:p w14:paraId="7A08CBC4" w14:textId="77777777" w:rsidR="00335D7B" w:rsidRPr="005F5ECC" w:rsidRDefault="00335D7B" w:rsidP="00CE08CA">
      <w:pPr>
        <w:spacing w:line="360" w:lineRule="auto"/>
        <w:jc w:val="both"/>
        <w:rPr>
          <w:rFonts w:ascii="Times New Roman" w:hAnsi="Times New Roman"/>
          <w:sz w:val="24"/>
          <w:szCs w:val="24"/>
        </w:rPr>
      </w:pPr>
    </w:p>
    <w:p w14:paraId="3E7E1F15" w14:textId="77777777" w:rsidR="00335D7B" w:rsidRPr="005F5ECC" w:rsidRDefault="00335D7B" w:rsidP="00CE08CA">
      <w:pPr>
        <w:spacing w:line="360" w:lineRule="auto"/>
        <w:jc w:val="both"/>
        <w:rPr>
          <w:rFonts w:ascii="Times New Roman" w:hAnsi="Times New Roman"/>
          <w:b/>
          <w:spacing w:val="20"/>
          <w:sz w:val="28"/>
          <w:szCs w:val="24"/>
        </w:rPr>
      </w:pPr>
      <w:r w:rsidRPr="005F5ECC">
        <w:rPr>
          <w:rFonts w:ascii="Times New Roman" w:hAnsi="Times New Roman"/>
          <w:b/>
          <w:spacing w:val="20"/>
          <w:sz w:val="28"/>
          <w:szCs w:val="24"/>
        </w:rPr>
        <w:t>SCOPE OF</w:t>
      </w:r>
      <w:r w:rsidR="009B7574">
        <w:rPr>
          <w:rFonts w:ascii="Times New Roman" w:hAnsi="Times New Roman"/>
          <w:b/>
          <w:spacing w:val="20"/>
          <w:sz w:val="28"/>
          <w:szCs w:val="24"/>
        </w:rPr>
        <w:t xml:space="preserve"> THE</w:t>
      </w:r>
      <w:r w:rsidRPr="005F5ECC">
        <w:rPr>
          <w:rFonts w:ascii="Times New Roman" w:hAnsi="Times New Roman"/>
          <w:b/>
          <w:spacing w:val="20"/>
          <w:sz w:val="28"/>
          <w:szCs w:val="24"/>
        </w:rPr>
        <w:t xml:space="preserve"> STUDY</w:t>
      </w:r>
    </w:p>
    <w:p w14:paraId="077B2C4B" w14:textId="77777777" w:rsidR="00EA0C31" w:rsidRPr="005F5ECC" w:rsidRDefault="00EA0C31" w:rsidP="00CE08CA">
      <w:pPr>
        <w:spacing w:after="0" w:line="360" w:lineRule="auto"/>
        <w:jc w:val="both"/>
        <w:rPr>
          <w:rFonts w:ascii="Times New Roman" w:hAnsi="Times New Roman"/>
          <w:sz w:val="24"/>
          <w:szCs w:val="24"/>
        </w:rPr>
      </w:pPr>
    </w:p>
    <w:p w14:paraId="1B5EED8C" w14:textId="77777777" w:rsidR="009B7574" w:rsidRPr="005F5ECC" w:rsidRDefault="00EA0C31" w:rsidP="009B7574">
      <w:pPr>
        <w:spacing w:after="0" w:line="360" w:lineRule="auto"/>
        <w:ind w:firstLine="360"/>
        <w:jc w:val="both"/>
        <w:rPr>
          <w:rFonts w:ascii="Times New Roman" w:hAnsi="Times New Roman"/>
          <w:sz w:val="24"/>
          <w:szCs w:val="24"/>
        </w:rPr>
      </w:pPr>
      <w:r w:rsidRPr="005F5ECC">
        <w:rPr>
          <w:rFonts w:ascii="Times New Roman" w:hAnsi="Times New Roman"/>
          <w:sz w:val="24"/>
          <w:szCs w:val="24"/>
        </w:rPr>
        <w:t>The main aim of this paper shall be to:</w:t>
      </w:r>
    </w:p>
    <w:p w14:paraId="23CBE575" w14:textId="77777777" w:rsidR="00335D7B" w:rsidRPr="005F5ECC" w:rsidRDefault="009B7574" w:rsidP="008536DC">
      <w:pPr>
        <w:pStyle w:val="ListParagraph"/>
        <w:numPr>
          <w:ilvl w:val="0"/>
          <w:numId w:val="4"/>
        </w:numPr>
        <w:spacing w:line="360" w:lineRule="auto"/>
        <w:jc w:val="both"/>
        <w:rPr>
          <w:rFonts w:ascii="Times New Roman" w:hAnsi="Times New Roman"/>
          <w:sz w:val="24"/>
          <w:szCs w:val="24"/>
        </w:rPr>
      </w:pPr>
      <w:r w:rsidRPr="005F5ECC">
        <w:rPr>
          <w:rFonts w:ascii="Times New Roman" w:hAnsi="Times New Roman"/>
          <w:sz w:val="24"/>
          <w:szCs w:val="24"/>
        </w:rPr>
        <w:t>Examine</w:t>
      </w:r>
      <w:r w:rsidR="00335D7B" w:rsidRPr="005F5ECC">
        <w:rPr>
          <w:rFonts w:ascii="Times New Roman" w:hAnsi="Times New Roman"/>
          <w:sz w:val="24"/>
          <w:szCs w:val="24"/>
        </w:rPr>
        <w:t xml:space="preserve"> the universal standards of </w:t>
      </w:r>
      <w:r>
        <w:rPr>
          <w:rFonts w:ascii="Times New Roman" w:hAnsi="Times New Roman"/>
          <w:sz w:val="24"/>
          <w:szCs w:val="24"/>
        </w:rPr>
        <w:t>operations of a</w:t>
      </w:r>
      <w:r w:rsidR="00352D23" w:rsidRPr="005F5ECC">
        <w:rPr>
          <w:rFonts w:ascii="Times New Roman" w:hAnsi="Times New Roman"/>
          <w:sz w:val="24"/>
          <w:szCs w:val="24"/>
        </w:rPr>
        <w:t>uditing in Pakistan</w:t>
      </w:r>
    </w:p>
    <w:p w14:paraId="602E8BEC" w14:textId="77777777" w:rsidR="00335D7B" w:rsidRPr="005F5ECC" w:rsidRDefault="009B7574" w:rsidP="008536DC">
      <w:pPr>
        <w:pStyle w:val="ListParagraph"/>
        <w:numPr>
          <w:ilvl w:val="0"/>
          <w:numId w:val="4"/>
        </w:numPr>
        <w:spacing w:line="360" w:lineRule="auto"/>
        <w:jc w:val="both"/>
        <w:rPr>
          <w:rFonts w:ascii="Times New Roman" w:hAnsi="Times New Roman"/>
          <w:sz w:val="24"/>
          <w:szCs w:val="24"/>
        </w:rPr>
      </w:pPr>
      <w:r w:rsidRPr="005F5ECC">
        <w:rPr>
          <w:rFonts w:ascii="Times New Roman" w:hAnsi="Times New Roman"/>
          <w:sz w:val="24"/>
          <w:szCs w:val="24"/>
        </w:rPr>
        <w:t>Study</w:t>
      </w:r>
      <w:r w:rsidR="00E83853" w:rsidRPr="005F5ECC">
        <w:rPr>
          <w:rFonts w:ascii="Times New Roman" w:hAnsi="Times New Roman"/>
          <w:sz w:val="24"/>
          <w:szCs w:val="24"/>
        </w:rPr>
        <w:t xml:space="preserve"> the current corruption practices prevalent in the </w:t>
      </w:r>
      <w:r>
        <w:rPr>
          <w:rFonts w:ascii="Times New Roman" w:hAnsi="Times New Roman"/>
          <w:sz w:val="24"/>
          <w:szCs w:val="24"/>
        </w:rPr>
        <w:t>government</w:t>
      </w:r>
      <w:r w:rsidR="00E83853" w:rsidRPr="005F5ECC">
        <w:rPr>
          <w:rFonts w:ascii="Times New Roman" w:hAnsi="Times New Roman"/>
          <w:sz w:val="24"/>
          <w:szCs w:val="24"/>
        </w:rPr>
        <w:t xml:space="preserve"> </w:t>
      </w:r>
      <w:r w:rsidR="000A2F93" w:rsidRPr="005F5ECC">
        <w:rPr>
          <w:rFonts w:ascii="Times New Roman" w:hAnsi="Times New Roman"/>
          <w:sz w:val="24"/>
          <w:szCs w:val="24"/>
        </w:rPr>
        <w:t>organization</w:t>
      </w:r>
    </w:p>
    <w:p w14:paraId="74BAD571" w14:textId="77777777" w:rsidR="00E83853" w:rsidRPr="005F5ECC" w:rsidRDefault="009B7574" w:rsidP="008536DC">
      <w:pPr>
        <w:pStyle w:val="ListParagraph"/>
        <w:numPr>
          <w:ilvl w:val="0"/>
          <w:numId w:val="4"/>
        </w:numPr>
        <w:spacing w:line="360" w:lineRule="auto"/>
        <w:jc w:val="both"/>
        <w:rPr>
          <w:rFonts w:ascii="Times New Roman" w:hAnsi="Times New Roman"/>
          <w:sz w:val="24"/>
          <w:szCs w:val="24"/>
        </w:rPr>
      </w:pPr>
      <w:r>
        <w:rPr>
          <w:rFonts w:ascii="Times New Roman" w:hAnsi="Times New Roman"/>
          <w:sz w:val="24"/>
          <w:szCs w:val="24"/>
        </w:rPr>
        <w:t xml:space="preserve">Provide </w:t>
      </w:r>
      <w:r w:rsidR="00E83853" w:rsidRPr="005F5ECC">
        <w:rPr>
          <w:rFonts w:ascii="Times New Roman" w:hAnsi="Times New Roman"/>
          <w:sz w:val="24"/>
          <w:szCs w:val="24"/>
        </w:rPr>
        <w:t>an overview of various success stories of AGP office in the last five years</w:t>
      </w:r>
    </w:p>
    <w:p w14:paraId="3E9B41CB" w14:textId="77777777" w:rsidR="00335D7B" w:rsidRPr="005F5ECC" w:rsidRDefault="009B7574" w:rsidP="008536DC">
      <w:pPr>
        <w:pStyle w:val="ListParagraph"/>
        <w:numPr>
          <w:ilvl w:val="0"/>
          <w:numId w:val="4"/>
        </w:numPr>
        <w:spacing w:line="360" w:lineRule="auto"/>
        <w:jc w:val="both"/>
        <w:rPr>
          <w:rFonts w:ascii="Times New Roman" w:hAnsi="Times New Roman"/>
          <w:sz w:val="24"/>
          <w:szCs w:val="24"/>
        </w:rPr>
      </w:pPr>
      <w:r>
        <w:rPr>
          <w:rFonts w:ascii="Times New Roman" w:hAnsi="Times New Roman"/>
          <w:sz w:val="24"/>
          <w:szCs w:val="24"/>
        </w:rPr>
        <w:t>Assess</w:t>
      </w:r>
      <w:r w:rsidR="00E83853" w:rsidRPr="005F5ECC">
        <w:rPr>
          <w:rFonts w:ascii="Times New Roman" w:hAnsi="Times New Roman"/>
          <w:sz w:val="24"/>
          <w:szCs w:val="24"/>
        </w:rPr>
        <w:t xml:space="preserve"> the tools available with </w:t>
      </w:r>
      <w:r>
        <w:rPr>
          <w:rFonts w:ascii="Times New Roman" w:hAnsi="Times New Roman"/>
          <w:sz w:val="24"/>
          <w:szCs w:val="24"/>
        </w:rPr>
        <w:t xml:space="preserve">the </w:t>
      </w:r>
      <w:r w:rsidR="00E83853" w:rsidRPr="005F5ECC">
        <w:rPr>
          <w:rFonts w:ascii="Times New Roman" w:hAnsi="Times New Roman"/>
          <w:sz w:val="24"/>
          <w:szCs w:val="24"/>
        </w:rPr>
        <w:t>AGP office to unearth corrupt practices in government organizations</w:t>
      </w:r>
    </w:p>
    <w:p w14:paraId="6537D865" w14:textId="77777777" w:rsidR="00E83853" w:rsidRPr="005F5ECC" w:rsidRDefault="009B7574" w:rsidP="008536DC">
      <w:pPr>
        <w:pStyle w:val="ListParagraph"/>
        <w:numPr>
          <w:ilvl w:val="0"/>
          <w:numId w:val="4"/>
        </w:numPr>
        <w:spacing w:line="360" w:lineRule="auto"/>
        <w:jc w:val="both"/>
        <w:rPr>
          <w:rFonts w:ascii="Times New Roman" w:hAnsi="Times New Roman"/>
          <w:sz w:val="24"/>
          <w:szCs w:val="24"/>
        </w:rPr>
      </w:pPr>
      <w:r>
        <w:rPr>
          <w:rFonts w:ascii="Times New Roman" w:hAnsi="Times New Roman"/>
          <w:sz w:val="24"/>
          <w:szCs w:val="24"/>
        </w:rPr>
        <w:t>C</w:t>
      </w:r>
      <w:r w:rsidR="00E83853" w:rsidRPr="005F5ECC">
        <w:rPr>
          <w:rFonts w:ascii="Times New Roman" w:hAnsi="Times New Roman"/>
          <w:sz w:val="24"/>
          <w:szCs w:val="24"/>
        </w:rPr>
        <w:t xml:space="preserve">ritically </w:t>
      </w:r>
      <w:r w:rsidR="000A2F93" w:rsidRPr="005F5ECC">
        <w:rPr>
          <w:rFonts w:ascii="Times New Roman" w:hAnsi="Times New Roman"/>
          <w:sz w:val="24"/>
          <w:szCs w:val="24"/>
        </w:rPr>
        <w:t>analyze</w:t>
      </w:r>
      <w:r w:rsidR="00E83853" w:rsidRPr="005F5ECC">
        <w:rPr>
          <w:rFonts w:ascii="Times New Roman" w:hAnsi="Times New Roman"/>
          <w:sz w:val="24"/>
          <w:szCs w:val="24"/>
        </w:rPr>
        <w:t xml:space="preserve"> the factors hindering the AGP office in fulfilling its constitutional </w:t>
      </w:r>
      <w:r w:rsidR="000A2F93" w:rsidRPr="005F5ECC">
        <w:rPr>
          <w:rFonts w:ascii="Times New Roman" w:hAnsi="Times New Roman"/>
          <w:sz w:val="24"/>
          <w:szCs w:val="24"/>
        </w:rPr>
        <w:t>mandate</w:t>
      </w:r>
    </w:p>
    <w:p w14:paraId="2A7577C1" w14:textId="77777777" w:rsidR="00335D7B" w:rsidRPr="005F5ECC" w:rsidRDefault="000A2F93" w:rsidP="008536DC">
      <w:pPr>
        <w:pStyle w:val="ListParagraph"/>
        <w:numPr>
          <w:ilvl w:val="0"/>
          <w:numId w:val="4"/>
        </w:numPr>
        <w:spacing w:line="360" w:lineRule="auto"/>
        <w:jc w:val="both"/>
        <w:rPr>
          <w:rFonts w:ascii="Times New Roman" w:hAnsi="Times New Roman"/>
          <w:sz w:val="24"/>
          <w:szCs w:val="24"/>
        </w:rPr>
      </w:pPr>
      <w:r w:rsidRPr="005F5ECC">
        <w:rPr>
          <w:rFonts w:ascii="Times New Roman" w:hAnsi="Times New Roman"/>
          <w:sz w:val="24"/>
          <w:szCs w:val="24"/>
        </w:rPr>
        <w:t>Recommend</w:t>
      </w:r>
      <w:r w:rsidR="00335D7B" w:rsidRPr="005F5ECC">
        <w:rPr>
          <w:rFonts w:ascii="Times New Roman" w:hAnsi="Times New Roman"/>
          <w:sz w:val="24"/>
          <w:szCs w:val="24"/>
        </w:rPr>
        <w:t xml:space="preserve"> practical steps for the </w:t>
      </w:r>
      <w:r w:rsidR="00E83853" w:rsidRPr="005F5ECC">
        <w:rPr>
          <w:rFonts w:ascii="Times New Roman" w:hAnsi="Times New Roman"/>
          <w:sz w:val="24"/>
          <w:szCs w:val="24"/>
        </w:rPr>
        <w:t xml:space="preserve">improvement of </w:t>
      </w:r>
      <w:r w:rsidR="009B7574">
        <w:rPr>
          <w:rFonts w:ascii="Times New Roman" w:hAnsi="Times New Roman"/>
          <w:sz w:val="24"/>
          <w:szCs w:val="24"/>
        </w:rPr>
        <w:t xml:space="preserve">the </w:t>
      </w:r>
      <w:r w:rsidR="00E83853" w:rsidRPr="005F5ECC">
        <w:rPr>
          <w:rFonts w:ascii="Times New Roman" w:hAnsi="Times New Roman"/>
          <w:sz w:val="24"/>
          <w:szCs w:val="24"/>
        </w:rPr>
        <w:t>AGP office by critically evaluating the factors and conclusions drawn from the study.</w:t>
      </w:r>
    </w:p>
    <w:p w14:paraId="777FF184" w14:textId="77777777" w:rsidR="00EA0C31" w:rsidRPr="005F5ECC" w:rsidRDefault="00335D7B" w:rsidP="00CE08CA">
      <w:pPr>
        <w:spacing w:line="360" w:lineRule="auto"/>
        <w:jc w:val="both"/>
        <w:rPr>
          <w:rFonts w:ascii="Times New Roman" w:hAnsi="Times New Roman"/>
          <w:b/>
          <w:sz w:val="24"/>
          <w:szCs w:val="24"/>
        </w:rPr>
      </w:pPr>
      <w:r w:rsidRPr="005F5ECC">
        <w:rPr>
          <w:rFonts w:ascii="Times New Roman" w:hAnsi="Times New Roman"/>
          <w:b/>
          <w:sz w:val="24"/>
          <w:szCs w:val="24"/>
        </w:rPr>
        <w:br w:type="page"/>
      </w:r>
    </w:p>
    <w:p w14:paraId="02613CF5" w14:textId="77777777" w:rsidR="003B4540" w:rsidRPr="005F5ECC" w:rsidRDefault="000D6493" w:rsidP="00536BC0">
      <w:pPr>
        <w:spacing w:line="360" w:lineRule="auto"/>
        <w:jc w:val="center"/>
        <w:rPr>
          <w:rFonts w:ascii="Times New Roman" w:hAnsi="Times New Roman"/>
          <w:b/>
          <w:spacing w:val="20"/>
          <w:sz w:val="28"/>
          <w:szCs w:val="24"/>
        </w:rPr>
      </w:pPr>
      <w:r w:rsidRPr="005F5ECC">
        <w:rPr>
          <w:rFonts w:ascii="Times New Roman" w:hAnsi="Times New Roman"/>
          <w:b/>
          <w:spacing w:val="20"/>
          <w:sz w:val="28"/>
          <w:szCs w:val="24"/>
        </w:rPr>
        <w:lastRenderedPageBreak/>
        <w:t>REVIEW OF LITERATURE</w:t>
      </w:r>
    </w:p>
    <w:p w14:paraId="676C3AF9" w14:textId="77777777" w:rsidR="00EA0C31" w:rsidRPr="005F5ECC" w:rsidRDefault="00EA0C31" w:rsidP="00CE08CA">
      <w:pPr>
        <w:pStyle w:val="ListParagraph"/>
        <w:spacing w:line="360" w:lineRule="auto"/>
        <w:jc w:val="both"/>
        <w:rPr>
          <w:rFonts w:ascii="Times New Roman" w:hAnsi="Times New Roman"/>
          <w:b/>
          <w:sz w:val="24"/>
          <w:szCs w:val="24"/>
        </w:rPr>
      </w:pPr>
    </w:p>
    <w:p w14:paraId="3E1F5699" w14:textId="77777777" w:rsidR="00A839EE" w:rsidRPr="005F5ECC" w:rsidRDefault="00A839EE" w:rsidP="004D6F94">
      <w:pPr>
        <w:spacing w:line="360" w:lineRule="auto"/>
        <w:ind w:firstLine="851"/>
        <w:jc w:val="both"/>
        <w:rPr>
          <w:rFonts w:ascii="Times New Roman" w:hAnsi="Times New Roman"/>
          <w:sz w:val="24"/>
          <w:szCs w:val="24"/>
        </w:rPr>
      </w:pPr>
      <w:r w:rsidRPr="005F5ECC">
        <w:rPr>
          <w:rFonts w:ascii="Times New Roman" w:hAnsi="Times New Roman"/>
          <w:sz w:val="24"/>
          <w:szCs w:val="24"/>
        </w:rPr>
        <w:t xml:space="preserve">A variety of literature on audit is cognizant of </w:t>
      </w:r>
      <w:r w:rsidR="000A2F93" w:rsidRPr="005F5ECC">
        <w:rPr>
          <w:rFonts w:ascii="Times New Roman" w:hAnsi="Times New Roman"/>
          <w:sz w:val="24"/>
          <w:szCs w:val="24"/>
        </w:rPr>
        <w:t>the importance</w:t>
      </w:r>
      <w:r w:rsidRPr="005F5ECC">
        <w:rPr>
          <w:rFonts w:ascii="Times New Roman" w:hAnsi="Times New Roman"/>
          <w:sz w:val="24"/>
          <w:szCs w:val="24"/>
        </w:rPr>
        <w:t xml:space="preserve"> of </w:t>
      </w:r>
      <w:r w:rsidR="000A2F93" w:rsidRPr="005F5ECC">
        <w:rPr>
          <w:rFonts w:ascii="Times New Roman" w:hAnsi="Times New Roman"/>
          <w:sz w:val="24"/>
          <w:szCs w:val="24"/>
        </w:rPr>
        <w:t>incorporating technological</w:t>
      </w:r>
      <w:r w:rsidRPr="005F5ECC">
        <w:rPr>
          <w:rFonts w:ascii="Times New Roman" w:hAnsi="Times New Roman"/>
          <w:sz w:val="24"/>
          <w:szCs w:val="24"/>
        </w:rPr>
        <w:t xml:space="preserve"> modernization in audit procedures. </w:t>
      </w:r>
      <w:proofErr w:type="spellStart"/>
      <w:r w:rsidRPr="005F5ECC">
        <w:rPr>
          <w:rFonts w:ascii="Times New Roman" w:hAnsi="Times New Roman"/>
          <w:sz w:val="24"/>
          <w:szCs w:val="24"/>
        </w:rPr>
        <w:t>Usmani</w:t>
      </w:r>
      <w:proofErr w:type="spellEnd"/>
      <w:r w:rsidRPr="005F5ECC">
        <w:rPr>
          <w:rStyle w:val="FootnoteReference"/>
          <w:rFonts w:ascii="Times New Roman" w:hAnsi="Times New Roman"/>
          <w:sz w:val="24"/>
          <w:szCs w:val="24"/>
        </w:rPr>
        <w:footnoteReference w:id="1"/>
      </w:r>
      <w:r w:rsidRPr="005F5ECC">
        <w:rPr>
          <w:rFonts w:ascii="Times New Roman" w:hAnsi="Times New Roman"/>
          <w:sz w:val="24"/>
          <w:szCs w:val="24"/>
        </w:rPr>
        <w:t xml:space="preserve"> by providing an analysis of </w:t>
      </w:r>
      <w:r w:rsidR="006909A1">
        <w:rPr>
          <w:rFonts w:ascii="Times New Roman" w:hAnsi="Times New Roman"/>
          <w:sz w:val="24"/>
          <w:szCs w:val="24"/>
        </w:rPr>
        <w:t xml:space="preserve">the </w:t>
      </w:r>
      <w:r w:rsidRPr="005F5ECC">
        <w:rPr>
          <w:rFonts w:ascii="Times New Roman" w:hAnsi="Times New Roman"/>
          <w:sz w:val="24"/>
          <w:szCs w:val="24"/>
        </w:rPr>
        <w:t>current scenario establishes the case that auditors need to equip themselves with requisite knowledge and expertise in conducting audit by exploiting the information technology. He not only points out the advantages of utilizing automation</w:t>
      </w:r>
      <w:r w:rsidRPr="005F5ECC">
        <w:rPr>
          <w:rStyle w:val="FootnoteReference"/>
          <w:rFonts w:ascii="Times New Roman" w:hAnsi="Times New Roman"/>
          <w:sz w:val="24"/>
          <w:szCs w:val="24"/>
        </w:rPr>
        <w:footnoteReference w:id="2"/>
      </w:r>
      <w:r w:rsidRPr="005F5ECC">
        <w:rPr>
          <w:rFonts w:ascii="Times New Roman" w:hAnsi="Times New Roman"/>
          <w:sz w:val="24"/>
          <w:szCs w:val="24"/>
        </w:rPr>
        <w:t xml:space="preserve"> for auditors but also highlights the challenges</w:t>
      </w:r>
      <w:r w:rsidRPr="005F5ECC">
        <w:rPr>
          <w:rStyle w:val="FootnoteReference"/>
          <w:rFonts w:ascii="Times New Roman" w:hAnsi="Times New Roman"/>
          <w:sz w:val="24"/>
          <w:szCs w:val="24"/>
        </w:rPr>
        <w:footnoteReference w:id="3"/>
      </w:r>
      <w:r w:rsidRPr="005F5ECC">
        <w:rPr>
          <w:rFonts w:ascii="Times New Roman" w:hAnsi="Times New Roman"/>
          <w:sz w:val="24"/>
          <w:szCs w:val="24"/>
        </w:rPr>
        <w:t xml:space="preserve"> that are faced in introducing the computerized system of audit. </w:t>
      </w:r>
    </w:p>
    <w:p w14:paraId="534A0AE4" w14:textId="77777777" w:rsidR="00A839EE" w:rsidRPr="005F5ECC" w:rsidRDefault="00A839EE" w:rsidP="004D6F94">
      <w:pPr>
        <w:spacing w:line="360" w:lineRule="auto"/>
        <w:ind w:firstLine="851"/>
        <w:jc w:val="both"/>
        <w:rPr>
          <w:rFonts w:ascii="Times New Roman" w:hAnsi="Times New Roman"/>
          <w:sz w:val="24"/>
          <w:szCs w:val="24"/>
        </w:rPr>
      </w:pPr>
      <w:r w:rsidRPr="005F5ECC">
        <w:rPr>
          <w:rFonts w:ascii="Times New Roman" w:hAnsi="Times New Roman"/>
          <w:sz w:val="24"/>
          <w:szCs w:val="24"/>
        </w:rPr>
        <w:t>A great deal of business research on tools and techniques of public sector audit emphasizes the collaboration and partn</w:t>
      </w:r>
      <w:r w:rsidR="006909A1">
        <w:rPr>
          <w:rFonts w:ascii="Times New Roman" w:hAnsi="Times New Roman"/>
          <w:sz w:val="24"/>
          <w:szCs w:val="24"/>
        </w:rPr>
        <w:t>ership among national and supreme</w:t>
      </w:r>
      <w:r w:rsidRPr="005F5ECC">
        <w:rPr>
          <w:rFonts w:ascii="Times New Roman" w:hAnsi="Times New Roman"/>
          <w:sz w:val="24"/>
          <w:szCs w:val="24"/>
        </w:rPr>
        <w:t xml:space="preserve"> audit institutions and international agencies.  One of the leading </w:t>
      </w:r>
      <w:r w:rsidR="00F278F4" w:rsidRPr="005F5ECC">
        <w:rPr>
          <w:rFonts w:ascii="Times New Roman" w:hAnsi="Times New Roman"/>
          <w:sz w:val="24"/>
          <w:szCs w:val="24"/>
        </w:rPr>
        <w:t>researches</w:t>
      </w:r>
      <w:r w:rsidRPr="005F5ECC">
        <w:rPr>
          <w:rFonts w:ascii="Times New Roman" w:hAnsi="Times New Roman"/>
          <w:sz w:val="24"/>
          <w:szCs w:val="24"/>
        </w:rPr>
        <w:t xml:space="preserve"> in this regard is conducted by ACCA </w:t>
      </w:r>
      <w:r w:rsidRPr="005F5ECC">
        <w:rPr>
          <w:rStyle w:val="FootnoteReference"/>
          <w:rFonts w:ascii="Times New Roman" w:hAnsi="Times New Roman"/>
          <w:sz w:val="24"/>
          <w:szCs w:val="24"/>
        </w:rPr>
        <w:footnoteReference w:id="4"/>
      </w:r>
      <w:r w:rsidR="00F278F4">
        <w:rPr>
          <w:rFonts w:ascii="Times New Roman" w:hAnsi="Times New Roman"/>
          <w:sz w:val="24"/>
          <w:szCs w:val="24"/>
        </w:rPr>
        <w:t xml:space="preserve"> </w:t>
      </w:r>
      <w:r w:rsidR="006909A1">
        <w:rPr>
          <w:rFonts w:ascii="Times New Roman" w:hAnsi="Times New Roman"/>
          <w:sz w:val="24"/>
          <w:szCs w:val="24"/>
        </w:rPr>
        <w:t xml:space="preserve">that </w:t>
      </w:r>
      <w:r w:rsidR="00F278F4">
        <w:rPr>
          <w:rFonts w:ascii="Times New Roman" w:hAnsi="Times New Roman"/>
          <w:sz w:val="24"/>
          <w:szCs w:val="24"/>
        </w:rPr>
        <w:t>uses case study method</w:t>
      </w:r>
      <w:r w:rsidR="006909A1">
        <w:rPr>
          <w:rFonts w:ascii="Times New Roman" w:hAnsi="Times New Roman"/>
          <w:sz w:val="24"/>
          <w:szCs w:val="24"/>
        </w:rPr>
        <w:t xml:space="preserve"> to</w:t>
      </w:r>
      <w:r w:rsidRPr="005F5ECC">
        <w:rPr>
          <w:rFonts w:ascii="Times New Roman" w:hAnsi="Times New Roman"/>
          <w:sz w:val="24"/>
          <w:szCs w:val="24"/>
        </w:rPr>
        <w:t xml:space="preserve"> examine how tools of audit in developing states can be strengthened to ensure effectiveness.  The </w:t>
      </w:r>
      <w:r w:rsidR="00F278F4" w:rsidRPr="005F5ECC">
        <w:rPr>
          <w:rFonts w:ascii="Times New Roman" w:hAnsi="Times New Roman"/>
          <w:sz w:val="24"/>
          <w:szCs w:val="24"/>
        </w:rPr>
        <w:t xml:space="preserve">findings </w:t>
      </w:r>
      <w:r w:rsidR="00F278F4">
        <w:rPr>
          <w:rFonts w:ascii="Times New Roman" w:hAnsi="Times New Roman"/>
          <w:sz w:val="24"/>
          <w:szCs w:val="24"/>
        </w:rPr>
        <w:t xml:space="preserve">of the study suggest that </w:t>
      </w:r>
      <w:r w:rsidRPr="005F5ECC">
        <w:rPr>
          <w:rFonts w:ascii="Times New Roman" w:hAnsi="Times New Roman"/>
          <w:sz w:val="24"/>
          <w:szCs w:val="24"/>
        </w:rPr>
        <w:t xml:space="preserve">main ‘drivers for improving public financial management vary from country to country’. The major </w:t>
      </w:r>
      <w:r w:rsidR="000A2F93" w:rsidRPr="005F5ECC">
        <w:rPr>
          <w:rFonts w:ascii="Times New Roman" w:hAnsi="Times New Roman"/>
          <w:sz w:val="24"/>
          <w:szCs w:val="24"/>
        </w:rPr>
        <w:t>issues</w:t>
      </w:r>
      <w:r w:rsidRPr="005F5ECC">
        <w:rPr>
          <w:rFonts w:ascii="Times New Roman" w:hAnsi="Times New Roman"/>
          <w:sz w:val="24"/>
          <w:szCs w:val="24"/>
        </w:rPr>
        <w:t xml:space="preserve"> in this regard are lack of skills, inappropriate allocation of </w:t>
      </w:r>
      <w:r w:rsidR="00F278F4" w:rsidRPr="005F5ECC">
        <w:rPr>
          <w:rFonts w:ascii="Times New Roman" w:hAnsi="Times New Roman"/>
          <w:sz w:val="24"/>
          <w:szCs w:val="24"/>
        </w:rPr>
        <w:t>resources,</w:t>
      </w:r>
      <w:r w:rsidRPr="005F5ECC">
        <w:rPr>
          <w:rFonts w:ascii="Times New Roman" w:hAnsi="Times New Roman"/>
          <w:sz w:val="24"/>
          <w:szCs w:val="24"/>
        </w:rPr>
        <w:t xml:space="preserve"> weak legislative framework for audit and outdated audit system.  In Pakistan, there had been </w:t>
      </w:r>
      <w:r w:rsidR="000A2F93" w:rsidRPr="005F5ECC">
        <w:rPr>
          <w:rFonts w:ascii="Times New Roman" w:hAnsi="Times New Roman"/>
          <w:sz w:val="24"/>
          <w:szCs w:val="24"/>
        </w:rPr>
        <w:t>recognition</w:t>
      </w:r>
      <w:r w:rsidRPr="005F5ECC">
        <w:rPr>
          <w:rFonts w:ascii="Times New Roman" w:hAnsi="Times New Roman"/>
          <w:sz w:val="24"/>
          <w:szCs w:val="24"/>
        </w:rPr>
        <w:t xml:space="preserve"> in </w:t>
      </w:r>
      <w:r w:rsidR="006909A1">
        <w:rPr>
          <w:rFonts w:ascii="Times New Roman" w:hAnsi="Times New Roman"/>
          <w:sz w:val="24"/>
          <w:szCs w:val="24"/>
        </w:rPr>
        <w:t xml:space="preserve">the </w:t>
      </w:r>
      <w:r w:rsidRPr="005F5ECC">
        <w:rPr>
          <w:rFonts w:ascii="Times New Roman" w:hAnsi="Times New Roman"/>
          <w:sz w:val="24"/>
          <w:szCs w:val="24"/>
        </w:rPr>
        <w:t xml:space="preserve">government that effective financial management was not possible without adopting internationally recognized standards of audit practices.  </w:t>
      </w:r>
      <w:r w:rsidR="000A2F93">
        <w:rPr>
          <w:rFonts w:ascii="Times New Roman" w:hAnsi="Times New Roman"/>
          <w:sz w:val="24"/>
          <w:szCs w:val="24"/>
        </w:rPr>
        <w:t xml:space="preserve">The government introduced initiative in the form of Project </w:t>
      </w:r>
      <w:r w:rsidR="0089588A">
        <w:rPr>
          <w:rFonts w:ascii="Times New Roman" w:hAnsi="Times New Roman"/>
          <w:sz w:val="24"/>
          <w:szCs w:val="24"/>
        </w:rPr>
        <w:t>f</w:t>
      </w:r>
      <w:r w:rsidR="000A2F93">
        <w:rPr>
          <w:rFonts w:ascii="Times New Roman" w:hAnsi="Times New Roman"/>
          <w:sz w:val="24"/>
          <w:szCs w:val="24"/>
        </w:rPr>
        <w:t>or Improvement of Financial Reporting and Auditing</w:t>
      </w:r>
      <w:r w:rsidRPr="005F5ECC">
        <w:rPr>
          <w:rFonts w:ascii="Times New Roman" w:hAnsi="Times New Roman"/>
          <w:sz w:val="24"/>
          <w:szCs w:val="24"/>
        </w:rPr>
        <w:t xml:space="preserve"> </w:t>
      </w:r>
      <w:r w:rsidR="000A2F93">
        <w:rPr>
          <w:rFonts w:ascii="Times New Roman" w:hAnsi="Times New Roman"/>
          <w:sz w:val="24"/>
          <w:szCs w:val="24"/>
        </w:rPr>
        <w:t>(</w:t>
      </w:r>
      <w:r w:rsidRPr="005F5ECC">
        <w:rPr>
          <w:rFonts w:ascii="Times New Roman" w:hAnsi="Times New Roman"/>
          <w:sz w:val="24"/>
          <w:szCs w:val="24"/>
        </w:rPr>
        <w:t>PIFRA</w:t>
      </w:r>
      <w:r w:rsidR="000A2F93">
        <w:rPr>
          <w:rFonts w:ascii="Times New Roman" w:hAnsi="Times New Roman"/>
          <w:sz w:val="24"/>
          <w:szCs w:val="24"/>
        </w:rPr>
        <w:t>)</w:t>
      </w:r>
      <w:r w:rsidRPr="005F5ECC">
        <w:rPr>
          <w:rFonts w:ascii="Times New Roman" w:hAnsi="Times New Roman"/>
          <w:sz w:val="24"/>
          <w:szCs w:val="24"/>
        </w:rPr>
        <w:t xml:space="preserve"> aimed at inducting best practices in accounting and auditing. This project had two phases and phase II was m</w:t>
      </w:r>
      <w:r w:rsidR="000A2F93">
        <w:rPr>
          <w:rFonts w:ascii="Times New Roman" w:hAnsi="Times New Roman"/>
          <w:sz w:val="24"/>
          <w:szCs w:val="24"/>
        </w:rPr>
        <w:t>o</w:t>
      </w:r>
      <w:r w:rsidRPr="005F5ECC">
        <w:rPr>
          <w:rFonts w:ascii="Times New Roman" w:hAnsi="Times New Roman"/>
          <w:sz w:val="24"/>
          <w:szCs w:val="24"/>
        </w:rPr>
        <w:t xml:space="preserve">re concerned </w:t>
      </w:r>
      <w:r w:rsidR="000A2F93" w:rsidRPr="005F5ECC">
        <w:rPr>
          <w:rFonts w:ascii="Times New Roman" w:hAnsi="Times New Roman"/>
          <w:sz w:val="24"/>
          <w:szCs w:val="24"/>
        </w:rPr>
        <w:t>with strengthening</w:t>
      </w:r>
      <w:r w:rsidRPr="005F5ECC">
        <w:rPr>
          <w:rFonts w:ascii="Times New Roman" w:hAnsi="Times New Roman"/>
          <w:sz w:val="24"/>
          <w:szCs w:val="24"/>
        </w:rPr>
        <w:t xml:space="preserve"> tools of audit</w:t>
      </w:r>
      <w:r w:rsidRPr="005F5ECC">
        <w:rPr>
          <w:rStyle w:val="FootnoteReference"/>
          <w:rFonts w:ascii="Times New Roman" w:hAnsi="Times New Roman"/>
          <w:sz w:val="24"/>
          <w:szCs w:val="24"/>
        </w:rPr>
        <w:footnoteReference w:id="5"/>
      </w:r>
      <w:r w:rsidRPr="005F5ECC">
        <w:rPr>
          <w:rFonts w:ascii="Times New Roman" w:hAnsi="Times New Roman"/>
          <w:sz w:val="24"/>
          <w:szCs w:val="24"/>
        </w:rPr>
        <w:t xml:space="preserve">.  He appreciates the </w:t>
      </w:r>
      <w:r w:rsidR="003F31B8" w:rsidRPr="005F5ECC">
        <w:rPr>
          <w:rFonts w:ascii="Times New Roman" w:hAnsi="Times New Roman"/>
          <w:sz w:val="24"/>
          <w:szCs w:val="24"/>
        </w:rPr>
        <w:t xml:space="preserve">project for having implemented </w:t>
      </w:r>
      <w:r w:rsidRPr="005F5ECC">
        <w:rPr>
          <w:rFonts w:ascii="Times New Roman" w:hAnsi="Times New Roman"/>
          <w:sz w:val="24"/>
          <w:szCs w:val="24"/>
        </w:rPr>
        <w:t>internationally recognized “ris</w:t>
      </w:r>
      <w:r w:rsidR="007A6D4D" w:rsidRPr="005F5ECC">
        <w:rPr>
          <w:rFonts w:ascii="Times New Roman" w:hAnsi="Times New Roman"/>
          <w:sz w:val="24"/>
          <w:szCs w:val="24"/>
        </w:rPr>
        <w:t>k-based audit methodology” and Computer Assisted Audit T</w:t>
      </w:r>
      <w:r w:rsidRPr="005F5ECC">
        <w:rPr>
          <w:rFonts w:ascii="Times New Roman" w:hAnsi="Times New Roman"/>
          <w:sz w:val="24"/>
          <w:szCs w:val="24"/>
        </w:rPr>
        <w:t>echniques (CAATs) and information management</w:t>
      </w:r>
      <w:r w:rsidRPr="005F5ECC">
        <w:rPr>
          <w:rStyle w:val="FootnoteReference"/>
          <w:rFonts w:ascii="Times New Roman" w:hAnsi="Times New Roman"/>
          <w:sz w:val="24"/>
          <w:szCs w:val="24"/>
        </w:rPr>
        <w:footnoteReference w:id="6"/>
      </w:r>
      <w:r w:rsidRPr="005F5ECC">
        <w:rPr>
          <w:rFonts w:ascii="Times New Roman" w:hAnsi="Times New Roman"/>
          <w:sz w:val="24"/>
          <w:szCs w:val="24"/>
        </w:rPr>
        <w:t>.</w:t>
      </w:r>
    </w:p>
    <w:p w14:paraId="5A90A877" w14:textId="77777777" w:rsidR="008157EA" w:rsidRPr="005F5ECC" w:rsidRDefault="008157EA" w:rsidP="004D6F94">
      <w:pPr>
        <w:spacing w:line="360" w:lineRule="auto"/>
        <w:ind w:firstLine="851"/>
        <w:jc w:val="both"/>
        <w:rPr>
          <w:rFonts w:ascii="Times New Roman" w:hAnsi="Times New Roman"/>
          <w:sz w:val="24"/>
          <w:szCs w:val="24"/>
        </w:rPr>
      </w:pPr>
      <w:r w:rsidRPr="005F5ECC">
        <w:rPr>
          <w:rFonts w:ascii="Times New Roman" w:hAnsi="Times New Roman"/>
          <w:sz w:val="24"/>
          <w:szCs w:val="24"/>
        </w:rPr>
        <w:t xml:space="preserve">Transparency International Managing Director </w:t>
      </w:r>
      <w:proofErr w:type="spellStart"/>
      <w:r w:rsidRPr="005F5ECC">
        <w:rPr>
          <w:rFonts w:ascii="Times New Roman" w:hAnsi="Times New Roman"/>
          <w:sz w:val="24"/>
          <w:szCs w:val="24"/>
        </w:rPr>
        <w:t>Cobus</w:t>
      </w:r>
      <w:proofErr w:type="spellEnd"/>
      <w:r w:rsidRPr="005F5ECC">
        <w:rPr>
          <w:rFonts w:ascii="Times New Roman" w:hAnsi="Times New Roman"/>
          <w:sz w:val="24"/>
          <w:szCs w:val="24"/>
        </w:rPr>
        <w:t xml:space="preserve"> de </w:t>
      </w:r>
      <w:proofErr w:type="spellStart"/>
      <w:r w:rsidRPr="005F5ECC">
        <w:rPr>
          <w:rFonts w:ascii="Times New Roman" w:hAnsi="Times New Roman"/>
          <w:sz w:val="24"/>
          <w:szCs w:val="24"/>
        </w:rPr>
        <w:t>Swardt</w:t>
      </w:r>
      <w:proofErr w:type="spellEnd"/>
      <w:r w:rsidRPr="005F5ECC">
        <w:rPr>
          <w:rFonts w:ascii="Times New Roman" w:hAnsi="Times New Roman"/>
          <w:sz w:val="24"/>
          <w:szCs w:val="24"/>
        </w:rPr>
        <w:t xml:space="preserve"> said, “2011 saw the movement for greater transparency take on irresistible momentum, as citizens around the world demand accountability from their governments. High scoring countries show that over </w:t>
      </w:r>
      <w:r w:rsidRPr="005F5ECC">
        <w:rPr>
          <w:rFonts w:ascii="Times New Roman" w:hAnsi="Times New Roman"/>
          <w:sz w:val="24"/>
          <w:szCs w:val="24"/>
        </w:rPr>
        <w:lastRenderedPageBreak/>
        <w:t>time efforts to improve transparency can, if sustained, be successful and benefit their people.”</w:t>
      </w:r>
      <w:r w:rsidRPr="005F5ECC">
        <w:rPr>
          <w:rStyle w:val="FootnoteReference"/>
          <w:rFonts w:ascii="Times New Roman" w:hAnsi="Times New Roman"/>
          <w:sz w:val="24"/>
          <w:szCs w:val="24"/>
        </w:rPr>
        <w:footnoteReference w:id="7"/>
      </w:r>
      <w:r w:rsidRPr="005F5ECC">
        <w:rPr>
          <w:rFonts w:ascii="Times New Roman" w:hAnsi="Times New Roman"/>
          <w:sz w:val="24"/>
          <w:szCs w:val="24"/>
        </w:rPr>
        <w:t xml:space="preserve"> </w:t>
      </w:r>
    </w:p>
    <w:p w14:paraId="7A9BBCB0" w14:textId="77777777" w:rsidR="008157EA" w:rsidRPr="005F5ECC" w:rsidRDefault="008157EA" w:rsidP="004D6F94">
      <w:pPr>
        <w:spacing w:line="360" w:lineRule="auto"/>
        <w:ind w:firstLine="851"/>
        <w:jc w:val="both"/>
        <w:rPr>
          <w:rFonts w:ascii="Times New Roman" w:hAnsi="Times New Roman"/>
          <w:sz w:val="24"/>
          <w:szCs w:val="24"/>
        </w:rPr>
      </w:pPr>
      <w:r w:rsidRPr="005F5ECC">
        <w:rPr>
          <w:rFonts w:ascii="Times New Roman" w:hAnsi="Times New Roman"/>
          <w:sz w:val="24"/>
          <w:szCs w:val="24"/>
        </w:rPr>
        <w:t>Corruption has been declared as the most problematic factor for doing business in Pakistan by the Global Competitiveness Report 2010-11 released by World Economic Forum. Pakistan suffers from widespread financial and political corruption, nepotism, and misuse of power.</w:t>
      </w:r>
      <w:r w:rsidRPr="005F5ECC">
        <w:rPr>
          <w:rStyle w:val="FootnoteReference"/>
          <w:rFonts w:ascii="Times New Roman" w:hAnsi="Times New Roman"/>
          <w:sz w:val="24"/>
          <w:szCs w:val="24"/>
        </w:rPr>
        <w:footnoteReference w:id="8"/>
      </w:r>
      <w:r w:rsidRPr="005F5ECC">
        <w:rPr>
          <w:rFonts w:ascii="Times New Roman" w:hAnsi="Times New Roman"/>
          <w:sz w:val="24"/>
          <w:szCs w:val="24"/>
        </w:rPr>
        <w:t xml:space="preserve"> The mega corruption is mainly in development projects, bank loans and procurements, which rock the foundation of the economy. Loss made to the national exchequer by corruption is estimated to be over Rupees 200 billion per annum; all the governmen</w:t>
      </w:r>
      <w:r w:rsidR="00C70ED2">
        <w:rPr>
          <w:rFonts w:ascii="Times New Roman" w:hAnsi="Times New Roman"/>
          <w:sz w:val="24"/>
          <w:szCs w:val="24"/>
        </w:rPr>
        <w:t xml:space="preserve">t departments collectively </w:t>
      </w:r>
      <w:r w:rsidRPr="005F5ECC">
        <w:rPr>
          <w:rFonts w:ascii="Times New Roman" w:hAnsi="Times New Roman"/>
          <w:sz w:val="24"/>
          <w:szCs w:val="24"/>
        </w:rPr>
        <w:t>cause</w:t>
      </w:r>
      <w:r w:rsidR="00C70ED2">
        <w:rPr>
          <w:rFonts w:ascii="Times New Roman" w:hAnsi="Times New Roman"/>
          <w:sz w:val="24"/>
          <w:szCs w:val="24"/>
        </w:rPr>
        <w:t xml:space="preserve"> this</w:t>
      </w:r>
      <w:r w:rsidRPr="005F5ECC">
        <w:rPr>
          <w:rFonts w:ascii="Times New Roman" w:hAnsi="Times New Roman"/>
          <w:sz w:val="24"/>
          <w:szCs w:val="24"/>
        </w:rPr>
        <w:t xml:space="preserve"> loss. </w:t>
      </w:r>
      <w:r w:rsidRPr="005F5ECC">
        <w:rPr>
          <w:rStyle w:val="FootnoteReference"/>
          <w:rFonts w:ascii="Times New Roman" w:hAnsi="Times New Roman"/>
          <w:sz w:val="24"/>
          <w:szCs w:val="24"/>
        </w:rPr>
        <w:footnoteReference w:id="9"/>
      </w:r>
      <w:r w:rsidRPr="005F5ECC">
        <w:rPr>
          <w:rFonts w:ascii="Times New Roman" w:hAnsi="Times New Roman"/>
          <w:sz w:val="24"/>
          <w:szCs w:val="24"/>
        </w:rPr>
        <w:t>The NICL, RPP and 2011 Hajj Scams are just the few indicators of the endemic menace of corruption in the fabric of Pakistani soc</w:t>
      </w:r>
      <w:r w:rsidR="00C70ED2">
        <w:rPr>
          <w:rFonts w:ascii="Times New Roman" w:hAnsi="Times New Roman"/>
          <w:sz w:val="24"/>
          <w:szCs w:val="24"/>
        </w:rPr>
        <w:t>iety and government machinery.</w:t>
      </w:r>
    </w:p>
    <w:p w14:paraId="43A29583" w14:textId="77777777" w:rsidR="008157EA" w:rsidRPr="005F5ECC" w:rsidRDefault="008157EA" w:rsidP="00CE08CA">
      <w:pPr>
        <w:spacing w:line="360" w:lineRule="auto"/>
        <w:jc w:val="both"/>
        <w:rPr>
          <w:rFonts w:ascii="Times New Roman" w:hAnsi="Times New Roman"/>
          <w:sz w:val="24"/>
          <w:szCs w:val="24"/>
        </w:rPr>
      </w:pPr>
    </w:p>
    <w:p w14:paraId="4F4E99E1" w14:textId="77777777" w:rsidR="00A839EE" w:rsidRPr="005F5ECC" w:rsidRDefault="00A839EE" w:rsidP="00CE08CA">
      <w:pPr>
        <w:spacing w:line="360" w:lineRule="auto"/>
        <w:jc w:val="both"/>
        <w:rPr>
          <w:rFonts w:ascii="Times New Roman" w:hAnsi="Times New Roman"/>
          <w:sz w:val="24"/>
          <w:szCs w:val="24"/>
        </w:rPr>
      </w:pPr>
    </w:p>
    <w:p w14:paraId="15723E08" w14:textId="77777777" w:rsidR="00A839EE" w:rsidRPr="005F5ECC" w:rsidRDefault="00A839EE" w:rsidP="00CE08CA">
      <w:pPr>
        <w:spacing w:line="360" w:lineRule="auto"/>
        <w:jc w:val="both"/>
        <w:rPr>
          <w:rFonts w:ascii="Times New Roman" w:hAnsi="Times New Roman"/>
          <w:sz w:val="24"/>
          <w:szCs w:val="24"/>
        </w:rPr>
      </w:pPr>
    </w:p>
    <w:p w14:paraId="5AC284F5" w14:textId="77777777" w:rsidR="00A839EE" w:rsidRPr="005F5ECC" w:rsidRDefault="00A839EE" w:rsidP="00CE08CA">
      <w:pPr>
        <w:spacing w:line="360" w:lineRule="auto"/>
        <w:jc w:val="both"/>
        <w:rPr>
          <w:rFonts w:ascii="Times New Roman" w:hAnsi="Times New Roman"/>
          <w:sz w:val="24"/>
          <w:szCs w:val="24"/>
        </w:rPr>
      </w:pPr>
    </w:p>
    <w:p w14:paraId="737392DA" w14:textId="77777777" w:rsidR="00A839EE" w:rsidRPr="005F5ECC" w:rsidRDefault="00A839EE" w:rsidP="00CE08CA">
      <w:pPr>
        <w:spacing w:line="360" w:lineRule="auto"/>
        <w:jc w:val="both"/>
        <w:rPr>
          <w:rFonts w:ascii="Times New Roman" w:hAnsi="Times New Roman"/>
          <w:sz w:val="24"/>
          <w:szCs w:val="24"/>
        </w:rPr>
      </w:pPr>
    </w:p>
    <w:p w14:paraId="33D5ABF5" w14:textId="77777777" w:rsidR="00A839EE" w:rsidRPr="005F5ECC" w:rsidRDefault="00A839EE" w:rsidP="00CE08CA">
      <w:pPr>
        <w:spacing w:line="360" w:lineRule="auto"/>
        <w:jc w:val="both"/>
        <w:rPr>
          <w:rFonts w:ascii="Times New Roman" w:hAnsi="Times New Roman"/>
          <w:sz w:val="24"/>
          <w:szCs w:val="24"/>
        </w:rPr>
      </w:pPr>
    </w:p>
    <w:p w14:paraId="2732AC19" w14:textId="77777777" w:rsidR="00A839EE" w:rsidRPr="005F5ECC" w:rsidRDefault="00A839EE" w:rsidP="00CE08CA">
      <w:pPr>
        <w:spacing w:line="360" w:lineRule="auto"/>
        <w:jc w:val="both"/>
        <w:rPr>
          <w:rFonts w:ascii="Times New Roman" w:hAnsi="Times New Roman"/>
          <w:sz w:val="24"/>
          <w:szCs w:val="24"/>
        </w:rPr>
      </w:pPr>
    </w:p>
    <w:p w14:paraId="5E01099B" w14:textId="77777777" w:rsidR="00A839EE" w:rsidRPr="005F5ECC" w:rsidRDefault="00A839EE" w:rsidP="00CE08CA">
      <w:pPr>
        <w:spacing w:line="360" w:lineRule="auto"/>
        <w:jc w:val="both"/>
        <w:rPr>
          <w:rFonts w:ascii="Times New Roman" w:hAnsi="Times New Roman"/>
          <w:sz w:val="24"/>
          <w:szCs w:val="24"/>
        </w:rPr>
      </w:pPr>
    </w:p>
    <w:p w14:paraId="68DA66EF" w14:textId="77777777" w:rsidR="00A839EE" w:rsidRPr="005F5ECC" w:rsidRDefault="00A839EE" w:rsidP="00CE08CA">
      <w:pPr>
        <w:spacing w:line="360" w:lineRule="auto"/>
        <w:jc w:val="both"/>
        <w:rPr>
          <w:rFonts w:ascii="Times New Roman" w:hAnsi="Times New Roman"/>
          <w:sz w:val="24"/>
          <w:szCs w:val="24"/>
        </w:rPr>
      </w:pPr>
    </w:p>
    <w:p w14:paraId="1DABC0AF" w14:textId="77777777" w:rsidR="00A839EE" w:rsidRPr="005F5ECC" w:rsidRDefault="00A839EE" w:rsidP="00CE08CA">
      <w:pPr>
        <w:spacing w:line="360" w:lineRule="auto"/>
        <w:jc w:val="both"/>
        <w:rPr>
          <w:rFonts w:ascii="Times New Roman" w:hAnsi="Times New Roman"/>
          <w:sz w:val="24"/>
          <w:szCs w:val="24"/>
        </w:rPr>
      </w:pPr>
    </w:p>
    <w:p w14:paraId="610BB597" w14:textId="77777777" w:rsidR="008157EA" w:rsidRPr="005F5ECC" w:rsidRDefault="008157EA" w:rsidP="00CE08CA">
      <w:pPr>
        <w:spacing w:line="360" w:lineRule="auto"/>
        <w:jc w:val="both"/>
        <w:rPr>
          <w:rFonts w:ascii="Times New Roman" w:hAnsi="Times New Roman"/>
          <w:sz w:val="24"/>
          <w:szCs w:val="24"/>
        </w:rPr>
      </w:pPr>
    </w:p>
    <w:p w14:paraId="19424EA7" w14:textId="77777777" w:rsidR="00483B11" w:rsidRPr="005F5ECC" w:rsidRDefault="00A839EE" w:rsidP="00E6483E">
      <w:pPr>
        <w:pStyle w:val="ListParagraph"/>
        <w:tabs>
          <w:tab w:val="left" w:pos="1440"/>
        </w:tabs>
        <w:spacing w:line="360" w:lineRule="auto"/>
        <w:ind w:left="0"/>
        <w:jc w:val="center"/>
        <w:rPr>
          <w:rFonts w:ascii="Times New Roman" w:hAnsi="Times New Roman"/>
          <w:b/>
          <w:caps/>
          <w:sz w:val="28"/>
          <w:szCs w:val="28"/>
        </w:rPr>
      </w:pPr>
      <w:r w:rsidRPr="005F5ECC">
        <w:rPr>
          <w:rFonts w:ascii="Times New Roman" w:hAnsi="Times New Roman"/>
          <w:b/>
          <w:caps/>
          <w:spacing w:val="20"/>
          <w:sz w:val="28"/>
          <w:szCs w:val="28"/>
        </w:rPr>
        <w:lastRenderedPageBreak/>
        <w:t>Effectiveness of office of auditor general of pakistan in eradicating corruption in government organiztion</w:t>
      </w:r>
    </w:p>
    <w:p w14:paraId="1FD02C9E" w14:textId="77777777" w:rsidR="000D6493" w:rsidRPr="005F5ECC" w:rsidRDefault="0011710A" w:rsidP="00E6483E">
      <w:pPr>
        <w:pStyle w:val="ListParagraph"/>
        <w:tabs>
          <w:tab w:val="left" w:pos="1440"/>
        </w:tabs>
        <w:spacing w:line="360" w:lineRule="auto"/>
        <w:ind w:left="0"/>
        <w:jc w:val="center"/>
        <w:rPr>
          <w:rFonts w:ascii="Times New Roman" w:hAnsi="Times New Roman"/>
          <w:b/>
          <w:caps/>
          <w:sz w:val="24"/>
          <w:szCs w:val="24"/>
        </w:rPr>
      </w:pPr>
      <w:r w:rsidRPr="005F5ECC">
        <w:rPr>
          <w:rFonts w:ascii="Times New Roman" w:hAnsi="Times New Roman"/>
          <w:b/>
          <w:caps/>
          <w:sz w:val="24"/>
          <w:szCs w:val="24"/>
        </w:rPr>
        <w:t>(SYNDICATE GROUP) (OUTLINE OF PAPER)</w:t>
      </w:r>
    </w:p>
    <w:p w14:paraId="104C7BF9" w14:textId="77777777" w:rsidR="00EA0C31" w:rsidRPr="005F5ECC" w:rsidRDefault="00EA0C31" w:rsidP="00CE08CA">
      <w:pPr>
        <w:pStyle w:val="ListParagraph"/>
        <w:spacing w:line="360" w:lineRule="auto"/>
        <w:jc w:val="both"/>
        <w:rPr>
          <w:rFonts w:ascii="Times New Roman" w:hAnsi="Times New Roman"/>
          <w:sz w:val="24"/>
          <w:szCs w:val="24"/>
        </w:rPr>
      </w:pPr>
    </w:p>
    <w:p w14:paraId="613CB960" w14:textId="77777777" w:rsidR="00EA0C31" w:rsidRPr="005F5ECC" w:rsidRDefault="00EA0C31" w:rsidP="00CE08CA">
      <w:pPr>
        <w:pStyle w:val="ListParagraph"/>
        <w:spacing w:line="360" w:lineRule="auto"/>
        <w:jc w:val="both"/>
        <w:rPr>
          <w:rFonts w:ascii="Times New Roman" w:hAnsi="Times New Roman"/>
          <w:sz w:val="24"/>
          <w:szCs w:val="24"/>
        </w:rPr>
      </w:pPr>
    </w:p>
    <w:p w14:paraId="71A0815F" w14:textId="77777777" w:rsidR="0011710A" w:rsidRPr="005F5ECC" w:rsidRDefault="0011710A" w:rsidP="008536DC">
      <w:pPr>
        <w:pStyle w:val="ListParagraph"/>
        <w:numPr>
          <w:ilvl w:val="0"/>
          <w:numId w:val="5"/>
        </w:numPr>
        <w:spacing w:line="360" w:lineRule="auto"/>
        <w:ind w:left="1134" w:hanging="774"/>
        <w:jc w:val="both"/>
        <w:rPr>
          <w:rFonts w:ascii="Times New Roman" w:hAnsi="Times New Roman"/>
          <w:sz w:val="24"/>
          <w:szCs w:val="24"/>
        </w:rPr>
      </w:pPr>
      <w:r w:rsidRPr="005F5ECC">
        <w:rPr>
          <w:rFonts w:ascii="Times New Roman" w:hAnsi="Times New Roman"/>
          <w:sz w:val="24"/>
          <w:szCs w:val="24"/>
        </w:rPr>
        <w:t>Title</w:t>
      </w:r>
    </w:p>
    <w:p w14:paraId="35901020" w14:textId="77777777" w:rsidR="0011710A" w:rsidRPr="005F5ECC" w:rsidRDefault="0011710A" w:rsidP="008536DC">
      <w:pPr>
        <w:pStyle w:val="ListParagraph"/>
        <w:numPr>
          <w:ilvl w:val="0"/>
          <w:numId w:val="5"/>
        </w:numPr>
        <w:spacing w:line="360" w:lineRule="auto"/>
        <w:ind w:left="1134" w:hanging="774"/>
        <w:jc w:val="both"/>
        <w:rPr>
          <w:rFonts w:ascii="Times New Roman" w:hAnsi="Times New Roman"/>
          <w:sz w:val="24"/>
          <w:szCs w:val="24"/>
        </w:rPr>
      </w:pPr>
      <w:r w:rsidRPr="005F5ECC">
        <w:rPr>
          <w:rFonts w:ascii="Times New Roman" w:hAnsi="Times New Roman"/>
          <w:sz w:val="24"/>
          <w:szCs w:val="24"/>
        </w:rPr>
        <w:t>Table of contents</w:t>
      </w:r>
    </w:p>
    <w:p w14:paraId="72C763C7" w14:textId="77777777" w:rsidR="0011710A" w:rsidRPr="005F5ECC" w:rsidRDefault="0011710A" w:rsidP="008536DC">
      <w:pPr>
        <w:pStyle w:val="ListParagraph"/>
        <w:numPr>
          <w:ilvl w:val="0"/>
          <w:numId w:val="5"/>
        </w:numPr>
        <w:spacing w:line="360" w:lineRule="auto"/>
        <w:ind w:left="1134" w:hanging="774"/>
        <w:jc w:val="both"/>
        <w:rPr>
          <w:rFonts w:ascii="Times New Roman" w:hAnsi="Times New Roman"/>
          <w:sz w:val="24"/>
          <w:szCs w:val="24"/>
        </w:rPr>
      </w:pPr>
      <w:r w:rsidRPr="005F5ECC">
        <w:rPr>
          <w:rFonts w:ascii="Times New Roman" w:hAnsi="Times New Roman"/>
          <w:sz w:val="24"/>
          <w:szCs w:val="24"/>
        </w:rPr>
        <w:t>Theme</w:t>
      </w:r>
    </w:p>
    <w:p w14:paraId="664BC66C" w14:textId="77777777" w:rsidR="0011710A" w:rsidRPr="005F5ECC" w:rsidRDefault="0011710A" w:rsidP="008536DC">
      <w:pPr>
        <w:pStyle w:val="ListParagraph"/>
        <w:numPr>
          <w:ilvl w:val="0"/>
          <w:numId w:val="5"/>
        </w:numPr>
        <w:spacing w:line="360" w:lineRule="auto"/>
        <w:ind w:left="1134" w:hanging="774"/>
        <w:jc w:val="both"/>
        <w:rPr>
          <w:rFonts w:ascii="Times New Roman" w:hAnsi="Times New Roman"/>
          <w:sz w:val="24"/>
          <w:szCs w:val="24"/>
        </w:rPr>
      </w:pPr>
      <w:r w:rsidRPr="005F5ECC">
        <w:rPr>
          <w:rFonts w:ascii="Times New Roman" w:hAnsi="Times New Roman"/>
          <w:sz w:val="24"/>
          <w:szCs w:val="24"/>
        </w:rPr>
        <w:t>Preface</w:t>
      </w:r>
    </w:p>
    <w:p w14:paraId="04080444" w14:textId="77777777" w:rsidR="0011710A" w:rsidRPr="005F5ECC" w:rsidRDefault="0011710A" w:rsidP="008536DC">
      <w:pPr>
        <w:pStyle w:val="ListParagraph"/>
        <w:numPr>
          <w:ilvl w:val="0"/>
          <w:numId w:val="5"/>
        </w:numPr>
        <w:spacing w:line="360" w:lineRule="auto"/>
        <w:ind w:left="1134" w:hanging="774"/>
        <w:jc w:val="both"/>
        <w:rPr>
          <w:rFonts w:ascii="Times New Roman" w:hAnsi="Times New Roman"/>
          <w:sz w:val="24"/>
          <w:szCs w:val="24"/>
        </w:rPr>
      </w:pPr>
      <w:r w:rsidRPr="005F5ECC">
        <w:rPr>
          <w:rFonts w:ascii="Times New Roman" w:hAnsi="Times New Roman"/>
          <w:sz w:val="24"/>
          <w:szCs w:val="24"/>
        </w:rPr>
        <w:t>Thesis statement</w:t>
      </w:r>
    </w:p>
    <w:p w14:paraId="42984ED0" w14:textId="77777777" w:rsidR="0011710A" w:rsidRPr="005F5ECC" w:rsidRDefault="0011710A" w:rsidP="008536DC">
      <w:pPr>
        <w:pStyle w:val="ListParagraph"/>
        <w:numPr>
          <w:ilvl w:val="0"/>
          <w:numId w:val="5"/>
        </w:numPr>
        <w:spacing w:line="360" w:lineRule="auto"/>
        <w:ind w:left="1134" w:hanging="774"/>
        <w:jc w:val="both"/>
        <w:rPr>
          <w:rFonts w:ascii="Times New Roman" w:hAnsi="Times New Roman"/>
          <w:sz w:val="24"/>
          <w:szCs w:val="24"/>
        </w:rPr>
      </w:pPr>
      <w:r w:rsidRPr="005F5ECC">
        <w:rPr>
          <w:rFonts w:ascii="Times New Roman" w:hAnsi="Times New Roman"/>
          <w:sz w:val="24"/>
          <w:szCs w:val="24"/>
        </w:rPr>
        <w:t>Executive statement</w:t>
      </w:r>
    </w:p>
    <w:p w14:paraId="68145E8C" w14:textId="77777777" w:rsidR="0011710A" w:rsidRPr="005F5ECC" w:rsidRDefault="0011710A" w:rsidP="008536DC">
      <w:pPr>
        <w:pStyle w:val="ListParagraph"/>
        <w:numPr>
          <w:ilvl w:val="0"/>
          <w:numId w:val="5"/>
        </w:numPr>
        <w:spacing w:line="360" w:lineRule="auto"/>
        <w:ind w:left="1134" w:hanging="774"/>
        <w:jc w:val="both"/>
        <w:rPr>
          <w:rFonts w:ascii="Times New Roman" w:hAnsi="Times New Roman"/>
          <w:sz w:val="24"/>
          <w:szCs w:val="24"/>
        </w:rPr>
      </w:pPr>
      <w:r w:rsidRPr="005F5ECC">
        <w:rPr>
          <w:rFonts w:ascii="Times New Roman" w:hAnsi="Times New Roman"/>
          <w:sz w:val="24"/>
          <w:szCs w:val="24"/>
        </w:rPr>
        <w:t>Glossary of terms</w:t>
      </w:r>
    </w:p>
    <w:p w14:paraId="707C0AA8" w14:textId="77777777" w:rsidR="0011710A" w:rsidRPr="005F5ECC" w:rsidRDefault="0011710A" w:rsidP="008536DC">
      <w:pPr>
        <w:pStyle w:val="ListParagraph"/>
        <w:numPr>
          <w:ilvl w:val="0"/>
          <w:numId w:val="5"/>
        </w:numPr>
        <w:spacing w:line="360" w:lineRule="auto"/>
        <w:ind w:left="1134" w:hanging="774"/>
        <w:jc w:val="both"/>
        <w:rPr>
          <w:rFonts w:ascii="Times New Roman" w:hAnsi="Times New Roman"/>
          <w:sz w:val="24"/>
          <w:szCs w:val="24"/>
        </w:rPr>
      </w:pPr>
      <w:r w:rsidRPr="005F5ECC">
        <w:rPr>
          <w:rFonts w:ascii="Times New Roman" w:hAnsi="Times New Roman"/>
          <w:sz w:val="24"/>
          <w:szCs w:val="24"/>
        </w:rPr>
        <w:t>Introduction</w:t>
      </w:r>
    </w:p>
    <w:p w14:paraId="61B1BB27" w14:textId="77777777" w:rsidR="0011710A" w:rsidRPr="005F5ECC" w:rsidRDefault="0011710A" w:rsidP="008536DC">
      <w:pPr>
        <w:pStyle w:val="ListParagraph"/>
        <w:numPr>
          <w:ilvl w:val="0"/>
          <w:numId w:val="5"/>
        </w:numPr>
        <w:spacing w:line="360" w:lineRule="auto"/>
        <w:ind w:left="1134" w:hanging="774"/>
        <w:jc w:val="both"/>
        <w:rPr>
          <w:rFonts w:ascii="Times New Roman" w:hAnsi="Times New Roman"/>
          <w:sz w:val="24"/>
          <w:szCs w:val="24"/>
        </w:rPr>
      </w:pPr>
      <w:r w:rsidRPr="005F5ECC">
        <w:rPr>
          <w:rFonts w:ascii="Times New Roman" w:hAnsi="Times New Roman"/>
          <w:sz w:val="24"/>
          <w:szCs w:val="24"/>
        </w:rPr>
        <w:t>Statement of problem</w:t>
      </w:r>
    </w:p>
    <w:p w14:paraId="7A65A533" w14:textId="77777777" w:rsidR="0011710A" w:rsidRPr="005F5ECC" w:rsidRDefault="0011710A" w:rsidP="008536DC">
      <w:pPr>
        <w:pStyle w:val="ListParagraph"/>
        <w:numPr>
          <w:ilvl w:val="0"/>
          <w:numId w:val="5"/>
        </w:numPr>
        <w:spacing w:line="360" w:lineRule="auto"/>
        <w:ind w:left="1134" w:hanging="774"/>
        <w:jc w:val="both"/>
        <w:rPr>
          <w:rFonts w:ascii="Times New Roman" w:hAnsi="Times New Roman"/>
          <w:sz w:val="24"/>
          <w:szCs w:val="24"/>
        </w:rPr>
      </w:pPr>
      <w:r w:rsidRPr="005F5ECC">
        <w:rPr>
          <w:rFonts w:ascii="Times New Roman" w:hAnsi="Times New Roman"/>
          <w:sz w:val="24"/>
          <w:szCs w:val="24"/>
        </w:rPr>
        <w:t>Methodology</w:t>
      </w:r>
    </w:p>
    <w:p w14:paraId="287F9428" w14:textId="77777777" w:rsidR="0011710A" w:rsidRPr="005F5ECC" w:rsidRDefault="0011710A" w:rsidP="008536DC">
      <w:pPr>
        <w:pStyle w:val="ListParagraph"/>
        <w:numPr>
          <w:ilvl w:val="0"/>
          <w:numId w:val="5"/>
        </w:numPr>
        <w:spacing w:line="360" w:lineRule="auto"/>
        <w:ind w:left="1134" w:hanging="774"/>
        <w:jc w:val="both"/>
        <w:rPr>
          <w:rFonts w:ascii="Times New Roman" w:hAnsi="Times New Roman"/>
          <w:sz w:val="24"/>
          <w:szCs w:val="24"/>
        </w:rPr>
      </w:pPr>
      <w:r w:rsidRPr="005F5ECC">
        <w:rPr>
          <w:rFonts w:ascii="Times New Roman" w:hAnsi="Times New Roman"/>
          <w:sz w:val="24"/>
          <w:szCs w:val="24"/>
        </w:rPr>
        <w:t>Scope of study</w:t>
      </w:r>
    </w:p>
    <w:p w14:paraId="41639B79" w14:textId="77777777" w:rsidR="0011710A" w:rsidRPr="005F5ECC" w:rsidRDefault="0011710A" w:rsidP="008536DC">
      <w:pPr>
        <w:pStyle w:val="ListParagraph"/>
        <w:numPr>
          <w:ilvl w:val="0"/>
          <w:numId w:val="5"/>
        </w:numPr>
        <w:spacing w:line="360" w:lineRule="auto"/>
        <w:ind w:left="1134" w:hanging="774"/>
        <w:jc w:val="both"/>
        <w:rPr>
          <w:rFonts w:ascii="Times New Roman" w:hAnsi="Times New Roman"/>
          <w:sz w:val="24"/>
          <w:szCs w:val="24"/>
        </w:rPr>
      </w:pPr>
      <w:r w:rsidRPr="005F5ECC">
        <w:rPr>
          <w:rFonts w:ascii="Times New Roman" w:hAnsi="Times New Roman"/>
          <w:sz w:val="24"/>
          <w:szCs w:val="24"/>
        </w:rPr>
        <w:t>Review of literature</w:t>
      </w:r>
    </w:p>
    <w:p w14:paraId="25503BBD" w14:textId="77777777" w:rsidR="009B5246" w:rsidRPr="00F6061E" w:rsidRDefault="0011710A" w:rsidP="00F6061E">
      <w:pPr>
        <w:pStyle w:val="ListParagraph"/>
        <w:numPr>
          <w:ilvl w:val="0"/>
          <w:numId w:val="5"/>
        </w:numPr>
        <w:spacing w:line="360" w:lineRule="auto"/>
        <w:ind w:left="1134" w:hanging="774"/>
        <w:jc w:val="both"/>
        <w:rPr>
          <w:rFonts w:ascii="Times New Roman" w:hAnsi="Times New Roman"/>
          <w:sz w:val="24"/>
          <w:szCs w:val="24"/>
        </w:rPr>
      </w:pPr>
      <w:r w:rsidRPr="005F5ECC">
        <w:rPr>
          <w:rFonts w:ascii="Times New Roman" w:hAnsi="Times New Roman"/>
          <w:sz w:val="24"/>
          <w:szCs w:val="24"/>
        </w:rPr>
        <w:t>Outline of paper</w:t>
      </w:r>
    </w:p>
    <w:p w14:paraId="12107FC7" w14:textId="77777777" w:rsidR="009B5246" w:rsidRPr="005F5ECC" w:rsidRDefault="009B5246" w:rsidP="008536DC">
      <w:pPr>
        <w:pStyle w:val="ListParagraph"/>
        <w:numPr>
          <w:ilvl w:val="0"/>
          <w:numId w:val="24"/>
        </w:numPr>
        <w:tabs>
          <w:tab w:val="right" w:leader="dot" w:pos="9000"/>
        </w:tabs>
        <w:spacing w:line="360" w:lineRule="auto"/>
        <w:ind w:left="1418" w:hanging="1418"/>
        <w:jc w:val="both"/>
        <w:rPr>
          <w:rFonts w:ascii="Times New Roman" w:hAnsi="Times New Roman"/>
          <w:b/>
          <w:sz w:val="24"/>
          <w:szCs w:val="24"/>
        </w:rPr>
      </w:pPr>
      <w:r>
        <w:rPr>
          <w:rFonts w:ascii="Times New Roman" w:hAnsi="Times New Roman"/>
          <w:b/>
          <w:sz w:val="24"/>
          <w:szCs w:val="24"/>
        </w:rPr>
        <w:t>Corrupt Practices In Public Sector Organization</w:t>
      </w:r>
    </w:p>
    <w:p w14:paraId="1E02BF06" w14:textId="77777777" w:rsidR="009B5246" w:rsidRPr="005F5ECC" w:rsidRDefault="009B5246" w:rsidP="008536DC">
      <w:pPr>
        <w:pStyle w:val="ListParagraph"/>
        <w:numPr>
          <w:ilvl w:val="1"/>
          <w:numId w:val="24"/>
        </w:numPr>
        <w:tabs>
          <w:tab w:val="right" w:leader="dot" w:pos="9000"/>
        </w:tabs>
        <w:spacing w:line="360" w:lineRule="auto"/>
        <w:ind w:left="1418" w:hanging="1134"/>
        <w:jc w:val="both"/>
        <w:rPr>
          <w:rFonts w:ascii="Times New Roman" w:hAnsi="Times New Roman"/>
          <w:sz w:val="24"/>
          <w:szCs w:val="24"/>
        </w:rPr>
      </w:pPr>
      <w:r>
        <w:rPr>
          <w:rFonts w:ascii="Times New Roman" w:hAnsi="Times New Roman"/>
          <w:sz w:val="24"/>
          <w:szCs w:val="24"/>
        </w:rPr>
        <w:t>Introduction</w:t>
      </w:r>
    </w:p>
    <w:p w14:paraId="6A6718D4" w14:textId="77777777" w:rsidR="00565671" w:rsidRPr="00F6061E" w:rsidRDefault="009B5246" w:rsidP="00F6061E">
      <w:pPr>
        <w:pStyle w:val="ListParagraph"/>
        <w:numPr>
          <w:ilvl w:val="1"/>
          <w:numId w:val="24"/>
        </w:numPr>
        <w:tabs>
          <w:tab w:val="right" w:leader="dot" w:pos="9000"/>
        </w:tabs>
        <w:spacing w:line="360" w:lineRule="auto"/>
        <w:ind w:left="1418" w:hanging="1134"/>
        <w:jc w:val="both"/>
        <w:rPr>
          <w:rFonts w:ascii="Times New Roman" w:hAnsi="Times New Roman"/>
          <w:sz w:val="24"/>
          <w:szCs w:val="24"/>
        </w:rPr>
      </w:pPr>
      <w:r>
        <w:rPr>
          <w:rFonts w:ascii="Times New Roman" w:hAnsi="Times New Roman"/>
          <w:sz w:val="24"/>
          <w:szCs w:val="24"/>
        </w:rPr>
        <w:t xml:space="preserve">Types of Corrupt Practices </w:t>
      </w:r>
    </w:p>
    <w:p w14:paraId="10305A14" w14:textId="77777777" w:rsidR="009B5246" w:rsidRPr="005F5ECC" w:rsidRDefault="009B5246" w:rsidP="009B5246">
      <w:pPr>
        <w:pStyle w:val="ListParagraph"/>
        <w:tabs>
          <w:tab w:val="left" w:pos="2160"/>
          <w:tab w:val="right" w:leader="dot" w:pos="9000"/>
        </w:tabs>
        <w:spacing w:line="360" w:lineRule="auto"/>
        <w:ind w:left="1620"/>
        <w:jc w:val="both"/>
        <w:rPr>
          <w:rFonts w:ascii="Times New Roman" w:hAnsi="Times New Roman"/>
          <w:sz w:val="24"/>
          <w:szCs w:val="24"/>
        </w:rPr>
      </w:pPr>
    </w:p>
    <w:p w14:paraId="29FC7BAC" w14:textId="77777777" w:rsidR="009B5246" w:rsidRPr="00732843" w:rsidRDefault="009B5246" w:rsidP="008536DC">
      <w:pPr>
        <w:pStyle w:val="ListParagraph"/>
        <w:numPr>
          <w:ilvl w:val="0"/>
          <w:numId w:val="24"/>
        </w:numPr>
        <w:tabs>
          <w:tab w:val="right" w:leader="dot" w:pos="9000"/>
        </w:tabs>
        <w:spacing w:line="360" w:lineRule="auto"/>
        <w:ind w:left="1418" w:hanging="1418"/>
        <w:jc w:val="both"/>
        <w:rPr>
          <w:rFonts w:ascii="Times New Roman" w:hAnsi="Times New Roman"/>
          <w:b/>
          <w:sz w:val="24"/>
          <w:szCs w:val="24"/>
        </w:rPr>
      </w:pPr>
      <w:r w:rsidRPr="00732843">
        <w:rPr>
          <w:rFonts w:ascii="Times New Roman" w:hAnsi="Times New Roman"/>
          <w:b/>
          <w:bCs/>
          <w:color w:val="000000"/>
          <w:sz w:val="24"/>
          <w:szCs w:val="24"/>
        </w:rPr>
        <w:t>Con</w:t>
      </w:r>
      <w:r>
        <w:rPr>
          <w:rFonts w:ascii="Times New Roman" w:hAnsi="Times New Roman"/>
          <w:b/>
          <w:bCs/>
          <w:color w:val="000000"/>
          <w:sz w:val="24"/>
          <w:szCs w:val="24"/>
        </w:rPr>
        <w:t xml:space="preserve">stitutional Mandate And </w:t>
      </w:r>
      <w:r w:rsidRPr="00732843">
        <w:rPr>
          <w:rFonts w:ascii="Times New Roman" w:hAnsi="Times New Roman"/>
          <w:b/>
          <w:bCs/>
          <w:color w:val="000000"/>
          <w:sz w:val="24"/>
          <w:szCs w:val="24"/>
        </w:rPr>
        <w:t>The AGP Office’s Achievements And Failures</w:t>
      </w:r>
    </w:p>
    <w:p w14:paraId="5621371F" w14:textId="77777777" w:rsidR="009B5246" w:rsidRDefault="00F6061E" w:rsidP="008536DC">
      <w:pPr>
        <w:pStyle w:val="ListParagraph"/>
        <w:numPr>
          <w:ilvl w:val="1"/>
          <w:numId w:val="24"/>
        </w:numPr>
        <w:tabs>
          <w:tab w:val="right" w:leader="dot" w:pos="9000"/>
        </w:tabs>
        <w:spacing w:line="360" w:lineRule="auto"/>
        <w:ind w:left="1418" w:hanging="1134"/>
        <w:jc w:val="both"/>
        <w:rPr>
          <w:rFonts w:ascii="Times New Roman" w:hAnsi="Times New Roman"/>
          <w:sz w:val="24"/>
          <w:szCs w:val="24"/>
        </w:rPr>
      </w:pPr>
      <w:r>
        <w:rPr>
          <w:rFonts w:ascii="Times New Roman" w:hAnsi="Times New Roman"/>
          <w:sz w:val="24"/>
          <w:szCs w:val="24"/>
        </w:rPr>
        <w:t>Constitutional Mandate</w:t>
      </w:r>
    </w:p>
    <w:p w14:paraId="534C7E98" w14:textId="77777777" w:rsidR="009B5246" w:rsidRPr="009B5246" w:rsidRDefault="009B5246" w:rsidP="008536DC">
      <w:pPr>
        <w:pStyle w:val="ListParagraph"/>
        <w:numPr>
          <w:ilvl w:val="1"/>
          <w:numId w:val="24"/>
        </w:numPr>
        <w:tabs>
          <w:tab w:val="right" w:leader="dot" w:pos="9000"/>
        </w:tabs>
        <w:spacing w:line="360" w:lineRule="auto"/>
        <w:ind w:left="1418" w:hanging="1134"/>
        <w:jc w:val="both"/>
        <w:rPr>
          <w:rFonts w:ascii="Times New Roman" w:hAnsi="Times New Roman"/>
          <w:sz w:val="24"/>
          <w:szCs w:val="24"/>
        </w:rPr>
      </w:pPr>
      <w:r w:rsidRPr="009B5246">
        <w:rPr>
          <w:rFonts w:ascii="Times New Roman" w:hAnsi="Times New Roman"/>
          <w:sz w:val="24"/>
          <w:szCs w:val="24"/>
        </w:rPr>
        <w:t>Working as per Constitution</w:t>
      </w:r>
    </w:p>
    <w:p w14:paraId="38A1815C" w14:textId="77777777" w:rsidR="009B5246" w:rsidRDefault="009B5246" w:rsidP="008536DC">
      <w:pPr>
        <w:pStyle w:val="ListParagraph"/>
        <w:numPr>
          <w:ilvl w:val="1"/>
          <w:numId w:val="24"/>
        </w:numPr>
        <w:tabs>
          <w:tab w:val="right" w:leader="dot" w:pos="9000"/>
        </w:tabs>
        <w:spacing w:line="360" w:lineRule="auto"/>
        <w:ind w:left="1418" w:hanging="1134"/>
        <w:jc w:val="both"/>
        <w:rPr>
          <w:rFonts w:ascii="Times New Roman" w:hAnsi="Times New Roman"/>
          <w:sz w:val="24"/>
          <w:szCs w:val="24"/>
        </w:rPr>
      </w:pPr>
      <w:r w:rsidRPr="009B5246">
        <w:rPr>
          <w:rFonts w:ascii="Times New Roman" w:hAnsi="Times New Roman"/>
          <w:sz w:val="24"/>
          <w:szCs w:val="24"/>
        </w:rPr>
        <w:t>Efficacy of AGP in meeting its Mandate</w:t>
      </w:r>
    </w:p>
    <w:p w14:paraId="26EC6EBB" w14:textId="77777777" w:rsidR="009B5246" w:rsidRDefault="009B5246" w:rsidP="008536DC">
      <w:pPr>
        <w:pStyle w:val="ListParagraph"/>
        <w:numPr>
          <w:ilvl w:val="1"/>
          <w:numId w:val="24"/>
        </w:numPr>
        <w:tabs>
          <w:tab w:val="right" w:leader="dot" w:pos="9000"/>
        </w:tabs>
        <w:spacing w:line="360" w:lineRule="auto"/>
        <w:ind w:left="1418" w:hanging="1134"/>
        <w:jc w:val="both"/>
        <w:rPr>
          <w:rFonts w:ascii="Times New Roman" w:hAnsi="Times New Roman"/>
          <w:sz w:val="24"/>
          <w:szCs w:val="24"/>
        </w:rPr>
      </w:pPr>
      <w:r w:rsidRPr="009B5246">
        <w:rPr>
          <w:rFonts w:ascii="Times New Roman" w:hAnsi="Times New Roman"/>
          <w:sz w:val="24"/>
          <w:szCs w:val="24"/>
        </w:rPr>
        <w:t>Failure of AGP office (Case Study)</w:t>
      </w:r>
    </w:p>
    <w:p w14:paraId="5760BA46" w14:textId="77777777" w:rsidR="00F6061E" w:rsidRPr="009B5246" w:rsidRDefault="00F6061E" w:rsidP="008536DC">
      <w:pPr>
        <w:pStyle w:val="ListParagraph"/>
        <w:numPr>
          <w:ilvl w:val="1"/>
          <w:numId w:val="24"/>
        </w:numPr>
        <w:tabs>
          <w:tab w:val="right" w:leader="dot" w:pos="9000"/>
        </w:tabs>
        <w:spacing w:line="360" w:lineRule="auto"/>
        <w:ind w:left="1418" w:hanging="1134"/>
        <w:jc w:val="both"/>
        <w:rPr>
          <w:rFonts w:ascii="Times New Roman" w:hAnsi="Times New Roman"/>
          <w:sz w:val="24"/>
          <w:szCs w:val="24"/>
        </w:rPr>
      </w:pPr>
      <w:r>
        <w:rPr>
          <w:rFonts w:ascii="Times New Roman" w:hAnsi="Times New Roman"/>
          <w:sz w:val="24"/>
          <w:szCs w:val="24"/>
        </w:rPr>
        <w:t>Other cases</w:t>
      </w:r>
    </w:p>
    <w:p w14:paraId="34D6EE11" w14:textId="77777777" w:rsidR="009B5246" w:rsidRPr="00732843" w:rsidRDefault="009B5246" w:rsidP="008536DC">
      <w:pPr>
        <w:pStyle w:val="ListParagraph"/>
        <w:numPr>
          <w:ilvl w:val="1"/>
          <w:numId w:val="24"/>
        </w:numPr>
        <w:tabs>
          <w:tab w:val="right" w:leader="dot" w:pos="9000"/>
        </w:tabs>
        <w:spacing w:line="360" w:lineRule="auto"/>
        <w:ind w:left="1418" w:hanging="1134"/>
        <w:jc w:val="both"/>
        <w:rPr>
          <w:rFonts w:ascii="Times New Roman" w:hAnsi="Times New Roman"/>
          <w:sz w:val="24"/>
          <w:szCs w:val="24"/>
        </w:rPr>
      </w:pPr>
      <w:r>
        <w:rPr>
          <w:rFonts w:ascii="Times New Roman" w:hAnsi="Times New Roman"/>
          <w:sz w:val="24"/>
          <w:szCs w:val="24"/>
        </w:rPr>
        <w:t>Success of AGP</w:t>
      </w:r>
    </w:p>
    <w:p w14:paraId="3477C576" w14:textId="77777777" w:rsidR="009B5246" w:rsidRPr="009B5246" w:rsidRDefault="009B5246" w:rsidP="008536DC">
      <w:pPr>
        <w:pStyle w:val="ListParagraph"/>
        <w:numPr>
          <w:ilvl w:val="1"/>
          <w:numId w:val="24"/>
        </w:numPr>
        <w:tabs>
          <w:tab w:val="right" w:leader="dot" w:pos="9000"/>
        </w:tabs>
        <w:spacing w:line="360" w:lineRule="auto"/>
        <w:ind w:left="1418" w:hanging="1134"/>
        <w:jc w:val="both"/>
        <w:rPr>
          <w:rFonts w:ascii="Times New Roman" w:hAnsi="Times New Roman"/>
          <w:sz w:val="24"/>
          <w:szCs w:val="24"/>
        </w:rPr>
      </w:pPr>
      <w:r w:rsidRPr="009B5246">
        <w:rPr>
          <w:rFonts w:ascii="Times New Roman" w:hAnsi="Times New Roman"/>
          <w:sz w:val="24"/>
          <w:szCs w:val="24"/>
        </w:rPr>
        <w:t>Conclusion</w:t>
      </w:r>
    </w:p>
    <w:p w14:paraId="71DF1E0D" w14:textId="77777777" w:rsidR="009B5246" w:rsidRDefault="009B5246" w:rsidP="009B5246">
      <w:pPr>
        <w:pStyle w:val="ListParagraph"/>
        <w:tabs>
          <w:tab w:val="left" w:pos="1620"/>
          <w:tab w:val="right" w:leader="dot" w:pos="9000"/>
        </w:tabs>
        <w:spacing w:line="360" w:lineRule="auto"/>
        <w:ind w:left="1512"/>
        <w:jc w:val="both"/>
        <w:rPr>
          <w:rFonts w:ascii="Times New Roman" w:hAnsi="Times New Roman"/>
          <w:sz w:val="24"/>
          <w:szCs w:val="24"/>
        </w:rPr>
      </w:pPr>
    </w:p>
    <w:p w14:paraId="1790BEED" w14:textId="77777777" w:rsidR="009B5246" w:rsidRPr="005F5ECC" w:rsidRDefault="009B5246" w:rsidP="009B5246">
      <w:pPr>
        <w:pStyle w:val="ListParagraph"/>
        <w:tabs>
          <w:tab w:val="left" w:pos="1620"/>
          <w:tab w:val="right" w:leader="dot" w:pos="9000"/>
        </w:tabs>
        <w:spacing w:line="360" w:lineRule="auto"/>
        <w:ind w:left="1512"/>
        <w:jc w:val="both"/>
        <w:rPr>
          <w:rFonts w:ascii="Times New Roman" w:hAnsi="Times New Roman"/>
          <w:sz w:val="24"/>
          <w:szCs w:val="24"/>
        </w:rPr>
      </w:pPr>
    </w:p>
    <w:p w14:paraId="26F95AA6" w14:textId="77777777" w:rsidR="009B5246" w:rsidRPr="00F6061E" w:rsidRDefault="009B5246" w:rsidP="00F6061E">
      <w:pPr>
        <w:pStyle w:val="ListParagraph"/>
        <w:numPr>
          <w:ilvl w:val="0"/>
          <w:numId w:val="24"/>
        </w:numPr>
        <w:tabs>
          <w:tab w:val="right" w:leader="dot" w:pos="9000"/>
        </w:tabs>
        <w:spacing w:line="360" w:lineRule="auto"/>
        <w:ind w:left="1418" w:hanging="1418"/>
        <w:jc w:val="both"/>
        <w:rPr>
          <w:rFonts w:ascii="Times New Roman" w:hAnsi="Times New Roman"/>
          <w:b/>
          <w:sz w:val="24"/>
          <w:szCs w:val="24"/>
        </w:rPr>
      </w:pPr>
      <w:r w:rsidRPr="005F5ECC">
        <w:rPr>
          <w:rFonts w:ascii="Times New Roman" w:hAnsi="Times New Roman"/>
          <w:b/>
          <w:sz w:val="24"/>
          <w:szCs w:val="24"/>
        </w:rPr>
        <w:t>Methods and Tools of Auditing</w:t>
      </w:r>
    </w:p>
    <w:p w14:paraId="47174FE5" w14:textId="77777777" w:rsidR="009B5246" w:rsidRPr="005F5ECC" w:rsidRDefault="009B5246" w:rsidP="008536DC">
      <w:pPr>
        <w:pStyle w:val="ListParagraph"/>
        <w:numPr>
          <w:ilvl w:val="1"/>
          <w:numId w:val="24"/>
        </w:numPr>
        <w:tabs>
          <w:tab w:val="right" w:leader="dot" w:pos="9000"/>
        </w:tabs>
        <w:spacing w:line="360" w:lineRule="auto"/>
        <w:ind w:left="1418" w:hanging="1134"/>
        <w:jc w:val="both"/>
        <w:rPr>
          <w:rFonts w:ascii="Times New Roman" w:hAnsi="Times New Roman"/>
          <w:sz w:val="24"/>
          <w:szCs w:val="24"/>
        </w:rPr>
      </w:pPr>
      <w:r w:rsidRPr="005F5ECC">
        <w:rPr>
          <w:rFonts w:ascii="Times New Roman" w:hAnsi="Times New Roman"/>
          <w:sz w:val="24"/>
          <w:szCs w:val="24"/>
        </w:rPr>
        <w:t>Framework of audit tools and Techniques</w:t>
      </w:r>
    </w:p>
    <w:p w14:paraId="6460E9DE" w14:textId="77777777" w:rsidR="009B5246" w:rsidRPr="005F5ECC" w:rsidRDefault="009B5246" w:rsidP="008536DC">
      <w:pPr>
        <w:pStyle w:val="ListParagraph"/>
        <w:numPr>
          <w:ilvl w:val="1"/>
          <w:numId w:val="24"/>
        </w:numPr>
        <w:tabs>
          <w:tab w:val="right" w:leader="dot" w:pos="9000"/>
        </w:tabs>
        <w:spacing w:line="360" w:lineRule="auto"/>
        <w:ind w:left="1418" w:hanging="1134"/>
        <w:jc w:val="both"/>
        <w:rPr>
          <w:rFonts w:ascii="Times New Roman" w:hAnsi="Times New Roman"/>
          <w:sz w:val="24"/>
          <w:szCs w:val="24"/>
        </w:rPr>
      </w:pPr>
      <w:r w:rsidRPr="005F5ECC">
        <w:rPr>
          <w:rFonts w:ascii="Times New Roman" w:hAnsi="Times New Roman"/>
          <w:sz w:val="24"/>
          <w:szCs w:val="24"/>
        </w:rPr>
        <w:t>Tools and Techniques of Auditing</w:t>
      </w:r>
    </w:p>
    <w:p w14:paraId="74F8D624" w14:textId="77777777" w:rsidR="009B5246" w:rsidRDefault="009B5246" w:rsidP="00F6061E">
      <w:pPr>
        <w:pStyle w:val="ListParagraph"/>
        <w:numPr>
          <w:ilvl w:val="1"/>
          <w:numId w:val="24"/>
        </w:numPr>
        <w:tabs>
          <w:tab w:val="right" w:leader="dot" w:pos="9000"/>
        </w:tabs>
        <w:spacing w:line="360" w:lineRule="auto"/>
        <w:ind w:hanging="1242"/>
        <w:jc w:val="both"/>
        <w:rPr>
          <w:rFonts w:ascii="Times New Roman" w:hAnsi="Times New Roman"/>
          <w:sz w:val="24"/>
          <w:szCs w:val="24"/>
        </w:rPr>
      </w:pPr>
      <w:r w:rsidRPr="009B5246">
        <w:rPr>
          <w:rFonts w:ascii="Times New Roman" w:hAnsi="Times New Roman"/>
          <w:sz w:val="24"/>
          <w:szCs w:val="24"/>
        </w:rPr>
        <w:t>Quality maintenance and Effectiveness</w:t>
      </w:r>
    </w:p>
    <w:p w14:paraId="093C23E2" w14:textId="77777777" w:rsidR="009B5246" w:rsidRPr="009B5246" w:rsidRDefault="009B5246" w:rsidP="009B5246">
      <w:pPr>
        <w:pStyle w:val="ListParagraph"/>
        <w:tabs>
          <w:tab w:val="right" w:leader="dot" w:pos="9000"/>
        </w:tabs>
        <w:spacing w:line="360" w:lineRule="auto"/>
        <w:ind w:left="1512"/>
        <w:jc w:val="both"/>
        <w:rPr>
          <w:rFonts w:ascii="Times New Roman" w:hAnsi="Times New Roman"/>
          <w:sz w:val="24"/>
          <w:szCs w:val="24"/>
        </w:rPr>
      </w:pPr>
    </w:p>
    <w:p w14:paraId="633951DE" w14:textId="77777777" w:rsidR="009B5246" w:rsidRPr="005F5ECC" w:rsidRDefault="009B5246" w:rsidP="008536DC">
      <w:pPr>
        <w:pStyle w:val="ListParagraph"/>
        <w:numPr>
          <w:ilvl w:val="0"/>
          <w:numId w:val="24"/>
        </w:numPr>
        <w:tabs>
          <w:tab w:val="right" w:leader="dot" w:pos="9000"/>
        </w:tabs>
        <w:spacing w:line="360" w:lineRule="auto"/>
        <w:ind w:left="1418" w:hanging="1418"/>
        <w:jc w:val="both"/>
        <w:rPr>
          <w:rFonts w:ascii="Times New Roman" w:hAnsi="Times New Roman"/>
          <w:b/>
          <w:sz w:val="24"/>
          <w:szCs w:val="24"/>
        </w:rPr>
      </w:pPr>
      <w:r>
        <w:rPr>
          <w:rFonts w:ascii="Times New Roman" w:hAnsi="Times New Roman"/>
          <w:b/>
          <w:sz w:val="24"/>
          <w:szCs w:val="24"/>
        </w:rPr>
        <w:t xml:space="preserve">Hindrance For AGP Office And Steps To Enhance Its Effectiveness </w:t>
      </w:r>
    </w:p>
    <w:p w14:paraId="29069767" w14:textId="77777777" w:rsidR="009B5246" w:rsidRDefault="009B5246" w:rsidP="008536DC">
      <w:pPr>
        <w:pStyle w:val="ListParagraph"/>
        <w:numPr>
          <w:ilvl w:val="1"/>
          <w:numId w:val="24"/>
        </w:numPr>
        <w:tabs>
          <w:tab w:val="right" w:leader="dot" w:pos="9000"/>
        </w:tabs>
        <w:spacing w:line="360" w:lineRule="auto"/>
        <w:ind w:left="1418" w:hanging="1134"/>
        <w:jc w:val="both"/>
        <w:rPr>
          <w:rFonts w:ascii="Times New Roman" w:hAnsi="Times New Roman"/>
          <w:sz w:val="24"/>
          <w:szCs w:val="24"/>
        </w:rPr>
      </w:pPr>
      <w:r w:rsidRPr="009B5246">
        <w:rPr>
          <w:rFonts w:ascii="Times New Roman" w:hAnsi="Times New Roman"/>
          <w:sz w:val="24"/>
          <w:szCs w:val="24"/>
        </w:rPr>
        <w:t>Accounting Cycle of Public Funds</w:t>
      </w:r>
    </w:p>
    <w:p w14:paraId="7CEB1784" w14:textId="77777777" w:rsidR="009B5246" w:rsidRPr="009B5246" w:rsidRDefault="009B5246" w:rsidP="008536DC">
      <w:pPr>
        <w:pStyle w:val="ListParagraph"/>
        <w:numPr>
          <w:ilvl w:val="1"/>
          <w:numId w:val="24"/>
        </w:numPr>
        <w:tabs>
          <w:tab w:val="right" w:leader="dot" w:pos="9000"/>
        </w:tabs>
        <w:spacing w:line="360" w:lineRule="auto"/>
        <w:ind w:left="1418" w:hanging="1134"/>
        <w:jc w:val="both"/>
        <w:rPr>
          <w:rFonts w:ascii="Times New Roman" w:hAnsi="Times New Roman"/>
          <w:sz w:val="24"/>
          <w:szCs w:val="24"/>
        </w:rPr>
      </w:pPr>
      <w:r w:rsidRPr="009B5246">
        <w:rPr>
          <w:rFonts w:ascii="Times New Roman" w:hAnsi="Times New Roman"/>
          <w:sz w:val="24"/>
          <w:szCs w:val="24"/>
        </w:rPr>
        <w:t>Factors Hindering AGP Office's Ability</w:t>
      </w:r>
    </w:p>
    <w:p w14:paraId="61F21FA2" w14:textId="77777777" w:rsidR="009B5246" w:rsidRPr="005F5ECC" w:rsidRDefault="009B5246" w:rsidP="008536DC">
      <w:pPr>
        <w:pStyle w:val="ListParagraph"/>
        <w:numPr>
          <w:ilvl w:val="1"/>
          <w:numId w:val="24"/>
        </w:numPr>
        <w:tabs>
          <w:tab w:val="right" w:leader="dot" w:pos="9000"/>
        </w:tabs>
        <w:spacing w:line="360" w:lineRule="auto"/>
        <w:ind w:left="1418" w:hanging="1134"/>
        <w:jc w:val="both"/>
        <w:rPr>
          <w:rFonts w:ascii="Times New Roman" w:hAnsi="Times New Roman"/>
          <w:sz w:val="24"/>
          <w:szCs w:val="24"/>
        </w:rPr>
      </w:pPr>
      <w:r>
        <w:rPr>
          <w:rFonts w:ascii="Times New Roman" w:hAnsi="Times New Roman"/>
          <w:sz w:val="24"/>
          <w:szCs w:val="24"/>
        </w:rPr>
        <w:t>Measures to Increase the effectiveness of AGP's Office</w:t>
      </w:r>
    </w:p>
    <w:p w14:paraId="20B46D49" w14:textId="77777777" w:rsidR="009B5246" w:rsidRPr="005F5ECC" w:rsidRDefault="009B5246" w:rsidP="009B5246">
      <w:pPr>
        <w:pStyle w:val="ListParagraph"/>
        <w:tabs>
          <w:tab w:val="left" w:pos="1620"/>
          <w:tab w:val="right" w:leader="dot" w:pos="9000"/>
        </w:tabs>
        <w:spacing w:line="360" w:lineRule="auto"/>
        <w:ind w:left="1512"/>
        <w:jc w:val="both"/>
        <w:rPr>
          <w:rFonts w:ascii="Times New Roman" w:hAnsi="Times New Roman"/>
          <w:sz w:val="24"/>
          <w:szCs w:val="24"/>
        </w:rPr>
      </w:pPr>
    </w:p>
    <w:p w14:paraId="44D13E6B" w14:textId="77777777" w:rsidR="009B5246" w:rsidRPr="005F5ECC" w:rsidRDefault="009B5246" w:rsidP="008536DC">
      <w:pPr>
        <w:pStyle w:val="ListParagraph"/>
        <w:numPr>
          <w:ilvl w:val="0"/>
          <w:numId w:val="3"/>
        </w:numPr>
        <w:tabs>
          <w:tab w:val="right" w:leader="dot" w:pos="9000"/>
        </w:tabs>
        <w:spacing w:line="360" w:lineRule="auto"/>
        <w:ind w:left="1418" w:hanging="1134"/>
        <w:jc w:val="both"/>
        <w:rPr>
          <w:rFonts w:ascii="Times New Roman" w:hAnsi="Times New Roman"/>
          <w:sz w:val="24"/>
          <w:szCs w:val="24"/>
        </w:rPr>
      </w:pPr>
      <w:r w:rsidRPr="005F5ECC">
        <w:rPr>
          <w:rFonts w:ascii="Times New Roman" w:hAnsi="Times New Roman"/>
          <w:sz w:val="24"/>
          <w:szCs w:val="24"/>
        </w:rPr>
        <w:t xml:space="preserve">Conclusions </w:t>
      </w:r>
    </w:p>
    <w:p w14:paraId="2A5471DA" w14:textId="77777777" w:rsidR="009B5246" w:rsidRPr="005F5ECC" w:rsidRDefault="009B5246" w:rsidP="008536DC">
      <w:pPr>
        <w:pStyle w:val="ListParagraph"/>
        <w:numPr>
          <w:ilvl w:val="0"/>
          <w:numId w:val="3"/>
        </w:numPr>
        <w:tabs>
          <w:tab w:val="right" w:leader="dot" w:pos="9000"/>
        </w:tabs>
        <w:spacing w:line="360" w:lineRule="auto"/>
        <w:ind w:left="1418" w:hanging="1134"/>
        <w:jc w:val="both"/>
        <w:rPr>
          <w:rFonts w:ascii="Times New Roman" w:hAnsi="Times New Roman"/>
          <w:sz w:val="24"/>
          <w:szCs w:val="24"/>
        </w:rPr>
      </w:pPr>
      <w:r w:rsidRPr="005F5ECC">
        <w:rPr>
          <w:rFonts w:ascii="Times New Roman" w:hAnsi="Times New Roman"/>
          <w:sz w:val="24"/>
          <w:szCs w:val="24"/>
        </w:rPr>
        <w:t>Bibliography</w:t>
      </w:r>
      <w:r>
        <w:rPr>
          <w:rFonts w:ascii="Times New Roman" w:hAnsi="Times New Roman"/>
          <w:sz w:val="24"/>
          <w:szCs w:val="24"/>
        </w:rPr>
        <w:t xml:space="preserve"> </w:t>
      </w:r>
    </w:p>
    <w:p w14:paraId="04A09004" w14:textId="77777777" w:rsidR="0011710A" w:rsidRPr="005F5ECC" w:rsidRDefault="0011710A" w:rsidP="00CE08CA">
      <w:pPr>
        <w:spacing w:before="100" w:beforeAutospacing="1" w:after="100" w:afterAutospacing="1" w:line="360" w:lineRule="auto"/>
        <w:jc w:val="both"/>
        <w:rPr>
          <w:rFonts w:ascii="Times New Roman" w:hAnsi="Times New Roman"/>
          <w:b/>
          <w:caps/>
          <w:sz w:val="24"/>
          <w:szCs w:val="24"/>
        </w:rPr>
      </w:pPr>
      <w:r w:rsidRPr="005F5ECC">
        <w:rPr>
          <w:rFonts w:ascii="Times New Roman" w:hAnsi="Times New Roman"/>
          <w:b/>
          <w:caps/>
          <w:sz w:val="24"/>
          <w:szCs w:val="24"/>
        </w:rPr>
        <w:br w:type="page"/>
      </w:r>
    </w:p>
    <w:p w14:paraId="1EC1986F" w14:textId="77777777" w:rsidR="00FE5573" w:rsidRPr="00E6483E" w:rsidRDefault="00FE5573" w:rsidP="00E6483E">
      <w:pPr>
        <w:pStyle w:val="ListParagraph"/>
        <w:tabs>
          <w:tab w:val="left" w:pos="1440"/>
        </w:tabs>
        <w:spacing w:before="100" w:beforeAutospacing="1" w:after="100" w:afterAutospacing="1" w:line="360" w:lineRule="auto"/>
        <w:ind w:left="0"/>
        <w:contextualSpacing w:val="0"/>
        <w:jc w:val="center"/>
        <w:rPr>
          <w:rFonts w:ascii="Times New Roman" w:hAnsi="Times New Roman"/>
          <w:b/>
          <w:caps/>
          <w:spacing w:val="20"/>
          <w:sz w:val="32"/>
          <w:szCs w:val="32"/>
        </w:rPr>
      </w:pPr>
      <w:r w:rsidRPr="00E6483E">
        <w:rPr>
          <w:rFonts w:ascii="Times New Roman" w:hAnsi="Times New Roman"/>
          <w:b/>
          <w:caps/>
          <w:spacing w:val="20"/>
          <w:sz w:val="32"/>
          <w:szCs w:val="32"/>
        </w:rPr>
        <w:lastRenderedPageBreak/>
        <w:t>Section 1:</w:t>
      </w:r>
    </w:p>
    <w:p w14:paraId="0401AFE5" w14:textId="77777777" w:rsidR="00FE5573" w:rsidRPr="005F5ECC" w:rsidRDefault="00483B11" w:rsidP="00E6483E">
      <w:pPr>
        <w:pStyle w:val="ListParagraph"/>
        <w:tabs>
          <w:tab w:val="left" w:pos="1440"/>
        </w:tabs>
        <w:spacing w:before="100" w:beforeAutospacing="1" w:after="100" w:afterAutospacing="1" w:line="360" w:lineRule="auto"/>
        <w:ind w:left="0"/>
        <w:contextualSpacing w:val="0"/>
        <w:jc w:val="center"/>
        <w:rPr>
          <w:rFonts w:ascii="Times New Roman" w:hAnsi="Times New Roman"/>
          <w:b/>
          <w:caps/>
          <w:spacing w:val="20"/>
          <w:sz w:val="36"/>
          <w:szCs w:val="36"/>
        </w:rPr>
      </w:pPr>
      <w:r w:rsidRPr="005F5ECC">
        <w:rPr>
          <w:rFonts w:ascii="Times New Roman" w:hAnsi="Times New Roman"/>
          <w:b/>
          <w:caps/>
          <w:spacing w:val="20"/>
          <w:sz w:val="36"/>
          <w:szCs w:val="36"/>
        </w:rPr>
        <w:t xml:space="preserve">Corrupt Practices in </w:t>
      </w:r>
      <w:r w:rsidR="009319BB">
        <w:rPr>
          <w:rFonts w:ascii="Times New Roman" w:hAnsi="Times New Roman"/>
          <w:b/>
          <w:caps/>
          <w:spacing w:val="20"/>
          <w:sz w:val="36"/>
          <w:szCs w:val="36"/>
        </w:rPr>
        <w:t>GOVERNMENT</w:t>
      </w:r>
      <w:r w:rsidRPr="005F5ECC">
        <w:rPr>
          <w:rFonts w:ascii="Times New Roman" w:hAnsi="Times New Roman"/>
          <w:b/>
          <w:caps/>
          <w:spacing w:val="20"/>
          <w:sz w:val="36"/>
          <w:szCs w:val="36"/>
        </w:rPr>
        <w:t xml:space="preserve"> Organisation</w:t>
      </w:r>
      <w:r w:rsidR="009319BB">
        <w:rPr>
          <w:rFonts w:ascii="Times New Roman" w:hAnsi="Times New Roman"/>
          <w:b/>
          <w:caps/>
          <w:spacing w:val="20"/>
          <w:sz w:val="36"/>
          <w:szCs w:val="36"/>
        </w:rPr>
        <w:t>S</w:t>
      </w:r>
    </w:p>
    <w:p w14:paraId="4FC5A84D" w14:textId="77777777" w:rsidR="00FE5573" w:rsidRPr="00CE08CA" w:rsidRDefault="002148CC" w:rsidP="00CE08CA">
      <w:pPr>
        <w:spacing w:before="100" w:beforeAutospacing="1" w:after="100" w:afterAutospacing="1" w:line="360" w:lineRule="auto"/>
        <w:jc w:val="both"/>
        <w:rPr>
          <w:rFonts w:ascii="Times New Roman" w:hAnsi="Times New Roman"/>
          <w:b/>
          <w:sz w:val="28"/>
          <w:szCs w:val="24"/>
        </w:rPr>
      </w:pPr>
      <w:r w:rsidRPr="00CE08CA">
        <w:rPr>
          <w:rFonts w:ascii="Times New Roman" w:hAnsi="Times New Roman"/>
          <w:b/>
          <w:sz w:val="28"/>
          <w:szCs w:val="24"/>
        </w:rPr>
        <w:t>1.1</w:t>
      </w:r>
      <w:r w:rsidR="00F433A0" w:rsidRPr="00CE08CA">
        <w:rPr>
          <w:rFonts w:ascii="Times New Roman" w:hAnsi="Times New Roman"/>
          <w:b/>
          <w:sz w:val="28"/>
          <w:szCs w:val="24"/>
        </w:rPr>
        <w:t>.</w:t>
      </w:r>
      <w:r w:rsidRPr="00CE08CA">
        <w:rPr>
          <w:rFonts w:ascii="Times New Roman" w:hAnsi="Times New Roman"/>
          <w:b/>
          <w:sz w:val="28"/>
          <w:szCs w:val="24"/>
        </w:rPr>
        <w:tab/>
      </w:r>
      <w:r w:rsidR="002218DB" w:rsidRPr="00CE08CA">
        <w:rPr>
          <w:rFonts w:ascii="Times New Roman" w:hAnsi="Times New Roman"/>
          <w:b/>
          <w:sz w:val="28"/>
          <w:szCs w:val="24"/>
        </w:rPr>
        <w:t>Introduction</w:t>
      </w:r>
    </w:p>
    <w:p w14:paraId="6CD67015" w14:textId="77777777" w:rsidR="0050545A" w:rsidRPr="0050545A" w:rsidRDefault="0050545A" w:rsidP="0050545A">
      <w:pPr>
        <w:autoSpaceDE w:val="0"/>
        <w:autoSpaceDN w:val="0"/>
        <w:adjustRightInd w:val="0"/>
        <w:spacing w:line="360" w:lineRule="auto"/>
        <w:ind w:firstLine="851"/>
        <w:jc w:val="both"/>
        <w:rPr>
          <w:rFonts w:ascii="Times New Roman" w:hAnsi="Times New Roman"/>
          <w:sz w:val="24"/>
          <w:szCs w:val="24"/>
        </w:rPr>
      </w:pPr>
      <w:r w:rsidRPr="0050545A">
        <w:rPr>
          <w:rFonts w:ascii="Times New Roman" w:hAnsi="Times New Roman"/>
          <w:sz w:val="24"/>
          <w:szCs w:val="24"/>
        </w:rPr>
        <w:t xml:space="preserve">The curse of corruption is universal and as old as human civilization itself. It exists in various forms and degrees around the world in all the countries alike, be it developing countries or developed countries. The difference lies only in its magnitude and the country’s accountability systems to curb it. In past years, various office bearers of significant organizations and leading politicians of much developed countries like U.K., Belgium, France, Spain and Italy have been convicted or charged with corruption. </w:t>
      </w:r>
    </w:p>
    <w:p w14:paraId="7996B4DC" w14:textId="77777777" w:rsidR="0050545A" w:rsidRPr="0050545A" w:rsidRDefault="0050545A" w:rsidP="0050545A">
      <w:pPr>
        <w:autoSpaceDE w:val="0"/>
        <w:autoSpaceDN w:val="0"/>
        <w:adjustRightInd w:val="0"/>
        <w:spacing w:line="360" w:lineRule="auto"/>
        <w:ind w:firstLine="851"/>
        <w:jc w:val="both"/>
        <w:rPr>
          <w:rFonts w:ascii="Times New Roman" w:hAnsi="Times New Roman"/>
          <w:sz w:val="24"/>
          <w:szCs w:val="24"/>
        </w:rPr>
      </w:pPr>
      <w:r w:rsidRPr="0050545A">
        <w:rPr>
          <w:rFonts w:ascii="Times New Roman" w:hAnsi="Times New Roman"/>
          <w:sz w:val="24"/>
          <w:szCs w:val="24"/>
        </w:rPr>
        <w:t xml:space="preserve">According to Transparency International’s 2011 Corruption Perceptions Index Report, 2011 was seen as the year of revolutions. These revolutions were fuelled by the angst and frustrations of the public because of the widespread corruption and the ensuing economic instability. People perceived that the governments had failed to protect citizens from the menaces of corruption like abuse of public resources, bribery and covert policy decisions. Transparency International clearly shows that citizens feel their leaders and public institutions are neither transparent nor accountable enough. The Chair of Transparency International </w:t>
      </w:r>
      <w:proofErr w:type="spellStart"/>
      <w:r w:rsidRPr="0050545A">
        <w:rPr>
          <w:rFonts w:ascii="Times New Roman" w:hAnsi="Times New Roman"/>
          <w:sz w:val="24"/>
          <w:szCs w:val="24"/>
        </w:rPr>
        <w:t>Huguette</w:t>
      </w:r>
      <w:proofErr w:type="spellEnd"/>
      <w:r w:rsidRPr="0050545A">
        <w:rPr>
          <w:rFonts w:ascii="Times New Roman" w:hAnsi="Times New Roman"/>
          <w:sz w:val="24"/>
          <w:szCs w:val="24"/>
        </w:rPr>
        <w:t xml:space="preserve"> Labelle says; </w:t>
      </w:r>
      <w:r w:rsidRPr="0038491D">
        <w:rPr>
          <w:rFonts w:ascii="Times New Roman" w:hAnsi="Times New Roman"/>
          <w:i/>
          <w:sz w:val="24"/>
          <w:szCs w:val="24"/>
        </w:rPr>
        <w:t>“This year (2011) we have seen corruption on protestors’ banners be they rich or poor. Whether in a Europe hit by debt crisis or an Arab world starting a new political era, leaders must heed the demands for better government.”</w:t>
      </w:r>
    </w:p>
    <w:p w14:paraId="25A55708" w14:textId="77777777" w:rsidR="0050545A" w:rsidRPr="0050545A" w:rsidRDefault="0050545A" w:rsidP="0050545A">
      <w:pPr>
        <w:autoSpaceDE w:val="0"/>
        <w:autoSpaceDN w:val="0"/>
        <w:adjustRightInd w:val="0"/>
        <w:spacing w:line="360" w:lineRule="auto"/>
        <w:ind w:firstLine="851"/>
        <w:jc w:val="both"/>
        <w:rPr>
          <w:rFonts w:ascii="Times New Roman" w:hAnsi="Times New Roman"/>
          <w:sz w:val="24"/>
          <w:szCs w:val="24"/>
        </w:rPr>
      </w:pPr>
      <w:r w:rsidRPr="0050545A">
        <w:rPr>
          <w:rFonts w:ascii="Times New Roman" w:hAnsi="Times New Roman"/>
          <w:sz w:val="24"/>
          <w:szCs w:val="24"/>
        </w:rPr>
        <w:t xml:space="preserve">Corruption is a hard variable to measure and equally difficult to quantify. Keeping in view diverse facets of corruption including moral, social, political and economic, different professionals and organizations have produced different definitions of corruption. The World Bank has defined it as: </w:t>
      </w:r>
      <w:r w:rsidRPr="0038491D">
        <w:rPr>
          <w:rFonts w:ascii="Times New Roman" w:hAnsi="Times New Roman"/>
          <w:i/>
          <w:sz w:val="24"/>
          <w:szCs w:val="24"/>
        </w:rPr>
        <w:t xml:space="preserve">“the abuse of public office for private gain. It involves the seeking or extracting of promise or receipt of a gift or any other advantage by a public servant in consideration of the performance or omission of an act, in violation of the duties required of the office.” </w:t>
      </w:r>
      <w:r w:rsidRPr="0050545A">
        <w:rPr>
          <w:rFonts w:ascii="Times New Roman" w:hAnsi="Times New Roman"/>
          <w:sz w:val="24"/>
          <w:szCs w:val="24"/>
        </w:rPr>
        <w:t>An Anonymous (</w:t>
      </w:r>
      <w:proofErr w:type="spellStart"/>
      <w:r w:rsidRPr="0050545A">
        <w:rPr>
          <w:rFonts w:ascii="Times New Roman" w:hAnsi="Times New Roman"/>
          <w:sz w:val="24"/>
          <w:szCs w:val="24"/>
        </w:rPr>
        <w:t>n.d.</w:t>
      </w:r>
      <w:proofErr w:type="spellEnd"/>
      <w:r w:rsidRPr="0050545A">
        <w:rPr>
          <w:rFonts w:ascii="Times New Roman" w:hAnsi="Times New Roman"/>
          <w:sz w:val="24"/>
          <w:szCs w:val="24"/>
        </w:rPr>
        <w:t xml:space="preserve">) writer has defined corruption as the abuse of public </w:t>
      </w:r>
      <w:r w:rsidRPr="0050545A">
        <w:rPr>
          <w:rFonts w:ascii="Times New Roman" w:hAnsi="Times New Roman"/>
          <w:sz w:val="24"/>
          <w:szCs w:val="24"/>
        </w:rPr>
        <w:lastRenderedPageBreak/>
        <w:t>position for personal gain or for the benefit of an individual or group to whom one owes allegiance.</w:t>
      </w:r>
      <w:r w:rsidR="0018614C">
        <w:rPr>
          <w:rStyle w:val="FootnoteReference"/>
          <w:rFonts w:ascii="Times New Roman" w:hAnsi="Times New Roman"/>
          <w:sz w:val="24"/>
          <w:szCs w:val="24"/>
        </w:rPr>
        <w:footnoteReference w:id="10"/>
      </w:r>
      <w:r w:rsidRPr="0050545A">
        <w:rPr>
          <w:rFonts w:ascii="Times New Roman" w:hAnsi="Times New Roman"/>
          <w:sz w:val="24"/>
          <w:szCs w:val="24"/>
        </w:rPr>
        <w:t xml:space="preserve">  </w:t>
      </w:r>
    </w:p>
    <w:p w14:paraId="5308922A" w14:textId="77777777" w:rsidR="0050545A" w:rsidRPr="0050545A" w:rsidRDefault="0050545A" w:rsidP="0050545A">
      <w:pPr>
        <w:autoSpaceDE w:val="0"/>
        <w:autoSpaceDN w:val="0"/>
        <w:adjustRightInd w:val="0"/>
        <w:spacing w:line="360" w:lineRule="auto"/>
        <w:ind w:firstLine="851"/>
        <w:jc w:val="both"/>
        <w:rPr>
          <w:rFonts w:ascii="Times New Roman" w:hAnsi="Times New Roman"/>
          <w:sz w:val="24"/>
          <w:szCs w:val="24"/>
        </w:rPr>
      </w:pPr>
      <w:r w:rsidRPr="0050545A">
        <w:rPr>
          <w:rFonts w:ascii="Times New Roman" w:hAnsi="Times New Roman"/>
          <w:sz w:val="24"/>
          <w:szCs w:val="24"/>
        </w:rPr>
        <w:t>In Pakistan, corruption is deep rooted and has many dimensions. Here corruption is mostly a white-collar crime, and at times it is a victimless crime because there are usually no complainants. Pakistan’s 2011 Corruption Perceptions Index Score is 2.5 out of 10, and it is ranked as the 42nd most corrupt country out of 183 countries. In 2010 its score was 2.3 and the corresponding rank was that of being the 34th most corrupt country out 178 countries.</w:t>
      </w:r>
      <w:r w:rsidR="0018614C">
        <w:rPr>
          <w:rStyle w:val="FootnoteReference"/>
          <w:rFonts w:ascii="Times New Roman" w:hAnsi="Times New Roman"/>
          <w:sz w:val="24"/>
          <w:szCs w:val="24"/>
        </w:rPr>
        <w:footnoteReference w:id="11"/>
      </w:r>
      <w:r w:rsidRPr="0050545A">
        <w:rPr>
          <w:rFonts w:ascii="Times New Roman" w:hAnsi="Times New Roman"/>
          <w:sz w:val="24"/>
          <w:szCs w:val="24"/>
        </w:rPr>
        <w:t xml:space="preserve">   </w:t>
      </w:r>
    </w:p>
    <w:p w14:paraId="0ADC414F" w14:textId="77777777" w:rsidR="0050545A" w:rsidRPr="0050545A" w:rsidRDefault="0050545A" w:rsidP="0050545A">
      <w:pPr>
        <w:autoSpaceDE w:val="0"/>
        <w:autoSpaceDN w:val="0"/>
        <w:adjustRightInd w:val="0"/>
        <w:spacing w:line="360" w:lineRule="auto"/>
        <w:ind w:firstLine="851"/>
        <w:jc w:val="both"/>
        <w:rPr>
          <w:rFonts w:ascii="Times New Roman" w:hAnsi="Times New Roman"/>
          <w:sz w:val="24"/>
          <w:szCs w:val="24"/>
        </w:rPr>
      </w:pPr>
      <w:r w:rsidRPr="0050545A">
        <w:rPr>
          <w:rFonts w:ascii="Times New Roman" w:hAnsi="Times New Roman"/>
          <w:sz w:val="24"/>
          <w:szCs w:val="24"/>
        </w:rPr>
        <w:t xml:space="preserve">The 2007 Annual Report of National Accountability Bureau (NAB) highlighted the basis of corruption as being the systematic, governance, political, corporate and need and greed based causes. Transparency International’s National Corruption Perception Survey 2006 also delineated some main causes of corruption in Pakistan like weak internal accountability mechanism, discretionary powers of public office holders and their deliberate exploitation and poor supervision systems. It also blamed the absence of suitable moral and business standards for both public and private sectors for this inherent corruption. It was extended to incompetent, self-interested and untrustworthy political leaders; lack of transparency in the government’s decision making processes; lengthy and cumbersome administrative procedures; weaknesses in the judicial system; illiterate, indifferent masses with inadequate judgment of political choices; vested interest of powerful people; and low wages/compensation. </w:t>
      </w:r>
      <w:r w:rsidR="0018614C">
        <w:rPr>
          <w:rStyle w:val="FootnoteReference"/>
          <w:rFonts w:ascii="Times New Roman" w:hAnsi="Times New Roman"/>
          <w:sz w:val="24"/>
          <w:szCs w:val="24"/>
        </w:rPr>
        <w:footnoteReference w:id="12"/>
      </w:r>
    </w:p>
    <w:p w14:paraId="3EC22454" w14:textId="77777777" w:rsidR="0050545A" w:rsidRPr="0050545A" w:rsidRDefault="0050545A" w:rsidP="0050545A">
      <w:pPr>
        <w:autoSpaceDE w:val="0"/>
        <w:autoSpaceDN w:val="0"/>
        <w:adjustRightInd w:val="0"/>
        <w:spacing w:line="360" w:lineRule="auto"/>
        <w:ind w:firstLine="851"/>
        <w:jc w:val="both"/>
        <w:rPr>
          <w:rFonts w:ascii="Times New Roman" w:hAnsi="Times New Roman"/>
          <w:sz w:val="24"/>
          <w:szCs w:val="24"/>
        </w:rPr>
      </w:pPr>
      <w:r w:rsidRPr="0050545A">
        <w:rPr>
          <w:rFonts w:ascii="Times New Roman" w:hAnsi="Times New Roman"/>
          <w:sz w:val="24"/>
          <w:szCs w:val="24"/>
        </w:rPr>
        <w:t>The repercussions of these malpractices are borne by the society as a whole. For instance the donor fatigue witnessed during 2010-2011 devastating flood as an aftermath of suspected corruption during ai</w:t>
      </w:r>
      <w:r w:rsidR="0038491D">
        <w:rPr>
          <w:rFonts w:ascii="Times New Roman" w:hAnsi="Times New Roman"/>
          <w:sz w:val="24"/>
          <w:szCs w:val="24"/>
        </w:rPr>
        <w:t xml:space="preserve">d for earthquake of 2005. </w:t>
      </w:r>
      <w:r w:rsidRPr="0050545A">
        <w:rPr>
          <w:rFonts w:ascii="Times New Roman" w:hAnsi="Times New Roman"/>
          <w:sz w:val="24"/>
          <w:szCs w:val="24"/>
        </w:rPr>
        <w:t xml:space="preserve"> On the political front there is the much-maligned National Reconciliation Ordinance (NRO) and its beneficiaries and the concerns shown by the judiciary and the civil society on the issue of corruption. All such events over the course of time have twisted the international perspective of Pakistan as the least favorable place for conducting business. The Global Competitiveness Report 2012–2013 has termed Corruption amongst the most problematic factors for doing business at 17.0, </w:t>
      </w:r>
      <w:r w:rsidRPr="0050545A">
        <w:rPr>
          <w:rFonts w:ascii="Times New Roman" w:hAnsi="Times New Roman"/>
          <w:sz w:val="24"/>
          <w:szCs w:val="24"/>
        </w:rPr>
        <w:lastRenderedPageBreak/>
        <w:t>followed by inefficient government bureaucracy at 12.3. These are closely trailed by Policy instability and Government instability/coups at 11.6 and 11.0 respectively.</w:t>
      </w:r>
      <w:r w:rsidR="00830C44">
        <w:rPr>
          <w:rStyle w:val="FootnoteReference"/>
          <w:rFonts w:ascii="Times New Roman" w:hAnsi="Times New Roman"/>
          <w:sz w:val="24"/>
          <w:szCs w:val="24"/>
        </w:rPr>
        <w:footnoteReference w:id="13"/>
      </w:r>
      <w:r w:rsidRPr="0050545A">
        <w:rPr>
          <w:rFonts w:ascii="Times New Roman" w:hAnsi="Times New Roman"/>
          <w:sz w:val="24"/>
          <w:szCs w:val="24"/>
        </w:rPr>
        <w:t xml:space="preserve">  </w:t>
      </w:r>
    </w:p>
    <w:p w14:paraId="38F87FEF" w14:textId="77777777" w:rsidR="0050545A" w:rsidRPr="0050545A" w:rsidRDefault="0050545A" w:rsidP="0050545A">
      <w:pPr>
        <w:autoSpaceDE w:val="0"/>
        <w:autoSpaceDN w:val="0"/>
        <w:adjustRightInd w:val="0"/>
        <w:spacing w:line="360" w:lineRule="auto"/>
        <w:ind w:firstLine="851"/>
        <w:jc w:val="both"/>
        <w:rPr>
          <w:rFonts w:ascii="Times New Roman" w:hAnsi="Times New Roman"/>
          <w:sz w:val="24"/>
          <w:szCs w:val="24"/>
        </w:rPr>
      </w:pPr>
      <w:r w:rsidRPr="0050545A">
        <w:rPr>
          <w:rFonts w:ascii="Times New Roman" w:hAnsi="Times New Roman"/>
          <w:sz w:val="24"/>
          <w:szCs w:val="24"/>
        </w:rPr>
        <w:t>Adverse effects of corruption have a spillover effect on the private sector as well. For instance, in the last five years, foreign direct investment in Pakistan has significantly reduced due to undesirable conditions to do business. One of the reasons cited for the inertia of foreign investors is the rampant corruption in the public sector. The Auditor General office is one of the many organizations that seek to curb corrupt practices and irregularities in the public offices.</w:t>
      </w:r>
    </w:p>
    <w:p w14:paraId="3050D05D" w14:textId="77777777" w:rsidR="0050545A" w:rsidRPr="0050545A" w:rsidRDefault="0050545A" w:rsidP="0050545A">
      <w:pPr>
        <w:autoSpaceDE w:val="0"/>
        <w:autoSpaceDN w:val="0"/>
        <w:adjustRightInd w:val="0"/>
        <w:spacing w:line="360" w:lineRule="auto"/>
        <w:jc w:val="both"/>
        <w:rPr>
          <w:rFonts w:ascii="Times New Roman" w:hAnsi="Times New Roman"/>
          <w:b/>
          <w:sz w:val="24"/>
          <w:szCs w:val="24"/>
        </w:rPr>
      </w:pPr>
      <w:r w:rsidRPr="0050545A">
        <w:rPr>
          <w:rFonts w:ascii="Times New Roman" w:hAnsi="Times New Roman"/>
          <w:b/>
          <w:sz w:val="24"/>
          <w:szCs w:val="24"/>
        </w:rPr>
        <w:t>1.2</w:t>
      </w:r>
      <w:r w:rsidRPr="0050545A">
        <w:rPr>
          <w:rFonts w:ascii="Times New Roman" w:hAnsi="Times New Roman"/>
          <w:sz w:val="24"/>
          <w:szCs w:val="24"/>
        </w:rPr>
        <w:tab/>
      </w:r>
      <w:r w:rsidRPr="0050545A">
        <w:rPr>
          <w:rFonts w:ascii="Times New Roman" w:hAnsi="Times New Roman"/>
          <w:b/>
          <w:sz w:val="24"/>
          <w:szCs w:val="24"/>
        </w:rPr>
        <w:t>Types of Corrupt Practices in Government Organizations</w:t>
      </w:r>
    </w:p>
    <w:p w14:paraId="27563FC7" w14:textId="77777777" w:rsidR="0050545A" w:rsidRPr="0050545A" w:rsidRDefault="0050545A" w:rsidP="00830C44">
      <w:pPr>
        <w:autoSpaceDE w:val="0"/>
        <w:autoSpaceDN w:val="0"/>
        <w:adjustRightInd w:val="0"/>
        <w:spacing w:line="360" w:lineRule="auto"/>
        <w:ind w:firstLine="851"/>
        <w:jc w:val="both"/>
        <w:rPr>
          <w:rFonts w:ascii="Times New Roman" w:hAnsi="Times New Roman"/>
          <w:sz w:val="24"/>
          <w:szCs w:val="24"/>
        </w:rPr>
      </w:pPr>
      <w:r w:rsidRPr="0050545A">
        <w:rPr>
          <w:rFonts w:ascii="Times New Roman" w:hAnsi="Times New Roman"/>
          <w:sz w:val="24"/>
          <w:szCs w:val="24"/>
        </w:rPr>
        <w:t xml:space="preserve">Corruption as a phenomenon has thrived in all ages and irrespective of geography, type of government, the kind of economy or the financial state of being. In fact, the practice of corruption started from the day when the idea of government came into practice as the public money was entrusted to officials prone to all kinds of human desires. Therefore, its incidence is natural but its excess leads to poor health of economy and weak system of governance. Corruption can take many forms, and here are some of the different corrupt practices prevalent in Pakistan that the Auditor general of Pakistan can look into:   </w:t>
      </w:r>
    </w:p>
    <w:p w14:paraId="32D96D6A" w14:textId="77777777" w:rsidR="0050545A" w:rsidRPr="00FB6B29" w:rsidRDefault="0050545A" w:rsidP="00FB6B29">
      <w:pPr>
        <w:pStyle w:val="ListParagraph"/>
        <w:numPr>
          <w:ilvl w:val="0"/>
          <w:numId w:val="33"/>
        </w:numPr>
        <w:autoSpaceDE w:val="0"/>
        <w:autoSpaceDN w:val="0"/>
        <w:adjustRightInd w:val="0"/>
        <w:spacing w:line="360" w:lineRule="auto"/>
        <w:jc w:val="both"/>
        <w:rPr>
          <w:rFonts w:ascii="Times New Roman" w:hAnsi="Times New Roman"/>
          <w:b/>
          <w:sz w:val="24"/>
          <w:szCs w:val="24"/>
        </w:rPr>
      </w:pPr>
      <w:r w:rsidRPr="00FB6B29">
        <w:rPr>
          <w:rFonts w:ascii="Times New Roman" w:hAnsi="Times New Roman"/>
          <w:b/>
          <w:sz w:val="24"/>
          <w:szCs w:val="24"/>
        </w:rPr>
        <w:t xml:space="preserve">MISUSE OF AUTHORITY: </w:t>
      </w:r>
    </w:p>
    <w:p w14:paraId="5A475738" w14:textId="77777777" w:rsidR="0050545A" w:rsidRPr="0050545A" w:rsidRDefault="0050545A" w:rsidP="0050545A">
      <w:pPr>
        <w:autoSpaceDE w:val="0"/>
        <w:autoSpaceDN w:val="0"/>
        <w:adjustRightInd w:val="0"/>
        <w:spacing w:line="360" w:lineRule="auto"/>
        <w:ind w:firstLine="851"/>
        <w:jc w:val="both"/>
        <w:rPr>
          <w:rFonts w:ascii="Times New Roman" w:hAnsi="Times New Roman"/>
          <w:sz w:val="24"/>
          <w:szCs w:val="24"/>
        </w:rPr>
      </w:pPr>
      <w:r w:rsidRPr="0050545A">
        <w:rPr>
          <w:rFonts w:ascii="Times New Roman" w:hAnsi="Times New Roman"/>
          <w:sz w:val="24"/>
          <w:szCs w:val="24"/>
        </w:rPr>
        <w:t>During the routine performance of work, various abuses and misuses of power and authority occur encompassing both internal staff and external stakeholders. It affects the morale and the working environment of the organizations. Misuse of authority is seen in various forms enumerated below:</w:t>
      </w:r>
    </w:p>
    <w:p w14:paraId="7DE9E5C4" w14:textId="77777777" w:rsidR="0050545A" w:rsidRPr="0050545A" w:rsidRDefault="0050545A" w:rsidP="0050545A">
      <w:pPr>
        <w:autoSpaceDE w:val="0"/>
        <w:autoSpaceDN w:val="0"/>
        <w:adjustRightInd w:val="0"/>
        <w:spacing w:after="0" w:line="360" w:lineRule="auto"/>
        <w:ind w:firstLine="851"/>
        <w:jc w:val="both"/>
        <w:rPr>
          <w:rFonts w:ascii="Times New Roman" w:hAnsi="Times New Roman"/>
          <w:sz w:val="24"/>
          <w:szCs w:val="24"/>
        </w:rPr>
      </w:pPr>
      <w:r w:rsidRPr="0050545A">
        <w:rPr>
          <w:rFonts w:ascii="Times New Roman" w:hAnsi="Times New Roman"/>
          <w:sz w:val="24"/>
          <w:szCs w:val="24"/>
        </w:rPr>
        <w:t>•</w:t>
      </w:r>
      <w:r w:rsidRPr="0050545A">
        <w:rPr>
          <w:rFonts w:ascii="Times New Roman" w:hAnsi="Times New Roman"/>
          <w:sz w:val="24"/>
          <w:szCs w:val="24"/>
        </w:rPr>
        <w:tab/>
        <w:t xml:space="preserve">Pressuring staff to distort facts or break rules  </w:t>
      </w:r>
    </w:p>
    <w:p w14:paraId="11209C06" w14:textId="77777777" w:rsidR="0050545A" w:rsidRPr="0050545A" w:rsidRDefault="0050545A" w:rsidP="0038491D">
      <w:pPr>
        <w:tabs>
          <w:tab w:val="left" w:pos="1440"/>
        </w:tabs>
        <w:autoSpaceDE w:val="0"/>
        <w:autoSpaceDN w:val="0"/>
        <w:adjustRightInd w:val="0"/>
        <w:spacing w:after="0" w:line="360" w:lineRule="auto"/>
        <w:ind w:left="1440" w:hanging="540"/>
        <w:jc w:val="both"/>
        <w:rPr>
          <w:rFonts w:ascii="Times New Roman" w:hAnsi="Times New Roman"/>
          <w:sz w:val="24"/>
          <w:szCs w:val="24"/>
        </w:rPr>
      </w:pPr>
      <w:r w:rsidRPr="0050545A">
        <w:rPr>
          <w:rFonts w:ascii="Times New Roman" w:hAnsi="Times New Roman"/>
          <w:sz w:val="24"/>
          <w:szCs w:val="24"/>
        </w:rPr>
        <w:t>•</w:t>
      </w:r>
      <w:r w:rsidRPr="0050545A">
        <w:rPr>
          <w:rFonts w:ascii="Times New Roman" w:hAnsi="Times New Roman"/>
          <w:sz w:val="24"/>
          <w:szCs w:val="24"/>
        </w:rPr>
        <w:tab/>
        <w:t>Interfering with the ability of a colleague to work effectively (i.e. by impeding access to information or resources)</w:t>
      </w:r>
    </w:p>
    <w:p w14:paraId="2B0E438F" w14:textId="77777777" w:rsidR="0050545A" w:rsidRPr="0050545A" w:rsidRDefault="0050545A" w:rsidP="0050545A">
      <w:pPr>
        <w:autoSpaceDE w:val="0"/>
        <w:autoSpaceDN w:val="0"/>
        <w:adjustRightInd w:val="0"/>
        <w:spacing w:line="360" w:lineRule="auto"/>
        <w:ind w:firstLine="851"/>
        <w:jc w:val="both"/>
        <w:rPr>
          <w:rFonts w:ascii="Times New Roman" w:hAnsi="Times New Roman"/>
          <w:sz w:val="24"/>
          <w:szCs w:val="24"/>
        </w:rPr>
      </w:pPr>
      <w:r w:rsidRPr="0050545A">
        <w:rPr>
          <w:rFonts w:ascii="Times New Roman" w:hAnsi="Times New Roman"/>
          <w:sz w:val="24"/>
          <w:szCs w:val="24"/>
        </w:rPr>
        <w:t>•</w:t>
      </w:r>
      <w:r w:rsidRPr="0050545A">
        <w:rPr>
          <w:rFonts w:ascii="Times New Roman" w:hAnsi="Times New Roman"/>
          <w:sz w:val="24"/>
          <w:szCs w:val="24"/>
        </w:rPr>
        <w:tab/>
        <w:t>Benefitting from illegal acts during their official duties.</w:t>
      </w:r>
    </w:p>
    <w:p w14:paraId="5D429353" w14:textId="77777777" w:rsidR="0050545A" w:rsidRPr="0050545A" w:rsidRDefault="0050545A" w:rsidP="0050545A">
      <w:pPr>
        <w:autoSpaceDE w:val="0"/>
        <w:autoSpaceDN w:val="0"/>
        <w:adjustRightInd w:val="0"/>
        <w:spacing w:line="360" w:lineRule="auto"/>
        <w:ind w:firstLine="851"/>
        <w:jc w:val="both"/>
        <w:rPr>
          <w:rFonts w:ascii="Times New Roman" w:hAnsi="Times New Roman"/>
          <w:sz w:val="24"/>
          <w:szCs w:val="24"/>
        </w:rPr>
      </w:pPr>
      <w:r w:rsidRPr="0050545A">
        <w:rPr>
          <w:rFonts w:ascii="Times New Roman" w:hAnsi="Times New Roman"/>
          <w:sz w:val="24"/>
          <w:szCs w:val="24"/>
        </w:rPr>
        <w:t xml:space="preserve">This category includes, for example, the use of excessive force or fabrication of evidence by police (sometimes referred to as “noble cause” corruption), or discriminatory </w:t>
      </w:r>
      <w:r w:rsidRPr="0050545A">
        <w:rPr>
          <w:rFonts w:ascii="Times New Roman" w:hAnsi="Times New Roman"/>
          <w:sz w:val="24"/>
          <w:szCs w:val="24"/>
        </w:rPr>
        <w:lastRenderedPageBreak/>
        <w:t xml:space="preserve">practices by public sector employers who are motivated by factors other than personal enrichment. </w:t>
      </w:r>
      <w:r w:rsidR="0038491D">
        <w:rPr>
          <w:rStyle w:val="FootnoteReference"/>
          <w:rFonts w:ascii="Times New Roman" w:hAnsi="Times New Roman"/>
          <w:sz w:val="24"/>
          <w:szCs w:val="24"/>
        </w:rPr>
        <w:footnoteReference w:id="14"/>
      </w:r>
    </w:p>
    <w:p w14:paraId="5E1AB0D7" w14:textId="77777777" w:rsidR="0050545A" w:rsidRPr="00FB6B29" w:rsidRDefault="0050545A" w:rsidP="00FB6B29">
      <w:pPr>
        <w:pStyle w:val="ListParagraph"/>
        <w:numPr>
          <w:ilvl w:val="0"/>
          <w:numId w:val="33"/>
        </w:numPr>
        <w:autoSpaceDE w:val="0"/>
        <w:autoSpaceDN w:val="0"/>
        <w:adjustRightInd w:val="0"/>
        <w:spacing w:line="360" w:lineRule="auto"/>
        <w:jc w:val="both"/>
        <w:rPr>
          <w:rFonts w:ascii="Times New Roman" w:hAnsi="Times New Roman"/>
          <w:b/>
          <w:sz w:val="24"/>
          <w:szCs w:val="24"/>
        </w:rPr>
      </w:pPr>
      <w:r w:rsidRPr="00FB6B29">
        <w:rPr>
          <w:rFonts w:ascii="Times New Roman" w:hAnsi="Times New Roman"/>
          <w:b/>
          <w:sz w:val="24"/>
          <w:szCs w:val="24"/>
        </w:rPr>
        <w:t>EMBEZZLEMENT:</w:t>
      </w:r>
    </w:p>
    <w:p w14:paraId="40FF1234" w14:textId="77777777" w:rsidR="0050545A" w:rsidRPr="0050545A" w:rsidRDefault="0050545A" w:rsidP="0050545A">
      <w:pPr>
        <w:autoSpaceDE w:val="0"/>
        <w:autoSpaceDN w:val="0"/>
        <w:adjustRightInd w:val="0"/>
        <w:spacing w:line="360" w:lineRule="auto"/>
        <w:ind w:firstLine="851"/>
        <w:jc w:val="both"/>
        <w:rPr>
          <w:rFonts w:ascii="Times New Roman" w:hAnsi="Times New Roman"/>
          <w:sz w:val="24"/>
          <w:szCs w:val="24"/>
        </w:rPr>
      </w:pPr>
      <w:r w:rsidRPr="0050545A">
        <w:rPr>
          <w:rFonts w:ascii="Times New Roman" w:hAnsi="Times New Roman"/>
          <w:sz w:val="24"/>
          <w:szCs w:val="24"/>
        </w:rPr>
        <w:t>Embezzlement is defined as:</w:t>
      </w:r>
    </w:p>
    <w:p w14:paraId="146A3686" w14:textId="77777777" w:rsidR="0050545A" w:rsidRPr="0038491D" w:rsidRDefault="0050545A" w:rsidP="0050545A">
      <w:pPr>
        <w:autoSpaceDE w:val="0"/>
        <w:autoSpaceDN w:val="0"/>
        <w:adjustRightInd w:val="0"/>
        <w:spacing w:line="360" w:lineRule="auto"/>
        <w:ind w:firstLine="851"/>
        <w:jc w:val="both"/>
        <w:rPr>
          <w:rFonts w:ascii="Times New Roman" w:hAnsi="Times New Roman"/>
          <w:i/>
          <w:sz w:val="24"/>
          <w:szCs w:val="24"/>
        </w:rPr>
      </w:pPr>
      <w:r w:rsidRPr="0038491D">
        <w:rPr>
          <w:rFonts w:ascii="Times New Roman" w:hAnsi="Times New Roman"/>
          <w:i/>
          <w:sz w:val="24"/>
          <w:szCs w:val="24"/>
        </w:rPr>
        <w:t xml:space="preserve">“It is an act of stealing the funds or property or assets of an employer, company, or government that is held in trust.”  </w:t>
      </w:r>
      <w:r w:rsidR="0038491D">
        <w:rPr>
          <w:rStyle w:val="FootnoteReference"/>
          <w:rFonts w:ascii="Times New Roman" w:hAnsi="Times New Roman"/>
          <w:i/>
          <w:sz w:val="24"/>
          <w:szCs w:val="24"/>
        </w:rPr>
        <w:footnoteReference w:id="15"/>
      </w:r>
    </w:p>
    <w:p w14:paraId="49BA8028" w14:textId="77777777" w:rsidR="0050545A" w:rsidRPr="0050545A" w:rsidRDefault="0050545A" w:rsidP="0050545A">
      <w:pPr>
        <w:autoSpaceDE w:val="0"/>
        <w:autoSpaceDN w:val="0"/>
        <w:adjustRightInd w:val="0"/>
        <w:spacing w:line="360" w:lineRule="auto"/>
        <w:ind w:firstLine="851"/>
        <w:jc w:val="both"/>
        <w:rPr>
          <w:rFonts w:ascii="Times New Roman" w:hAnsi="Times New Roman"/>
          <w:sz w:val="24"/>
          <w:szCs w:val="24"/>
        </w:rPr>
      </w:pPr>
      <w:r w:rsidRPr="0050545A">
        <w:rPr>
          <w:rFonts w:ascii="Times New Roman" w:hAnsi="Times New Roman"/>
          <w:sz w:val="24"/>
          <w:szCs w:val="24"/>
        </w:rPr>
        <w:t xml:space="preserve">It entails that the employee is either in possession of or in position to exercise substantial control of the goods or funds.  In embezzlement an official misappropriates public assets for personal use. There are various methods of embezzlement such as “Skimming off the top” that is continually acquiring a minute amount over a specific period of time thus diminishing the chances of being caught. On the other side, an embezzler may steal a very large amount of the goods or funds in a one go and then vanish. </w:t>
      </w:r>
    </w:p>
    <w:p w14:paraId="12D35155" w14:textId="77777777" w:rsidR="0050545A" w:rsidRPr="00FB6B29" w:rsidRDefault="0050545A" w:rsidP="00FB6B29">
      <w:pPr>
        <w:pStyle w:val="ListParagraph"/>
        <w:numPr>
          <w:ilvl w:val="0"/>
          <w:numId w:val="33"/>
        </w:numPr>
        <w:autoSpaceDE w:val="0"/>
        <w:autoSpaceDN w:val="0"/>
        <w:adjustRightInd w:val="0"/>
        <w:spacing w:line="360" w:lineRule="auto"/>
        <w:jc w:val="both"/>
        <w:rPr>
          <w:rFonts w:ascii="Times New Roman" w:hAnsi="Times New Roman"/>
          <w:b/>
          <w:sz w:val="24"/>
          <w:szCs w:val="24"/>
        </w:rPr>
      </w:pPr>
      <w:r w:rsidRPr="00FB6B29">
        <w:rPr>
          <w:rFonts w:ascii="Times New Roman" w:hAnsi="Times New Roman"/>
          <w:b/>
          <w:sz w:val="24"/>
          <w:szCs w:val="24"/>
        </w:rPr>
        <w:t>MISAPPROPRIATION OF FUNDS:</w:t>
      </w:r>
    </w:p>
    <w:p w14:paraId="4FE3D257" w14:textId="77777777" w:rsidR="0050545A" w:rsidRPr="0050545A" w:rsidRDefault="0050545A" w:rsidP="0050545A">
      <w:pPr>
        <w:autoSpaceDE w:val="0"/>
        <w:autoSpaceDN w:val="0"/>
        <w:adjustRightInd w:val="0"/>
        <w:spacing w:line="360" w:lineRule="auto"/>
        <w:ind w:firstLine="851"/>
        <w:jc w:val="both"/>
        <w:rPr>
          <w:rFonts w:ascii="Times New Roman" w:hAnsi="Times New Roman"/>
          <w:sz w:val="24"/>
          <w:szCs w:val="24"/>
        </w:rPr>
      </w:pPr>
      <w:r w:rsidRPr="0050545A">
        <w:rPr>
          <w:rFonts w:ascii="Times New Roman" w:hAnsi="Times New Roman"/>
          <w:sz w:val="24"/>
          <w:szCs w:val="24"/>
        </w:rPr>
        <w:t>Misappropriation of funds involves the intentional, illegal use of the funds of another person for one's own use or other unauthorized purpose. It can be by a public official, a trustee of a trust, an executor or administrator of a dead person's estate or by any person with a responsibility to care for and protect another's assets. It is a punishable offense.</w:t>
      </w:r>
      <w:r w:rsidR="0038491D">
        <w:rPr>
          <w:rStyle w:val="FootnoteReference"/>
          <w:rFonts w:ascii="Times New Roman" w:hAnsi="Times New Roman"/>
          <w:sz w:val="24"/>
          <w:szCs w:val="24"/>
        </w:rPr>
        <w:footnoteReference w:id="16"/>
      </w:r>
    </w:p>
    <w:p w14:paraId="720930BD" w14:textId="77777777" w:rsidR="0050545A" w:rsidRPr="0050545A" w:rsidRDefault="0050545A" w:rsidP="0050545A">
      <w:pPr>
        <w:autoSpaceDE w:val="0"/>
        <w:autoSpaceDN w:val="0"/>
        <w:adjustRightInd w:val="0"/>
        <w:spacing w:line="360" w:lineRule="auto"/>
        <w:ind w:firstLine="851"/>
        <w:jc w:val="both"/>
        <w:rPr>
          <w:rFonts w:ascii="Times New Roman" w:hAnsi="Times New Roman"/>
          <w:sz w:val="24"/>
          <w:szCs w:val="24"/>
        </w:rPr>
      </w:pPr>
      <w:r w:rsidRPr="0050545A">
        <w:rPr>
          <w:rFonts w:ascii="Times New Roman" w:hAnsi="Times New Roman"/>
          <w:sz w:val="24"/>
          <w:szCs w:val="24"/>
        </w:rPr>
        <w:t xml:space="preserve">For instance, in public offices some officials under-report revenue and keep the difference for personal gains.  </w:t>
      </w:r>
    </w:p>
    <w:p w14:paraId="659FBA65" w14:textId="77777777" w:rsidR="0050545A" w:rsidRPr="00FB6B29" w:rsidRDefault="0050545A" w:rsidP="00FB6B29">
      <w:pPr>
        <w:pStyle w:val="ListParagraph"/>
        <w:numPr>
          <w:ilvl w:val="0"/>
          <w:numId w:val="33"/>
        </w:numPr>
        <w:autoSpaceDE w:val="0"/>
        <w:autoSpaceDN w:val="0"/>
        <w:adjustRightInd w:val="0"/>
        <w:spacing w:line="360" w:lineRule="auto"/>
        <w:jc w:val="both"/>
        <w:rPr>
          <w:rFonts w:ascii="Times New Roman" w:hAnsi="Times New Roman"/>
          <w:b/>
          <w:sz w:val="24"/>
          <w:szCs w:val="24"/>
        </w:rPr>
      </w:pPr>
      <w:r w:rsidRPr="00FB6B29">
        <w:rPr>
          <w:rFonts w:ascii="Times New Roman" w:hAnsi="Times New Roman"/>
          <w:b/>
          <w:sz w:val="24"/>
          <w:szCs w:val="24"/>
        </w:rPr>
        <w:t>NEPOTISM:</w:t>
      </w:r>
    </w:p>
    <w:p w14:paraId="3BBE98B9" w14:textId="77777777" w:rsidR="0050545A" w:rsidRPr="0050545A" w:rsidRDefault="0050545A" w:rsidP="0050545A">
      <w:pPr>
        <w:autoSpaceDE w:val="0"/>
        <w:autoSpaceDN w:val="0"/>
        <w:adjustRightInd w:val="0"/>
        <w:spacing w:line="360" w:lineRule="auto"/>
        <w:ind w:firstLine="851"/>
        <w:jc w:val="both"/>
        <w:rPr>
          <w:rFonts w:ascii="Times New Roman" w:hAnsi="Times New Roman"/>
          <w:sz w:val="24"/>
          <w:szCs w:val="24"/>
        </w:rPr>
      </w:pPr>
      <w:r w:rsidRPr="0050545A">
        <w:rPr>
          <w:rFonts w:ascii="Times New Roman" w:hAnsi="Times New Roman"/>
          <w:sz w:val="24"/>
          <w:szCs w:val="24"/>
        </w:rPr>
        <w:t xml:space="preserve">Nepotism is a kind of favoritism in which a government official gives preference to his family members or clique over others. In Pakistan, the politicians and the bureaucrats tend to favor their friends and family and ignore standard operating procedures and merit in functioning of their official duties. </w:t>
      </w:r>
    </w:p>
    <w:p w14:paraId="19F5B77E" w14:textId="77777777" w:rsidR="0050545A" w:rsidRPr="0050545A" w:rsidRDefault="0050545A" w:rsidP="0050545A">
      <w:pPr>
        <w:autoSpaceDE w:val="0"/>
        <w:autoSpaceDN w:val="0"/>
        <w:adjustRightInd w:val="0"/>
        <w:spacing w:line="360" w:lineRule="auto"/>
        <w:ind w:firstLine="851"/>
        <w:jc w:val="both"/>
        <w:rPr>
          <w:rFonts w:ascii="Times New Roman" w:hAnsi="Times New Roman"/>
          <w:sz w:val="24"/>
          <w:szCs w:val="24"/>
        </w:rPr>
      </w:pPr>
      <w:r w:rsidRPr="0050545A">
        <w:rPr>
          <w:rFonts w:ascii="Times New Roman" w:hAnsi="Times New Roman"/>
          <w:sz w:val="24"/>
          <w:szCs w:val="24"/>
        </w:rPr>
        <w:lastRenderedPageBreak/>
        <w:t xml:space="preserve">The general trend in our bureaucracy to favor seniors/juniors and course-mates also effect the healthy processing of audit. It has been indicated by Transparency International Report 2012 that nepotism, bribery and patronage become so deeply engrained in daily life that even existing anti-corruption laws have little impact. </w:t>
      </w:r>
      <w:r w:rsidR="0038491D">
        <w:rPr>
          <w:rStyle w:val="FootnoteReference"/>
          <w:rFonts w:ascii="Times New Roman" w:hAnsi="Times New Roman"/>
          <w:sz w:val="24"/>
          <w:szCs w:val="24"/>
        </w:rPr>
        <w:footnoteReference w:id="17"/>
      </w:r>
      <w:r w:rsidRPr="0050545A">
        <w:rPr>
          <w:rFonts w:ascii="Times New Roman" w:hAnsi="Times New Roman"/>
          <w:sz w:val="24"/>
          <w:szCs w:val="24"/>
        </w:rPr>
        <w:t xml:space="preserve"> </w:t>
      </w:r>
    </w:p>
    <w:p w14:paraId="028D1ECA" w14:textId="77777777" w:rsidR="0050545A" w:rsidRPr="00FB6B29" w:rsidRDefault="0050545A" w:rsidP="00FB6B29">
      <w:pPr>
        <w:pStyle w:val="ListParagraph"/>
        <w:numPr>
          <w:ilvl w:val="0"/>
          <w:numId w:val="33"/>
        </w:numPr>
        <w:autoSpaceDE w:val="0"/>
        <w:autoSpaceDN w:val="0"/>
        <w:adjustRightInd w:val="0"/>
        <w:spacing w:line="360" w:lineRule="auto"/>
        <w:jc w:val="both"/>
        <w:rPr>
          <w:rFonts w:ascii="Times New Roman" w:hAnsi="Times New Roman"/>
          <w:b/>
          <w:sz w:val="24"/>
          <w:szCs w:val="24"/>
        </w:rPr>
      </w:pPr>
      <w:r w:rsidRPr="00FB6B29">
        <w:rPr>
          <w:rFonts w:ascii="Times New Roman" w:hAnsi="Times New Roman"/>
          <w:b/>
          <w:sz w:val="24"/>
          <w:szCs w:val="24"/>
        </w:rPr>
        <w:t>IRREGULARITIES:</w:t>
      </w:r>
    </w:p>
    <w:p w14:paraId="7AE2DFD4" w14:textId="77777777" w:rsidR="0050545A" w:rsidRPr="0050545A" w:rsidRDefault="0050545A" w:rsidP="0050545A">
      <w:pPr>
        <w:autoSpaceDE w:val="0"/>
        <w:autoSpaceDN w:val="0"/>
        <w:adjustRightInd w:val="0"/>
        <w:spacing w:line="360" w:lineRule="auto"/>
        <w:ind w:firstLine="851"/>
        <w:jc w:val="both"/>
        <w:rPr>
          <w:rFonts w:ascii="Times New Roman" w:hAnsi="Times New Roman"/>
          <w:sz w:val="24"/>
          <w:szCs w:val="24"/>
        </w:rPr>
      </w:pPr>
      <w:r w:rsidRPr="0050545A">
        <w:rPr>
          <w:rFonts w:ascii="Times New Roman" w:hAnsi="Times New Roman"/>
          <w:sz w:val="24"/>
          <w:szCs w:val="24"/>
        </w:rPr>
        <w:t>The definition of ‘irregularity’ in terms of Structural Funds includes:</w:t>
      </w:r>
    </w:p>
    <w:p w14:paraId="6CB1CDEA" w14:textId="77777777" w:rsidR="0050545A" w:rsidRPr="0038491D" w:rsidRDefault="0050545A" w:rsidP="0038491D">
      <w:pPr>
        <w:autoSpaceDE w:val="0"/>
        <w:autoSpaceDN w:val="0"/>
        <w:adjustRightInd w:val="0"/>
        <w:spacing w:line="360" w:lineRule="auto"/>
        <w:ind w:firstLine="851"/>
        <w:jc w:val="both"/>
        <w:rPr>
          <w:rFonts w:ascii="Times New Roman" w:hAnsi="Times New Roman"/>
          <w:i/>
          <w:sz w:val="24"/>
          <w:szCs w:val="24"/>
        </w:rPr>
      </w:pPr>
      <w:r w:rsidRPr="0038491D">
        <w:rPr>
          <w:rFonts w:ascii="Times New Roman" w:hAnsi="Times New Roman"/>
          <w:i/>
          <w:sz w:val="24"/>
          <w:szCs w:val="24"/>
        </w:rPr>
        <w:t xml:space="preserve">“Any administrative or financial mismanagement that comes about either by act or omission by an economic operator which has or would have the effect of prejudicing the general budget of the Communities or budgets managed by them, by charging an unjustified item of expenditure to the Community Budget.”  </w:t>
      </w:r>
      <w:r w:rsidR="0038491D" w:rsidRPr="0038491D">
        <w:rPr>
          <w:rStyle w:val="FootnoteReference"/>
          <w:rFonts w:ascii="Times New Roman" w:hAnsi="Times New Roman"/>
          <w:sz w:val="24"/>
          <w:szCs w:val="24"/>
        </w:rPr>
        <w:footnoteReference w:id="18"/>
      </w:r>
    </w:p>
    <w:p w14:paraId="7C356B30" w14:textId="77777777" w:rsidR="0050545A" w:rsidRPr="0050545A" w:rsidRDefault="0050545A" w:rsidP="0018614C">
      <w:pPr>
        <w:autoSpaceDE w:val="0"/>
        <w:autoSpaceDN w:val="0"/>
        <w:adjustRightInd w:val="0"/>
        <w:spacing w:line="360" w:lineRule="auto"/>
        <w:ind w:firstLine="851"/>
        <w:jc w:val="both"/>
        <w:rPr>
          <w:rFonts w:ascii="Times New Roman" w:hAnsi="Times New Roman"/>
          <w:sz w:val="24"/>
          <w:szCs w:val="24"/>
        </w:rPr>
      </w:pPr>
      <w:r w:rsidRPr="0050545A">
        <w:rPr>
          <w:rFonts w:ascii="Times New Roman" w:hAnsi="Times New Roman"/>
          <w:sz w:val="24"/>
          <w:szCs w:val="24"/>
        </w:rPr>
        <w:t xml:space="preserve">Irregularities may be the outcome of either human error or not correctly following the regulations of the Structural Funds and can be systemic. Systematic irregularities arise in instances where the management systems and the check and balance and control mechanisms are flawed which apparently are according to rules but severe discrepancies in accounting and auditing. </w:t>
      </w:r>
    </w:p>
    <w:p w14:paraId="285E00E8" w14:textId="77777777" w:rsidR="0050545A" w:rsidRPr="00FB6B29" w:rsidRDefault="0050545A" w:rsidP="00FB6B29">
      <w:pPr>
        <w:pStyle w:val="ListParagraph"/>
        <w:numPr>
          <w:ilvl w:val="0"/>
          <w:numId w:val="33"/>
        </w:numPr>
        <w:autoSpaceDE w:val="0"/>
        <w:autoSpaceDN w:val="0"/>
        <w:adjustRightInd w:val="0"/>
        <w:spacing w:line="360" w:lineRule="auto"/>
        <w:jc w:val="both"/>
        <w:rPr>
          <w:rFonts w:ascii="Times New Roman" w:hAnsi="Times New Roman"/>
          <w:b/>
          <w:sz w:val="24"/>
          <w:szCs w:val="24"/>
        </w:rPr>
      </w:pPr>
      <w:r w:rsidRPr="00FB6B29">
        <w:rPr>
          <w:rFonts w:ascii="Times New Roman" w:hAnsi="Times New Roman"/>
          <w:b/>
          <w:sz w:val="24"/>
          <w:szCs w:val="24"/>
        </w:rPr>
        <w:t>FRAUD:</w:t>
      </w:r>
    </w:p>
    <w:p w14:paraId="3955907C" w14:textId="77777777" w:rsidR="0050545A" w:rsidRPr="0050545A" w:rsidRDefault="0050545A" w:rsidP="0050545A">
      <w:pPr>
        <w:autoSpaceDE w:val="0"/>
        <w:autoSpaceDN w:val="0"/>
        <w:adjustRightInd w:val="0"/>
        <w:spacing w:line="360" w:lineRule="auto"/>
        <w:ind w:firstLine="851"/>
        <w:jc w:val="both"/>
        <w:rPr>
          <w:rFonts w:ascii="Times New Roman" w:hAnsi="Times New Roman"/>
          <w:sz w:val="24"/>
          <w:szCs w:val="24"/>
        </w:rPr>
      </w:pPr>
      <w:r w:rsidRPr="0050545A">
        <w:rPr>
          <w:rFonts w:ascii="Times New Roman" w:hAnsi="Times New Roman"/>
          <w:sz w:val="24"/>
          <w:szCs w:val="24"/>
        </w:rPr>
        <w:t xml:space="preserve">According to the Webster </w:t>
      </w:r>
      <w:proofErr w:type="gramStart"/>
      <w:r w:rsidRPr="0050545A">
        <w:rPr>
          <w:rFonts w:ascii="Times New Roman" w:hAnsi="Times New Roman"/>
          <w:sz w:val="24"/>
          <w:szCs w:val="24"/>
        </w:rPr>
        <w:t>Dictionary ,</w:t>
      </w:r>
      <w:proofErr w:type="gramEnd"/>
      <w:r w:rsidRPr="0050545A">
        <w:rPr>
          <w:rFonts w:ascii="Times New Roman" w:hAnsi="Times New Roman"/>
          <w:sz w:val="24"/>
          <w:szCs w:val="24"/>
        </w:rPr>
        <w:t xml:space="preserve"> fraud is: </w:t>
      </w:r>
    </w:p>
    <w:p w14:paraId="2294B479" w14:textId="77777777" w:rsidR="0050545A" w:rsidRPr="0038491D" w:rsidRDefault="0050545A" w:rsidP="0050545A">
      <w:pPr>
        <w:autoSpaceDE w:val="0"/>
        <w:autoSpaceDN w:val="0"/>
        <w:adjustRightInd w:val="0"/>
        <w:spacing w:line="360" w:lineRule="auto"/>
        <w:ind w:firstLine="851"/>
        <w:jc w:val="both"/>
        <w:rPr>
          <w:rFonts w:ascii="Times New Roman" w:hAnsi="Times New Roman"/>
          <w:sz w:val="24"/>
          <w:szCs w:val="24"/>
        </w:rPr>
      </w:pPr>
      <w:r w:rsidRPr="0038491D">
        <w:rPr>
          <w:rFonts w:ascii="Times New Roman" w:hAnsi="Times New Roman"/>
          <w:i/>
          <w:sz w:val="24"/>
          <w:szCs w:val="24"/>
        </w:rPr>
        <w:t>“Deceit, trickery; specifically: intentional perversion of truth in order to induce another to part with something of value from someone else or to surrender a legal right.”</w:t>
      </w:r>
      <w:r w:rsidR="0038491D">
        <w:rPr>
          <w:rStyle w:val="FootnoteReference"/>
          <w:rFonts w:ascii="Times New Roman" w:hAnsi="Times New Roman"/>
          <w:i/>
          <w:sz w:val="24"/>
          <w:szCs w:val="24"/>
        </w:rPr>
        <w:footnoteReference w:id="19"/>
      </w:r>
    </w:p>
    <w:p w14:paraId="3DDC4E1D" w14:textId="77777777" w:rsidR="0050545A" w:rsidRPr="0050545A" w:rsidRDefault="0050545A" w:rsidP="0050545A">
      <w:pPr>
        <w:autoSpaceDE w:val="0"/>
        <w:autoSpaceDN w:val="0"/>
        <w:adjustRightInd w:val="0"/>
        <w:spacing w:line="360" w:lineRule="auto"/>
        <w:ind w:firstLine="851"/>
        <w:jc w:val="both"/>
        <w:rPr>
          <w:rFonts w:ascii="Times New Roman" w:hAnsi="Times New Roman"/>
          <w:sz w:val="24"/>
          <w:szCs w:val="24"/>
        </w:rPr>
      </w:pPr>
      <w:r w:rsidRPr="0050545A">
        <w:rPr>
          <w:rFonts w:ascii="Times New Roman" w:hAnsi="Times New Roman"/>
          <w:sz w:val="24"/>
          <w:szCs w:val="24"/>
        </w:rPr>
        <w:t>Basically, fraud is a willful act in order to gain something for personal use. This is how the Government Accountability Office (GAO) defines fraud:</w:t>
      </w:r>
    </w:p>
    <w:p w14:paraId="47AD854D" w14:textId="77777777" w:rsidR="0050545A" w:rsidRPr="0050545A" w:rsidRDefault="0050545A" w:rsidP="0050545A">
      <w:pPr>
        <w:autoSpaceDE w:val="0"/>
        <w:autoSpaceDN w:val="0"/>
        <w:adjustRightInd w:val="0"/>
        <w:spacing w:line="360" w:lineRule="auto"/>
        <w:ind w:firstLine="851"/>
        <w:jc w:val="both"/>
        <w:rPr>
          <w:rFonts w:ascii="Times New Roman" w:hAnsi="Times New Roman"/>
          <w:sz w:val="24"/>
          <w:szCs w:val="24"/>
        </w:rPr>
      </w:pPr>
      <w:r w:rsidRPr="0050545A">
        <w:rPr>
          <w:rFonts w:ascii="Times New Roman" w:hAnsi="Times New Roman"/>
          <w:sz w:val="24"/>
          <w:szCs w:val="24"/>
        </w:rPr>
        <w:t xml:space="preserve">“Fraud involves obtaining something of value through willful misrepresentation.” </w:t>
      </w:r>
    </w:p>
    <w:p w14:paraId="66DFC1D9" w14:textId="77777777" w:rsidR="0050545A" w:rsidRPr="0050545A" w:rsidRDefault="0050545A" w:rsidP="0050545A">
      <w:pPr>
        <w:autoSpaceDE w:val="0"/>
        <w:autoSpaceDN w:val="0"/>
        <w:adjustRightInd w:val="0"/>
        <w:spacing w:line="360" w:lineRule="auto"/>
        <w:ind w:firstLine="851"/>
        <w:jc w:val="both"/>
        <w:rPr>
          <w:rFonts w:ascii="Times New Roman" w:hAnsi="Times New Roman"/>
          <w:sz w:val="24"/>
          <w:szCs w:val="24"/>
        </w:rPr>
      </w:pPr>
      <w:r w:rsidRPr="0050545A">
        <w:rPr>
          <w:rFonts w:ascii="Times New Roman" w:hAnsi="Times New Roman"/>
          <w:sz w:val="24"/>
          <w:szCs w:val="24"/>
        </w:rPr>
        <w:t xml:space="preserve">In short, an official here makes a false claim for benefits to which he or she is not entitled to, or in order to avoid liability for payment, such as tax or customs duty. Unfortunately, in Pakistan, the very practice has become the order of the day involving </w:t>
      </w:r>
      <w:r w:rsidR="0038491D" w:rsidRPr="0050545A">
        <w:rPr>
          <w:rFonts w:ascii="Times New Roman" w:hAnsi="Times New Roman"/>
          <w:sz w:val="24"/>
          <w:szCs w:val="24"/>
        </w:rPr>
        <w:lastRenderedPageBreak/>
        <w:t>unauthorized</w:t>
      </w:r>
      <w:r w:rsidRPr="0050545A">
        <w:rPr>
          <w:rFonts w:ascii="Times New Roman" w:hAnsi="Times New Roman"/>
          <w:sz w:val="24"/>
          <w:szCs w:val="24"/>
        </w:rPr>
        <w:t xml:space="preserve"> disbursement of millions of rupees every year. Following are a few famous fraud scams in Pakistan:</w:t>
      </w:r>
    </w:p>
    <w:p w14:paraId="311C8ABC" w14:textId="77777777" w:rsidR="0050545A" w:rsidRPr="0050545A" w:rsidRDefault="0050545A" w:rsidP="0018614C">
      <w:pPr>
        <w:autoSpaceDE w:val="0"/>
        <w:autoSpaceDN w:val="0"/>
        <w:adjustRightInd w:val="0"/>
        <w:spacing w:after="0" w:line="360" w:lineRule="auto"/>
        <w:ind w:firstLine="851"/>
        <w:jc w:val="both"/>
        <w:rPr>
          <w:rFonts w:ascii="Times New Roman" w:hAnsi="Times New Roman"/>
          <w:sz w:val="24"/>
          <w:szCs w:val="24"/>
        </w:rPr>
      </w:pPr>
      <w:r w:rsidRPr="0050545A">
        <w:rPr>
          <w:rFonts w:ascii="Times New Roman" w:hAnsi="Times New Roman"/>
          <w:sz w:val="24"/>
          <w:szCs w:val="24"/>
        </w:rPr>
        <w:t>•</w:t>
      </w:r>
      <w:r w:rsidRPr="0050545A">
        <w:rPr>
          <w:rFonts w:ascii="Times New Roman" w:hAnsi="Times New Roman"/>
          <w:sz w:val="24"/>
          <w:szCs w:val="24"/>
        </w:rPr>
        <w:tab/>
        <w:t>National Insurance Company Limited (NICL) Scam</w:t>
      </w:r>
    </w:p>
    <w:p w14:paraId="2F030D2A" w14:textId="77777777" w:rsidR="0050545A" w:rsidRDefault="0050545A" w:rsidP="0018614C">
      <w:pPr>
        <w:autoSpaceDE w:val="0"/>
        <w:autoSpaceDN w:val="0"/>
        <w:adjustRightInd w:val="0"/>
        <w:spacing w:after="0" w:line="360" w:lineRule="auto"/>
        <w:ind w:firstLine="851"/>
        <w:jc w:val="both"/>
        <w:rPr>
          <w:rFonts w:ascii="Times New Roman" w:hAnsi="Times New Roman"/>
          <w:sz w:val="24"/>
          <w:szCs w:val="24"/>
        </w:rPr>
      </w:pPr>
      <w:r w:rsidRPr="0050545A">
        <w:rPr>
          <w:rFonts w:ascii="Times New Roman" w:hAnsi="Times New Roman"/>
          <w:sz w:val="24"/>
          <w:szCs w:val="24"/>
        </w:rPr>
        <w:t>•</w:t>
      </w:r>
      <w:r w:rsidRPr="0050545A">
        <w:rPr>
          <w:rFonts w:ascii="Times New Roman" w:hAnsi="Times New Roman"/>
          <w:sz w:val="24"/>
          <w:szCs w:val="24"/>
        </w:rPr>
        <w:tab/>
        <w:t>Rental Power scam</w:t>
      </w:r>
    </w:p>
    <w:p w14:paraId="231CC6F2" w14:textId="77777777" w:rsidR="0018614C" w:rsidRPr="0050545A" w:rsidRDefault="0018614C" w:rsidP="0018614C">
      <w:pPr>
        <w:autoSpaceDE w:val="0"/>
        <w:autoSpaceDN w:val="0"/>
        <w:adjustRightInd w:val="0"/>
        <w:spacing w:after="0" w:line="360" w:lineRule="auto"/>
        <w:ind w:firstLine="851"/>
        <w:jc w:val="both"/>
        <w:rPr>
          <w:rFonts w:ascii="Times New Roman" w:hAnsi="Times New Roman"/>
          <w:sz w:val="24"/>
          <w:szCs w:val="24"/>
        </w:rPr>
      </w:pPr>
    </w:p>
    <w:p w14:paraId="2208FEB8" w14:textId="77777777" w:rsidR="0050545A" w:rsidRPr="00FB6B29" w:rsidRDefault="0050545A" w:rsidP="00FB6B29">
      <w:pPr>
        <w:pStyle w:val="ListParagraph"/>
        <w:numPr>
          <w:ilvl w:val="0"/>
          <w:numId w:val="33"/>
        </w:numPr>
        <w:autoSpaceDE w:val="0"/>
        <w:autoSpaceDN w:val="0"/>
        <w:adjustRightInd w:val="0"/>
        <w:spacing w:line="360" w:lineRule="auto"/>
        <w:jc w:val="both"/>
        <w:rPr>
          <w:rFonts w:ascii="Times New Roman" w:hAnsi="Times New Roman"/>
          <w:b/>
          <w:sz w:val="24"/>
          <w:szCs w:val="24"/>
        </w:rPr>
      </w:pPr>
      <w:r w:rsidRPr="00FB6B29">
        <w:rPr>
          <w:rFonts w:ascii="Times New Roman" w:hAnsi="Times New Roman"/>
          <w:b/>
          <w:sz w:val="24"/>
          <w:szCs w:val="24"/>
        </w:rPr>
        <w:t xml:space="preserve">CONFLICT OF INTEREST: </w:t>
      </w:r>
    </w:p>
    <w:p w14:paraId="4E20934A" w14:textId="77777777" w:rsidR="0050545A" w:rsidRPr="00E95F4E" w:rsidRDefault="0050545A" w:rsidP="00E95F4E">
      <w:pPr>
        <w:autoSpaceDE w:val="0"/>
        <w:autoSpaceDN w:val="0"/>
        <w:adjustRightInd w:val="0"/>
        <w:spacing w:line="360" w:lineRule="auto"/>
        <w:ind w:firstLine="851"/>
        <w:jc w:val="both"/>
        <w:rPr>
          <w:rFonts w:ascii="Times New Roman" w:hAnsi="Times New Roman"/>
          <w:sz w:val="24"/>
          <w:szCs w:val="24"/>
        </w:rPr>
      </w:pPr>
      <w:r w:rsidRPr="0050545A">
        <w:rPr>
          <w:rFonts w:ascii="Times New Roman" w:hAnsi="Times New Roman"/>
          <w:sz w:val="24"/>
          <w:szCs w:val="24"/>
        </w:rPr>
        <w:t>This kind of irregularity is manifested in cases of awards of contracts or licenses to companies where the officials themselves have financial interests. Besides, acquisition of lands belonging to officials at a higher rate or the construction of roads or any other infrastructure that directly or indirectly benefits the official concerned without due regards to public welfare or social and technical feasibilities are examples of the conflicting interests of the officials and the state. Concerned departments often interpret the rules according to their benefit and such practices are frequent in many departments.</w:t>
      </w:r>
    </w:p>
    <w:p w14:paraId="52BF4B6F" w14:textId="77777777" w:rsidR="0050545A" w:rsidRPr="00FB6B29" w:rsidRDefault="0050545A" w:rsidP="00FB6B29">
      <w:pPr>
        <w:pStyle w:val="ListParagraph"/>
        <w:numPr>
          <w:ilvl w:val="0"/>
          <w:numId w:val="33"/>
        </w:numPr>
        <w:autoSpaceDE w:val="0"/>
        <w:autoSpaceDN w:val="0"/>
        <w:adjustRightInd w:val="0"/>
        <w:spacing w:line="360" w:lineRule="auto"/>
        <w:jc w:val="both"/>
        <w:rPr>
          <w:rFonts w:ascii="Times New Roman" w:hAnsi="Times New Roman"/>
          <w:b/>
          <w:sz w:val="24"/>
          <w:szCs w:val="24"/>
        </w:rPr>
      </w:pPr>
      <w:r w:rsidRPr="00FB6B29">
        <w:rPr>
          <w:rFonts w:ascii="Times New Roman" w:hAnsi="Times New Roman"/>
          <w:b/>
          <w:sz w:val="24"/>
          <w:szCs w:val="24"/>
        </w:rPr>
        <w:t>COLLUSION:</w:t>
      </w:r>
    </w:p>
    <w:p w14:paraId="0FBDBB17" w14:textId="77777777" w:rsidR="0050545A" w:rsidRPr="0050545A" w:rsidRDefault="0050545A" w:rsidP="0018614C">
      <w:pPr>
        <w:autoSpaceDE w:val="0"/>
        <w:autoSpaceDN w:val="0"/>
        <w:adjustRightInd w:val="0"/>
        <w:spacing w:line="360" w:lineRule="auto"/>
        <w:ind w:firstLine="851"/>
        <w:jc w:val="both"/>
        <w:rPr>
          <w:rFonts w:ascii="Times New Roman" w:hAnsi="Times New Roman"/>
          <w:sz w:val="24"/>
          <w:szCs w:val="24"/>
        </w:rPr>
      </w:pPr>
      <w:r w:rsidRPr="0050545A">
        <w:rPr>
          <w:rFonts w:ascii="Times New Roman" w:hAnsi="Times New Roman"/>
          <w:sz w:val="24"/>
          <w:szCs w:val="24"/>
        </w:rPr>
        <w:t>Collusion is a sort of secret agreement between two or more parties to defraud or cause damage to a person or entity, or to obtain an unlawful purpose.</w:t>
      </w:r>
    </w:p>
    <w:p w14:paraId="7CBF2C0E" w14:textId="77777777" w:rsidR="0050545A" w:rsidRDefault="0050545A" w:rsidP="0050545A">
      <w:pPr>
        <w:autoSpaceDE w:val="0"/>
        <w:autoSpaceDN w:val="0"/>
        <w:adjustRightInd w:val="0"/>
        <w:spacing w:line="360" w:lineRule="auto"/>
        <w:ind w:firstLine="851"/>
        <w:jc w:val="both"/>
        <w:rPr>
          <w:rFonts w:ascii="Times New Roman" w:hAnsi="Times New Roman"/>
          <w:sz w:val="24"/>
          <w:szCs w:val="24"/>
        </w:rPr>
      </w:pPr>
      <w:r w:rsidRPr="0050545A">
        <w:rPr>
          <w:rFonts w:ascii="Times New Roman" w:hAnsi="Times New Roman"/>
          <w:sz w:val="24"/>
          <w:szCs w:val="24"/>
        </w:rPr>
        <w:t>In contemporary economies, the private sector is an equal partner of the public sector in formulating polices and therefore, many of the government projects are in collaboration with the private sector. For instance in stock market, the fraudulent practices of the private companies crash the market and it is therefore, the role of the government to check such kind of activities. Although there are agencies like FIA, SECP etc. to oversee such matters but being the accounting and auditing experts, the office of the Auditor General can maintain a better check and balance over the matters pertaining to joint ventures of public and private sector as well as the financial statements of the private sector which concerns the public at large. Despite these irregularities the private sector doesn’t come under the ambit of the office of AG because of its Constitutional mandate therefore this research only aims at pinpointing those corrupt practices that are rampant in the government departments.</w:t>
      </w:r>
    </w:p>
    <w:p w14:paraId="4D0A18F6" w14:textId="77777777" w:rsidR="001C601E" w:rsidRDefault="001C601E" w:rsidP="00E95F4E">
      <w:pPr>
        <w:pStyle w:val="ListParagraph"/>
        <w:tabs>
          <w:tab w:val="left" w:pos="1440"/>
        </w:tabs>
        <w:spacing w:before="100" w:beforeAutospacing="1" w:after="100" w:afterAutospacing="1" w:line="360" w:lineRule="auto"/>
        <w:ind w:left="0"/>
        <w:contextualSpacing w:val="0"/>
        <w:rPr>
          <w:rFonts w:ascii="Times New Roman" w:hAnsi="Times New Roman"/>
          <w:b/>
          <w:caps/>
          <w:spacing w:val="20"/>
          <w:sz w:val="32"/>
          <w:szCs w:val="32"/>
        </w:rPr>
      </w:pPr>
    </w:p>
    <w:p w14:paraId="176C6338" w14:textId="77777777" w:rsidR="001C601E" w:rsidRDefault="001C601E" w:rsidP="0038491D">
      <w:pPr>
        <w:pStyle w:val="ListParagraph"/>
        <w:tabs>
          <w:tab w:val="left" w:pos="1440"/>
        </w:tabs>
        <w:spacing w:before="100" w:beforeAutospacing="1" w:after="100" w:afterAutospacing="1" w:line="360" w:lineRule="auto"/>
        <w:ind w:left="0"/>
        <w:contextualSpacing w:val="0"/>
        <w:rPr>
          <w:rFonts w:ascii="Times New Roman" w:hAnsi="Times New Roman"/>
          <w:b/>
          <w:caps/>
          <w:spacing w:val="20"/>
          <w:sz w:val="32"/>
          <w:szCs w:val="32"/>
        </w:rPr>
      </w:pPr>
    </w:p>
    <w:p w14:paraId="34272A9E" w14:textId="77777777" w:rsidR="00F278F4" w:rsidRDefault="00733978" w:rsidP="00CD7A15">
      <w:pPr>
        <w:pStyle w:val="ListParagraph"/>
        <w:tabs>
          <w:tab w:val="left" w:pos="1440"/>
        </w:tabs>
        <w:spacing w:before="100" w:beforeAutospacing="1" w:after="100" w:afterAutospacing="1" w:line="360" w:lineRule="auto"/>
        <w:ind w:left="0"/>
        <w:contextualSpacing w:val="0"/>
        <w:jc w:val="center"/>
        <w:rPr>
          <w:rFonts w:ascii="Times New Roman" w:hAnsi="Times New Roman"/>
          <w:b/>
          <w:caps/>
          <w:spacing w:val="20"/>
          <w:sz w:val="32"/>
          <w:szCs w:val="32"/>
        </w:rPr>
      </w:pPr>
      <w:r w:rsidRPr="00082E02">
        <w:rPr>
          <w:rFonts w:ascii="Times New Roman" w:hAnsi="Times New Roman"/>
          <w:b/>
          <w:caps/>
          <w:spacing w:val="20"/>
          <w:sz w:val="32"/>
          <w:szCs w:val="32"/>
        </w:rPr>
        <w:lastRenderedPageBreak/>
        <w:t>Section 2</w:t>
      </w:r>
      <w:r w:rsidR="002148CC" w:rsidRPr="00082E02">
        <w:rPr>
          <w:rFonts w:ascii="Times New Roman" w:hAnsi="Times New Roman"/>
          <w:b/>
          <w:caps/>
          <w:spacing w:val="20"/>
          <w:sz w:val="32"/>
          <w:szCs w:val="32"/>
        </w:rPr>
        <w:t>:</w:t>
      </w:r>
    </w:p>
    <w:p w14:paraId="5D9ACFFB" w14:textId="77777777" w:rsidR="00F278F4" w:rsidRPr="00F278F4" w:rsidRDefault="00F278F4" w:rsidP="00F278F4">
      <w:pPr>
        <w:pStyle w:val="ListParagraph"/>
        <w:tabs>
          <w:tab w:val="left" w:pos="1440"/>
        </w:tabs>
        <w:spacing w:before="100" w:beforeAutospacing="1" w:after="100" w:afterAutospacing="1" w:line="360" w:lineRule="auto"/>
        <w:ind w:left="0"/>
        <w:contextualSpacing w:val="0"/>
        <w:jc w:val="center"/>
        <w:rPr>
          <w:rFonts w:ascii="Times New Roman" w:hAnsi="Times New Roman"/>
          <w:b/>
          <w:caps/>
          <w:spacing w:val="20"/>
          <w:sz w:val="40"/>
          <w:szCs w:val="32"/>
        </w:rPr>
      </w:pPr>
      <w:r w:rsidRPr="00F278F4">
        <w:rPr>
          <w:rFonts w:ascii="Times New Roman" w:hAnsi="Times New Roman"/>
          <w:b/>
          <w:bCs/>
          <w:color w:val="000000"/>
          <w:sz w:val="32"/>
          <w:szCs w:val="24"/>
        </w:rPr>
        <w:t>CONSTITUTIONAL MANDATE AND THE AGP OFFICE’S ACHIEVEMENTS AND FAILURES</w:t>
      </w:r>
    </w:p>
    <w:p w14:paraId="1729AF32" w14:textId="77777777" w:rsidR="005174E6" w:rsidRPr="005174E6" w:rsidRDefault="00082E02" w:rsidP="005174E6">
      <w:pPr>
        <w:tabs>
          <w:tab w:val="left" w:pos="90"/>
        </w:tabs>
        <w:autoSpaceDE w:val="0"/>
        <w:autoSpaceDN w:val="0"/>
        <w:adjustRightInd w:val="0"/>
        <w:spacing w:before="10" w:after="10" w:line="360" w:lineRule="auto"/>
        <w:jc w:val="both"/>
        <w:rPr>
          <w:rFonts w:ascii="Times New Roman" w:hAnsi="Times New Roman"/>
          <w:b/>
          <w:color w:val="92D050"/>
          <w:sz w:val="24"/>
          <w:szCs w:val="24"/>
        </w:rPr>
      </w:pPr>
      <w:r w:rsidRPr="005174E6">
        <w:rPr>
          <w:rFonts w:ascii="Times New Roman" w:eastAsia="MS-PGothic" w:hAnsi="Times New Roman"/>
          <w:b/>
          <w:sz w:val="28"/>
          <w:szCs w:val="24"/>
        </w:rPr>
        <w:tab/>
      </w:r>
    </w:p>
    <w:p w14:paraId="3532D0EE" w14:textId="77777777" w:rsidR="0038491D" w:rsidRDefault="0038491D" w:rsidP="00BC6B3F">
      <w:pPr>
        <w:pStyle w:val="ListParagraph"/>
        <w:tabs>
          <w:tab w:val="left" w:pos="90"/>
        </w:tabs>
        <w:autoSpaceDE w:val="0"/>
        <w:autoSpaceDN w:val="0"/>
        <w:adjustRightInd w:val="0"/>
        <w:spacing w:before="10" w:after="10" w:line="360" w:lineRule="auto"/>
        <w:ind w:left="0" w:firstLine="720"/>
        <w:contextualSpacing w:val="0"/>
        <w:jc w:val="both"/>
        <w:rPr>
          <w:rFonts w:ascii="Times New Roman" w:hAnsi="Times New Roman"/>
          <w:sz w:val="24"/>
          <w:szCs w:val="24"/>
        </w:rPr>
      </w:pPr>
      <w:r w:rsidRPr="00082E02">
        <w:rPr>
          <w:rFonts w:ascii="Times New Roman" w:eastAsia="MS-PGothic" w:hAnsi="Times New Roman"/>
          <w:sz w:val="24"/>
          <w:szCs w:val="24"/>
        </w:rPr>
        <w:t>The Auditor General of Pakistan is appointed under the Constitution by the president of Pakistan</w:t>
      </w:r>
      <w:r>
        <w:rPr>
          <w:rFonts w:ascii="Times New Roman" w:hAnsi="Times New Roman"/>
          <w:sz w:val="24"/>
          <w:szCs w:val="24"/>
        </w:rPr>
        <w:t>. The Auditor-General’s</w:t>
      </w:r>
      <w:r w:rsidRPr="00082E02">
        <w:rPr>
          <w:rFonts w:ascii="Times New Roman" w:hAnsi="Times New Roman"/>
          <w:sz w:val="24"/>
          <w:szCs w:val="24"/>
        </w:rPr>
        <w:t xml:space="preserve"> role has been clearly defined in </w:t>
      </w:r>
      <w:r>
        <w:rPr>
          <w:rFonts w:ascii="Times New Roman" w:hAnsi="Times New Roman"/>
          <w:sz w:val="24"/>
          <w:szCs w:val="24"/>
        </w:rPr>
        <w:t xml:space="preserve">the </w:t>
      </w:r>
      <w:r w:rsidRPr="00082E02">
        <w:rPr>
          <w:rFonts w:ascii="Times New Roman" w:hAnsi="Times New Roman"/>
          <w:sz w:val="24"/>
          <w:szCs w:val="24"/>
        </w:rPr>
        <w:t xml:space="preserve">Constitution of </w:t>
      </w:r>
      <w:r>
        <w:rPr>
          <w:rFonts w:ascii="Times New Roman" w:hAnsi="Times New Roman"/>
          <w:sz w:val="24"/>
          <w:szCs w:val="24"/>
        </w:rPr>
        <w:t>Pakistan. Article 169 &amp; 170 lay</w:t>
      </w:r>
      <w:r w:rsidRPr="00082E02">
        <w:rPr>
          <w:rFonts w:ascii="Times New Roman" w:hAnsi="Times New Roman"/>
          <w:sz w:val="24"/>
          <w:szCs w:val="24"/>
        </w:rPr>
        <w:t xml:space="preserve"> down roles and powers of</w:t>
      </w:r>
      <w:r>
        <w:rPr>
          <w:rFonts w:ascii="Times New Roman" w:hAnsi="Times New Roman"/>
          <w:sz w:val="24"/>
          <w:szCs w:val="24"/>
        </w:rPr>
        <w:t xml:space="preserve"> the Auditor General, text of which is given below</w:t>
      </w:r>
      <w:r w:rsidRPr="00082E02">
        <w:rPr>
          <w:rFonts w:ascii="Times New Roman" w:hAnsi="Times New Roman"/>
          <w:sz w:val="24"/>
          <w:szCs w:val="24"/>
        </w:rPr>
        <w:t>:</w:t>
      </w:r>
    </w:p>
    <w:p w14:paraId="7986040A" w14:textId="77777777" w:rsidR="00BC6B3F" w:rsidRPr="00082E02" w:rsidRDefault="00BC6B3F" w:rsidP="00BC6B3F">
      <w:pPr>
        <w:pStyle w:val="ListParagraph"/>
        <w:tabs>
          <w:tab w:val="left" w:pos="90"/>
        </w:tabs>
        <w:autoSpaceDE w:val="0"/>
        <w:autoSpaceDN w:val="0"/>
        <w:adjustRightInd w:val="0"/>
        <w:spacing w:before="10" w:after="10" w:line="360" w:lineRule="auto"/>
        <w:ind w:left="0" w:firstLine="720"/>
        <w:contextualSpacing w:val="0"/>
        <w:jc w:val="both"/>
        <w:rPr>
          <w:rFonts w:ascii="Times New Roman" w:hAnsi="Times New Roman"/>
          <w:sz w:val="24"/>
          <w:szCs w:val="24"/>
        </w:rPr>
      </w:pPr>
    </w:p>
    <w:p w14:paraId="2555DBB6" w14:textId="77777777" w:rsidR="001A31CF" w:rsidRPr="001A31CF" w:rsidRDefault="001A31CF" w:rsidP="001A31CF">
      <w:pPr>
        <w:pStyle w:val="ListParagraph"/>
        <w:numPr>
          <w:ilvl w:val="0"/>
          <w:numId w:val="22"/>
        </w:numPr>
        <w:tabs>
          <w:tab w:val="left" w:pos="90"/>
        </w:tabs>
        <w:autoSpaceDE w:val="0"/>
        <w:autoSpaceDN w:val="0"/>
        <w:adjustRightInd w:val="0"/>
        <w:spacing w:before="10" w:after="10" w:line="360" w:lineRule="auto"/>
        <w:contextualSpacing w:val="0"/>
        <w:jc w:val="both"/>
        <w:rPr>
          <w:rFonts w:ascii="Times New Roman" w:hAnsi="Times New Roman"/>
          <w:b/>
          <w:bCs/>
          <w:vanish/>
          <w:sz w:val="24"/>
          <w:szCs w:val="24"/>
        </w:rPr>
      </w:pPr>
    </w:p>
    <w:p w14:paraId="69DA9421" w14:textId="77777777" w:rsidR="001A31CF" w:rsidRPr="001A31CF" w:rsidRDefault="001A31CF" w:rsidP="001A31CF">
      <w:pPr>
        <w:pStyle w:val="ListParagraph"/>
        <w:numPr>
          <w:ilvl w:val="0"/>
          <w:numId w:val="22"/>
        </w:numPr>
        <w:tabs>
          <w:tab w:val="left" w:pos="90"/>
        </w:tabs>
        <w:autoSpaceDE w:val="0"/>
        <w:autoSpaceDN w:val="0"/>
        <w:adjustRightInd w:val="0"/>
        <w:spacing w:before="10" w:after="10" w:line="360" w:lineRule="auto"/>
        <w:contextualSpacing w:val="0"/>
        <w:jc w:val="both"/>
        <w:rPr>
          <w:rFonts w:ascii="Times New Roman" w:hAnsi="Times New Roman"/>
          <w:b/>
          <w:bCs/>
          <w:vanish/>
          <w:sz w:val="24"/>
          <w:szCs w:val="24"/>
        </w:rPr>
      </w:pPr>
    </w:p>
    <w:p w14:paraId="0171ACFB" w14:textId="77777777" w:rsidR="0038491D" w:rsidRPr="00082E02" w:rsidRDefault="0038491D" w:rsidP="001A31CF">
      <w:pPr>
        <w:pStyle w:val="ListParagraph"/>
        <w:numPr>
          <w:ilvl w:val="1"/>
          <w:numId w:val="22"/>
        </w:numPr>
        <w:tabs>
          <w:tab w:val="left" w:pos="90"/>
        </w:tabs>
        <w:autoSpaceDE w:val="0"/>
        <w:autoSpaceDN w:val="0"/>
        <w:adjustRightInd w:val="0"/>
        <w:spacing w:before="10" w:after="10" w:line="360" w:lineRule="auto"/>
        <w:contextualSpacing w:val="0"/>
        <w:jc w:val="both"/>
        <w:rPr>
          <w:rFonts w:ascii="Times New Roman" w:hAnsi="Times New Roman"/>
          <w:sz w:val="24"/>
          <w:szCs w:val="24"/>
        </w:rPr>
      </w:pPr>
      <w:r w:rsidRPr="00082E02">
        <w:rPr>
          <w:rFonts w:ascii="Times New Roman" w:hAnsi="Times New Roman"/>
          <w:b/>
          <w:bCs/>
          <w:sz w:val="24"/>
          <w:szCs w:val="24"/>
        </w:rPr>
        <w:t>Constitutional Mandate</w:t>
      </w:r>
    </w:p>
    <w:p w14:paraId="0105B762" w14:textId="77777777" w:rsidR="0038491D" w:rsidRPr="008669E5" w:rsidRDefault="005174E6" w:rsidP="005174E6">
      <w:pPr>
        <w:tabs>
          <w:tab w:val="left" w:pos="90"/>
        </w:tabs>
        <w:autoSpaceDE w:val="0"/>
        <w:autoSpaceDN w:val="0"/>
        <w:adjustRightInd w:val="0"/>
        <w:spacing w:before="10" w:after="10" w:line="360" w:lineRule="auto"/>
        <w:rPr>
          <w:rFonts w:ascii="Times New Roman" w:hAnsi="Times New Roman"/>
          <w:sz w:val="24"/>
          <w:szCs w:val="24"/>
        </w:rPr>
      </w:pPr>
      <w:r>
        <w:rPr>
          <w:rFonts w:ascii="Times New Roman" w:hAnsi="Times New Roman"/>
          <w:bCs/>
          <w:sz w:val="24"/>
          <w:szCs w:val="24"/>
        </w:rPr>
        <w:tab/>
      </w:r>
      <w:r>
        <w:rPr>
          <w:rFonts w:ascii="Times New Roman" w:hAnsi="Times New Roman"/>
          <w:bCs/>
          <w:sz w:val="24"/>
          <w:szCs w:val="24"/>
        </w:rPr>
        <w:tab/>
      </w:r>
      <w:r w:rsidR="0038491D">
        <w:rPr>
          <w:rFonts w:ascii="Times New Roman" w:hAnsi="Times New Roman"/>
          <w:bCs/>
          <w:sz w:val="24"/>
          <w:szCs w:val="24"/>
        </w:rPr>
        <w:t>Article 169 defines the f</w:t>
      </w:r>
      <w:r w:rsidR="0038491D" w:rsidRPr="008669E5">
        <w:rPr>
          <w:rFonts w:ascii="Times New Roman" w:hAnsi="Times New Roman"/>
          <w:bCs/>
          <w:sz w:val="24"/>
          <w:szCs w:val="24"/>
        </w:rPr>
        <w:t>unctions and powers of the Auditor-General.</w:t>
      </w:r>
    </w:p>
    <w:p w14:paraId="5358E5CC" w14:textId="77777777" w:rsidR="0038491D" w:rsidRPr="005174E6" w:rsidRDefault="0038491D" w:rsidP="005174E6">
      <w:pPr>
        <w:tabs>
          <w:tab w:val="left" w:pos="90"/>
        </w:tabs>
        <w:autoSpaceDE w:val="0"/>
        <w:autoSpaceDN w:val="0"/>
        <w:adjustRightInd w:val="0"/>
        <w:spacing w:before="10" w:after="10" w:line="360" w:lineRule="auto"/>
        <w:ind w:firstLine="720"/>
        <w:rPr>
          <w:rFonts w:ascii="Times New Roman" w:hAnsi="Times New Roman"/>
          <w:sz w:val="24"/>
          <w:szCs w:val="24"/>
        </w:rPr>
      </w:pPr>
      <w:r w:rsidRPr="005174E6">
        <w:rPr>
          <w:rFonts w:ascii="Times New Roman" w:hAnsi="Times New Roman"/>
          <w:sz w:val="24"/>
          <w:szCs w:val="24"/>
        </w:rPr>
        <w:t>The Auditor-General shall, in relation to</w:t>
      </w:r>
      <w:r w:rsidR="005174E6">
        <w:rPr>
          <w:rFonts w:ascii="Times New Roman" w:hAnsi="Times New Roman"/>
          <w:sz w:val="24"/>
          <w:szCs w:val="24"/>
        </w:rPr>
        <w:t xml:space="preserve"> t</w:t>
      </w:r>
      <w:r w:rsidRPr="005174E6">
        <w:rPr>
          <w:rFonts w:ascii="Times New Roman" w:hAnsi="Times New Roman"/>
          <w:sz w:val="24"/>
          <w:szCs w:val="24"/>
        </w:rPr>
        <w:t xml:space="preserve">he accounts of the Federation and of the Provinces; </w:t>
      </w:r>
    </w:p>
    <w:p w14:paraId="1474951E" w14:textId="77777777" w:rsidR="0038491D" w:rsidRDefault="0038491D" w:rsidP="005174E6">
      <w:pPr>
        <w:tabs>
          <w:tab w:val="left" w:pos="90"/>
        </w:tabs>
        <w:autoSpaceDE w:val="0"/>
        <w:autoSpaceDN w:val="0"/>
        <w:adjustRightInd w:val="0"/>
        <w:spacing w:before="10" w:after="10" w:line="360" w:lineRule="auto"/>
        <w:ind w:firstLine="720"/>
        <w:jc w:val="both"/>
        <w:rPr>
          <w:rFonts w:ascii="Times New Roman" w:hAnsi="Times New Roman"/>
          <w:sz w:val="24"/>
          <w:szCs w:val="24"/>
        </w:rPr>
      </w:pPr>
      <w:r w:rsidRPr="005174E6">
        <w:rPr>
          <w:rFonts w:ascii="Times New Roman" w:hAnsi="Times New Roman"/>
          <w:sz w:val="24"/>
          <w:szCs w:val="24"/>
        </w:rPr>
        <w:t>and the accounts of any authority or body established by the Federation or a Province, perform such functions and exercise such powers as may be determined by or under Act of' [157] [</w:t>
      </w:r>
      <w:proofErr w:type="spellStart"/>
      <w:r w:rsidRPr="005174E6">
        <w:rPr>
          <w:rFonts w:ascii="Times New Roman" w:hAnsi="Times New Roman"/>
          <w:sz w:val="24"/>
          <w:szCs w:val="24"/>
        </w:rPr>
        <w:t>Majlis</w:t>
      </w:r>
      <w:proofErr w:type="spellEnd"/>
      <w:r w:rsidRPr="005174E6">
        <w:rPr>
          <w:rFonts w:ascii="Times New Roman" w:hAnsi="Times New Roman"/>
          <w:sz w:val="24"/>
          <w:szCs w:val="24"/>
        </w:rPr>
        <w:t>-e-</w:t>
      </w:r>
      <w:proofErr w:type="spellStart"/>
      <w:r w:rsidRPr="005174E6">
        <w:rPr>
          <w:rFonts w:ascii="Times New Roman" w:hAnsi="Times New Roman"/>
          <w:sz w:val="24"/>
          <w:szCs w:val="24"/>
        </w:rPr>
        <w:t>Shoora</w:t>
      </w:r>
      <w:proofErr w:type="spellEnd"/>
      <w:r w:rsidRPr="005174E6">
        <w:rPr>
          <w:rFonts w:ascii="Times New Roman" w:hAnsi="Times New Roman"/>
          <w:sz w:val="24"/>
          <w:szCs w:val="24"/>
        </w:rPr>
        <w:t xml:space="preserve"> (Parliament)] and, until so determined, by Order of the President.</w:t>
      </w:r>
      <w:r w:rsidRPr="005174E6">
        <w:rPr>
          <w:rFonts w:ascii="Times New Roman" w:hAnsi="Times New Roman"/>
          <w:bCs/>
          <w:sz w:val="24"/>
          <w:szCs w:val="24"/>
        </w:rPr>
        <w:t xml:space="preserve"> </w:t>
      </w:r>
      <w:r w:rsidR="005174E6">
        <w:rPr>
          <w:rFonts w:ascii="Times New Roman" w:hAnsi="Times New Roman"/>
          <w:sz w:val="24"/>
          <w:szCs w:val="24"/>
        </w:rPr>
        <w:t xml:space="preserve">As per </w:t>
      </w:r>
      <w:r w:rsidR="005174E6">
        <w:rPr>
          <w:rFonts w:ascii="Times New Roman" w:hAnsi="Times New Roman"/>
          <w:bCs/>
          <w:sz w:val="24"/>
          <w:szCs w:val="24"/>
        </w:rPr>
        <w:t xml:space="preserve">Article 170 </w:t>
      </w:r>
      <w:r w:rsidRPr="005174E6">
        <w:rPr>
          <w:rFonts w:ascii="Times New Roman" w:hAnsi="Times New Roman"/>
          <w:bCs/>
          <w:sz w:val="24"/>
          <w:szCs w:val="24"/>
        </w:rPr>
        <w:t>Auditor-General</w:t>
      </w:r>
      <w:r w:rsidR="005174E6">
        <w:rPr>
          <w:rFonts w:ascii="Times New Roman" w:hAnsi="Times New Roman"/>
          <w:bCs/>
          <w:sz w:val="24"/>
          <w:szCs w:val="24"/>
        </w:rPr>
        <w:t xml:space="preserve"> has power</w:t>
      </w:r>
      <w:r w:rsidRPr="005174E6">
        <w:rPr>
          <w:rFonts w:ascii="Times New Roman" w:hAnsi="Times New Roman"/>
          <w:bCs/>
          <w:sz w:val="24"/>
          <w:szCs w:val="24"/>
        </w:rPr>
        <w:t xml:space="preserve"> to give directions as to accounts.</w:t>
      </w:r>
      <w:r w:rsidRPr="005174E6">
        <w:rPr>
          <w:rFonts w:ascii="Times New Roman" w:hAnsi="Times New Roman"/>
          <w:sz w:val="24"/>
          <w:szCs w:val="24"/>
        </w:rPr>
        <w:br/>
        <w:t>The accounts of the Federation and of the Provinces shall be kept in such form and in accordance with such principles and methods as the Auditor-General may, with the approval of the President, prescribe.</w:t>
      </w:r>
    </w:p>
    <w:p w14:paraId="57896E7F" w14:textId="77777777" w:rsidR="005174E6" w:rsidRPr="005174E6" w:rsidRDefault="005174E6" w:rsidP="005174E6">
      <w:pPr>
        <w:tabs>
          <w:tab w:val="left" w:pos="90"/>
        </w:tabs>
        <w:autoSpaceDE w:val="0"/>
        <w:autoSpaceDN w:val="0"/>
        <w:adjustRightInd w:val="0"/>
        <w:spacing w:before="10" w:after="10" w:line="360" w:lineRule="auto"/>
        <w:ind w:firstLine="720"/>
        <w:jc w:val="both"/>
        <w:rPr>
          <w:rFonts w:ascii="Times New Roman" w:hAnsi="Times New Roman"/>
          <w:sz w:val="24"/>
          <w:szCs w:val="24"/>
        </w:rPr>
      </w:pPr>
    </w:p>
    <w:p w14:paraId="4E60ECBB" w14:textId="77777777" w:rsidR="005174E6" w:rsidRPr="005174E6" w:rsidRDefault="0038491D" w:rsidP="005174E6">
      <w:pPr>
        <w:pStyle w:val="ListParagraph"/>
        <w:numPr>
          <w:ilvl w:val="1"/>
          <w:numId w:val="22"/>
        </w:numPr>
        <w:tabs>
          <w:tab w:val="left" w:pos="90"/>
        </w:tabs>
        <w:autoSpaceDE w:val="0"/>
        <w:autoSpaceDN w:val="0"/>
        <w:adjustRightInd w:val="0"/>
        <w:spacing w:before="10" w:after="10" w:line="360" w:lineRule="auto"/>
        <w:contextualSpacing w:val="0"/>
        <w:jc w:val="both"/>
        <w:rPr>
          <w:rFonts w:ascii="Times New Roman" w:hAnsi="Times New Roman"/>
          <w:b/>
          <w:color w:val="92D050"/>
          <w:sz w:val="28"/>
          <w:szCs w:val="24"/>
        </w:rPr>
      </w:pPr>
      <w:r w:rsidRPr="00E6483E">
        <w:rPr>
          <w:rFonts w:ascii="Times New Roman" w:hAnsi="Times New Roman"/>
          <w:b/>
          <w:sz w:val="28"/>
          <w:szCs w:val="24"/>
        </w:rPr>
        <w:t>Working As Per Constitution</w:t>
      </w:r>
      <w:r w:rsidRPr="00E6483E">
        <w:rPr>
          <w:rFonts w:ascii="Times New Roman" w:hAnsi="Times New Roman"/>
          <w:b/>
          <w:sz w:val="28"/>
          <w:szCs w:val="24"/>
        </w:rPr>
        <w:tab/>
      </w:r>
    </w:p>
    <w:p w14:paraId="77669FAA" w14:textId="77777777" w:rsidR="0038491D" w:rsidRDefault="0038491D" w:rsidP="005174E6">
      <w:pPr>
        <w:pStyle w:val="ListParagraph"/>
        <w:tabs>
          <w:tab w:val="left" w:pos="90"/>
        </w:tabs>
        <w:autoSpaceDE w:val="0"/>
        <w:autoSpaceDN w:val="0"/>
        <w:adjustRightInd w:val="0"/>
        <w:spacing w:before="10" w:after="10" w:line="360" w:lineRule="auto"/>
        <w:ind w:left="0" w:firstLine="851"/>
        <w:contextualSpacing w:val="0"/>
        <w:jc w:val="both"/>
        <w:rPr>
          <w:rFonts w:ascii="Times New Roman" w:eastAsia="MS-PGothic" w:hAnsi="Times New Roman"/>
          <w:sz w:val="24"/>
          <w:szCs w:val="24"/>
        </w:rPr>
      </w:pPr>
      <w:r w:rsidRPr="00082E02">
        <w:rPr>
          <w:rFonts w:ascii="Times New Roman" w:hAnsi="Times New Roman"/>
          <w:sz w:val="24"/>
          <w:szCs w:val="24"/>
        </w:rPr>
        <w:t>The Auditor General of Pakistan is appointed under Article 168 of the Constitution of the country. His reports are laid before the National, Provincial and District legislatures comprising the elected public representatives and are considered in the Public Accounts Committee of the respective legislatures. His mandate</w:t>
      </w:r>
      <w:r>
        <w:rPr>
          <w:rFonts w:ascii="Times New Roman" w:hAnsi="Times New Roman"/>
          <w:sz w:val="24"/>
          <w:szCs w:val="24"/>
        </w:rPr>
        <w:t>,</w:t>
      </w:r>
      <w:r w:rsidRPr="00082E02">
        <w:rPr>
          <w:rFonts w:ascii="Times New Roman" w:hAnsi="Times New Roman"/>
          <w:sz w:val="24"/>
          <w:szCs w:val="24"/>
        </w:rPr>
        <w:t xml:space="preserve"> as given in the Constitution of the country and supported by subsidiary legislation</w:t>
      </w:r>
      <w:r>
        <w:rPr>
          <w:rFonts w:ascii="Times New Roman" w:hAnsi="Times New Roman"/>
          <w:sz w:val="24"/>
          <w:szCs w:val="24"/>
        </w:rPr>
        <w:t>,</w:t>
      </w:r>
      <w:r w:rsidRPr="00082E02">
        <w:rPr>
          <w:rFonts w:ascii="Times New Roman" w:hAnsi="Times New Roman"/>
          <w:sz w:val="24"/>
          <w:szCs w:val="24"/>
        </w:rPr>
        <w:t xml:space="preserve"> enables him to develop independent and objective assessments of the process of governance. The Auditor General's organization is the only institution mandated by the Constitution to support parliamentary oversight over the raising and utilization of public financial resources. In this capacity, the Auditor General plays a key role in ensuring accountability and transparency in the governmental operations. </w:t>
      </w:r>
      <w:r w:rsidRPr="00082E02">
        <w:rPr>
          <w:rFonts w:ascii="Times New Roman" w:eastAsia="MS-PGothic" w:hAnsi="Times New Roman"/>
          <w:sz w:val="24"/>
          <w:szCs w:val="24"/>
        </w:rPr>
        <w:lastRenderedPageBreak/>
        <w:t>There are three tiers of government (Federal, Provincial and District) and three types of organizations (those on the central accounting network, self accounting entities budgeted by the government and public sector entities).</w:t>
      </w:r>
      <w:r>
        <w:rPr>
          <w:rFonts w:ascii="Times New Roman" w:eastAsia="Wingdings-Regular" w:hAnsi="Times New Roman"/>
          <w:sz w:val="24"/>
          <w:szCs w:val="24"/>
        </w:rPr>
        <w:t xml:space="preserve"> </w:t>
      </w:r>
      <w:r w:rsidRPr="00082E02">
        <w:rPr>
          <w:rFonts w:ascii="Times New Roman" w:eastAsia="MS-PGothic" w:hAnsi="Times New Roman"/>
          <w:sz w:val="24"/>
          <w:szCs w:val="24"/>
        </w:rPr>
        <w:t>Financial assurance is provided at all tiers and for all categories, except those entities whose accounts are by law, auditable by private sector auditors.</w:t>
      </w:r>
      <w:r w:rsidRPr="00082E02">
        <w:rPr>
          <w:rFonts w:ascii="Times New Roman" w:eastAsia="Wingdings-Regular" w:hAnsi="Times New Roman"/>
          <w:sz w:val="24"/>
          <w:szCs w:val="24"/>
        </w:rPr>
        <w:t xml:space="preserve"> </w:t>
      </w:r>
      <w:r w:rsidRPr="00082E02">
        <w:rPr>
          <w:rFonts w:ascii="Times New Roman" w:eastAsia="MS-PGothic" w:hAnsi="Times New Roman"/>
          <w:sz w:val="24"/>
          <w:szCs w:val="24"/>
        </w:rPr>
        <w:t>Regularity and Compliance Audit is conducted under roll over planning for all organizations at all tiers.</w:t>
      </w:r>
      <w:r w:rsidRPr="00082E02">
        <w:rPr>
          <w:rFonts w:ascii="Times New Roman" w:eastAsia="Wingdings-Regular" w:hAnsi="Times New Roman"/>
          <w:sz w:val="24"/>
          <w:szCs w:val="24"/>
        </w:rPr>
        <w:t xml:space="preserve"> </w:t>
      </w:r>
      <w:r w:rsidRPr="00082E02">
        <w:rPr>
          <w:rFonts w:ascii="Times New Roman" w:eastAsia="MS-PGothic" w:hAnsi="Times New Roman"/>
          <w:sz w:val="24"/>
          <w:szCs w:val="24"/>
        </w:rPr>
        <w:t xml:space="preserve">Performance Audit focuses on the outcomes of various projects and programmers with special emphasis on social sectors. </w:t>
      </w:r>
      <w:r w:rsidRPr="00082E02">
        <w:rPr>
          <w:rFonts w:ascii="Times New Roman" w:eastAsia="Wingdings-Regular" w:hAnsi="Times New Roman"/>
          <w:sz w:val="24"/>
          <w:szCs w:val="24"/>
        </w:rPr>
        <w:t xml:space="preserve"> </w:t>
      </w:r>
      <w:r w:rsidRPr="00082E02">
        <w:rPr>
          <w:rFonts w:ascii="Times New Roman" w:eastAsia="MS-PGothic" w:hAnsi="Times New Roman"/>
          <w:sz w:val="24"/>
          <w:szCs w:val="24"/>
        </w:rPr>
        <w:t>It has a network of training establishments spread across the country, where public servants are trained in auditing, accounting, and financial</w:t>
      </w:r>
      <w:r>
        <w:rPr>
          <w:rFonts w:ascii="Times New Roman" w:eastAsia="MS-PGothic" w:hAnsi="Times New Roman"/>
          <w:sz w:val="24"/>
          <w:szCs w:val="24"/>
        </w:rPr>
        <w:t xml:space="preserve"> </w:t>
      </w:r>
      <w:r w:rsidRPr="00082E02">
        <w:rPr>
          <w:rFonts w:ascii="Times New Roman" w:eastAsia="MS-PGothic" w:hAnsi="Times New Roman"/>
          <w:sz w:val="24"/>
          <w:szCs w:val="24"/>
        </w:rPr>
        <w:t>management.</w:t>
      </w:r>
    </w:p>
    <w:p w14:paraId="370845E1" w14:textId="77777777" w:rsidR="0038491D" w:rsidRPr="00082E02" w:rsidRDefault="0038491D" w:rsidP="005174E6">
      <w:pPr>
        <w:pStyle w:val="ListParagraph"/>
        <w:tabs>
          <w:tab w:val="left" w:pos="90"/>
        </w:tabs>
        <w:autoSpaceDE w:val="0"/>
        <w:autoSpaceDN w:val="0"/>
        <w:adjustRightInd w:val="0"/>
        <w:spacing w:before="10" w:after="10" w:line="360" w:lineRule="auto"/>
        <w:ind w:left="792"/>
        <w:contextualSpacing w:val="0"/>
        <w:jc w:val="both"/>
        <w:rPr>
          <w:rFonts w:ascii="Times New Roman" w:eastAsia="MS-PGothic" w:hAnsi="Times New Roman"/>
          <w:sz w:val="24"/>
          <w:szCs w:val="24"/>
        </w:rPr>
      </w:pPr>
    </w:p>
    <w:p w14:paraId="536D8BCC" w14:textId="77777777" w:rsidR="005174E6" w:rsidRPr="005174E6" w:rsidRDefault="0038491D" w:rsidP="005174E6">
      <w:pPr>
        <w:pStyle w:val="ListParagraph"/>
        <w:numPr>
          <w:ilvl w:val="1"/>
          <w:numId w:val="22"/>
        </w:numPr>
        <w:tabs>
          <w:tab w:val="left" w:pos="90"/>
        </w:tabs>
        <w:autoSpaceDE w:val="0"/>
        <w:autoSpaceDN w:val="0"/>
        <w:adjustRightInd w:val="0"/>
        <w:spacing w:before="10" w:after="10" w:line="360" w:lineRule="auto"/>
        <w:contextualSpacing w:val="0"/>
        <w:jc w:val="both"/>
        <w:rPr>
          <w:rFonts w:ascii="Times New Roman" w:hAnsi="Times New Roman"/>
          <w:b/>
          <w:color w:val="92D050"/>
          <w:sz w:val="28"/>
          <w:szCs w:val="24"/>
        </w:rPr>
      </w:pPr>
      <w:r>
        <w:rPr>
          <w:rFonts w:ascii="Times New Roman" w:hAnsi="Times New Roman"/>
          <w:b/>
          <w:sz w:val="28"/>
          <w:szCs w:val="24"/>
        </w:rPr>
        <w:t xml:space="preserve"> </w:t>
      </w:r>
      <w:r w:rsidRPr="00082E02">
        <w:rPr>
          <w:rFonts w:ascii="Times New Roman" w:hAnsi="Times New Roman"/>
          <w:b/>
          <w:sz w:val="28"/>
          <w:szCs w:val="24"/>
        </w:rPr>
        <w:t>Efficacy of AGP In Meeting Constitutional Mandate</w:t>
      </w:r>
    </w:p>
    <w:p w14:paraId="2C9900C1" w14:textId="77777777" w:rsidR="0038491D" w:rsidRDefault="0038491D" w:rsidP="005174E6">
      <w:pPr>
        <w:pStyle w:val="ListParagraph"/>
        <w:tabs>
          <w:tab w:val="left" w:pos="90"/>
        </w:tabs>
        <w:autoSpaceDE w:val="0"/>
        <w:autoSpaceDN w:val="0"/>
        <w:adjustRightInd w:val="0"/>
        <w:spacing w:before="10" w:after="10" w:line="360" w:lineRule="auto"/>
        <w:ind w:left="0" w:firstLine="851"/>
        <w:contextualSpacing w:val="0"/>
        <w:jc w:val="both"/>
        <w:rPr>
          <w:rFonts w:ascii="Times New Roman" w:hAnsi="Times New Roman"/>
          <w:sz w:val="24"/>
          <w:szCs w:val="24"/>
        </w:rPr>
      </w:pPr>
      <w:r w:rsidRPr="00082E02">
        <w:rPr>
          <w:rFonts w:ascii="Times New Roman" w:hAnsi="Times New Roman"/>
          <w:sz w:val="24"/>
          <w:szCs w:val="24"/>
        </w:rPr>
        <w:t>The institution of Auditor General of Pakistan has been arbitrarily successful in dispensing auditing facilities under</w:t>
      </w:r>
      <w:r>
        <w:rPr>
          <w:rFonts w:ascii="Times New Roman" w:hAnsi="Times New Roman"/>
          <w:sz w:val="24"/>
          <w:szCs w:val="24"/>
        </w:rPr>
        <w:t xml:space="preserve"> the</w:t>
      </w:r>
      <w:r w:rsidRPr="00082E02">
        <w:rPr>
          <w:rFonts w:ascii="Times New Roman" w:hAnsi="Times New Roman"/>
          <w:sz w:val="24"/>
          <w:szCs w:val="24"/>
        </w:rPr>
        <w:t xml:space="preserve"> constitution of Pakistan. In order to assess </w:t>
      </w:r>
      <w:r>
        <w:rPr>
          <w:rFonts w:ascii="Times New Roman" w:hAnsi="Times New Roman"/>
          <w:sz w:val="24"/>
          <w:szCs w:val="24"/>
        </w:rPr>
        <w:t xml:space="preserve">the </w:t>
      </w:r>
      <w:r w:rsidRPr="00082E02">
        <w:rPr>
          <w:rFonts w:ascii="Times New Roman" w:hAnsi="Times New Roman"/>
          <w:sz w:val="24"/>
          <w:szCs w:val="24"/>
        </w:rPr>
        <w:t xml:space="preserve">role of </w:t>
      </w:r>
      <w:r>
        <w:rPr>
          <w:rFonts w:ascii="Times New Roman" w:hAnsi="Times New Roman"/>
          <w:sz w:val="24"/>
          <w:szCs w:val="24"/>
        </w:rPr>
        <w:t xml:space="preserve">the </w:t>
      </w:r>
      <w:r w:rsidRPr="00082E02">
        <w:rPr>
          <w:rFonts w:ascii="Times New Roman" w:hAnsi="Times New Roman"/>
          <w:sz w:val="24"/>
          <w:szCs w:val="24"/>
        </w:rPr>
        <w:t>AGP</w:t>
      </w:r>
      <w:r>
        <w:rPr>
          <w:rFonts w:ascii="Times New Roman" w:hAnsi="Times New Roman"/>
          <w:sz w:val="24"/>
          <w:szCs w:val="24"/>
        </w:rPr>
        <w:t xml:space="preserve"> office</w:t>
      </w:r>
      <w:r w:rsidRPr="00082E02">
        <w:rPr>
          <w:rFonts w:ascii="Times New Roman" w:hAnsi="Times New Roman"/>
          <w:sz w:val="24"/>
          <w:szCs w:val="24"/>
        </w:rPr>
        <w:t xml:space="preserve"> as per </w:t>
      </w:r>
      <w:r>
        <w:rPr>
          <w:rFonts w:ascii="Times New Roman" w:hAnsi="Times New Roman"/>
          <w:sz w:val="24"/>
          <w:szCs w:val="24"/>
        </w:rPr>
        <w:t xml:space="preserve">its </w:t>
      </w:r>
      <w:r w:rsidRPr="00082E02">
        <w:rPr>
          <w:rFonts w:ascii="Times New Roman" w:hAnsi="Times New Roman"/>
          <w:sz w:val="24"/>
          <w:szCs w:val="24"/>
        </w:rPr>
        <w:t>constitution</w:t>
      </w:r>
      <w:r>
        <w:rPr>
          <w:rFonts w:ascii="Times New Roman" w:hAnsi="Times New Roman"/>
          <w:sz w:val="24"/>
          <w:szCs w:val="24"/>
        </w:rPr>
        <w:t xml:space="preserve">al mandate </w:t>
      </w:r>
      <w:r w:rsidRPr="00082E02">
        <w:rPr>
          <w:rFonts w:ascii="Times New Roman" w:hAnsi="Times New Roman"/>
          <w:sz w:val="24"/>
          <w:szCs w:val="24"/>
        </w:rPr>
        <w:t>and other relevant laws</w:t>
      </w:r>
      <w:r>
        <w:rPr>
          <w:rFonts w:ascii="Times New Roman" w:hAnsi="Times New Roman"/>
          <w:sz w:val="24"/>
          <w:szCs w:val="24"/>
        </w:rPr>
        <w:t>,</w:t>
      </w:r>
      <w:r w:rsidRPr="00082E02">
        <w:rPr>
          <w:rFonts w:ascii="Times New Roman" w:hAnsi="Times New Roman"/>
          <w:sz w:val="24"/>
          <w:szCs w:val="24"/>
        </w:rPr>
        <w:t xml:space="preserve"> we need to answer </w:t>
      </w:r>
      <w:r>
        <w:rPr>
          <w:rFonts w:ascii="Times New Roman" w:hAnsi="Times New Roman"/>
          <w:sz w:val="24"/>
          <w:szCs w:val="24"/>
        </w:rPr>
        <w:t xml:space="preserve">a </w:t>
      </w:r>
      <w:r w:rsidRPr="00082E02">
        <w:rPr>
          <w:rFonts w:ascii="Times New Roman" w:hAnsi="Times New Roman"/>
          <w:sz w:val="24"/>
          <w:szCs w:val="24"/>
        </w:rPr>
        <w:t>few questions. The foremost question is: Is there anybody to prescribe public sector accounting</w:t>
      </w:r>
      <w:r>
        <w:rPr>
          <w:rFonts w:ascii="Times New Roman" w:hAnsi="Times New Roman"/>
          <w:sz w:val="24"/>
          <w:szCs w:val="24"/>
        </w:rPr>
        <w:t xml:space="preserve"> standards? The answer is yes, t</w:t>
      </w:r>
      <w:r w:rsidRPr="00082E02">
        <w:rPr>
          <w:rFonts w:ascii="Times New Roman" w:hAnsi="Times New Roman"/>
          <w:sz w:val="24"/>
          <w:szCs w:val="24"/>
        </w:rPr>
        <w:t>he Constitution of Pakistan delineates the authority of the Auditor General of Pakistan to prescribe the form, principles, and methods of accounts of the Federation and of the Provinces with the approval of t</w:t>
      </w:r>
      <w:r>
        <w:rPr>
          <w:rFonts w:ascii="Times New Roman" w:hAnsi="Times New Roman"/>
          <w:sz w:val="24"/>
          <w:szCs w:val="24"/>
        </w:rPr>
        <w:t>he President. Second question pertains about</w:t>
      </w:r>
      <w:r w:rsidRPr="00082E02">
        <w:rPr>
          <w:rFonts w:ascii="Times New Roman" w:hAnsi="Times New Roman"/>
          <w:sz w:val="24"/>
          <w:szCs w:val="24"/>
        </w:rPr>
        <w:t>: Does the Public Sector Accounting Law adopt International Public Sector Accounting Standards (IPSAS)? The answer is: Only partially. The</w:t>
      </w:r>
      <w:r>
        <w:rPr>
          <w:rFonts w:ascii="Times New Roman" w:hAnsi="Times New Roman"/>
          <w:sz w:val="24"/>
          <w:szCs w:val="24"/>
        </w:rPr>
        <w:t xml:space="preserve"> recent</w:t>
      </w:r>
      <w:r w:rsidRPr="00082E02">
        <w:rPr>
          <w:rFonts w:ascii="Times New Roman" w:hAnsi="Times New Roman"/>
          <w:sz w:val="24"/>
          <w:szCs w:val="24"/>
        </w:rPr>
        <w:t xml:space="preserve"> notification of the adoption of the IPSAS-2 cash flow reporting format as part of the overall reporting requirements of the government is a step in the right direction. Moreover</w:t>
      </w:r>
      <w:r>
        <w:rPr>
          <w:rFonts w:ascii="Times New Roman" w:hAnsi="Times New Roman"/>
          <w:sz w:val="24"/>
          <w:szCs w:val="24"/>
        </w:rPr>
        <w:t>,</w:t>
      </w:r>
      <w:r w:rsidRPr="00082E02">
        <w:rPr>
          <w:rFonts w:ascii="Times New Roman" w:hAnsi="Times New Roman"/>
          <w:sz w:val="24"/>
          <w:szCs w:val="24"/>
        </w:rPr>
        <w:t xml:space="preserve"> flaws in</w:t>
      </w:r>
      <w:r>
        <w:rPr>
          <w:rFonts w:ascii="Times New Roman" w:hAnsi="Times New Roman"/>
          <w:sz w:val="24"/>
          <w:szCs w:val="24"/>
        </w:rPr>
        <w:t xml:space="preserve"> the</w:t>
      </w:r>
      <w:r w:rsidRPr="00082E02">
        <w:rPr>
          <w:rFonts w:ascii="Times New Roman" w:hAnsi="Times New Roman"/>
          <w:sz w:val="24"/>
          <w:szCs w:val="24"/>
        </w:rPr>
        <w:t xml:space="preserve"> training regime also affect performance of </w:t>
      </w:r>
      <w:r>
        <w:rPr>
          <w:rFonts w:ascii="Times New Roman" w:hAnsi="Times New Roman"/>
          <w:sz w:val="24"/>
          <w:szCs w:val="24"/>
        </w:rPr>
        <w:t xml:space="preserve">the </w:t>
      </w:r>
      <w:r w:rsidRPr="00082E02">
        <w:rPr>
          <w:rFonts w:ascii="Times New Roman" w:hAnsi="Times New Roman"/>
          <w:sz w:val="24"/>
          <w:szCs w:val="24"/>
        </w:rPr>
        <w:t>AGP</w:t>
      </w:r>
      <w:r>
        <w:rPr>
          <w:rFonts w:ascii="Times New Roman" w:hAnsi="Times New Roman"/>
          <w:sz w:val="24"/>
          <w:szCs w:val="24"/>
        </w:rPr>
        <w:t xml:space="preserve"> office</w:t>
      </w:r>
      <w:r w:rsidRPr="00082E02">
        <w:rPr>
          <w:rFonts w:ascii="Times New Roman" w:hAnsi="Times New Roman"/>
          <w:sz w:val="24"/>
          <w:szCs w:val="24"/>
        </w:rPr>
        <w:t xml:space="preserve"> in highlighting financial irregularities. Hence</w:t>
      </w:r>
      <w:r>
        <w:rPr>
          <w:rFonts w:ascii="Times New Roman" w:hAnsi="Times New Roman"/>
          <w:sz w:val="24"/>
          <w:szCs w:val="24"/>
        </w:rPr>
        <w:t>,</w:t>
      </w:r>
      <w:r w:rsidRPr="00082E02">
        <w:rPr>
          <w:rFonts w:ascii="Times New Roman" w:hAnsi="Times New Roman"/>
          <w:sz w:val="24"/>
          <w:szCs w:val="24"/>
        </w:rPr>
        <w:t xml:space="preserve"> it can be made out that</w:t>
      </w:r>
      <w:r>
        <w:rPr>
          <w:rFonts w:ascii="Times New Roman" w:hAnsi="Times New Roman"/>
          <w:sz w:val="24"/>
          <w:szCs w:val="24"/>
        </w:rPr>
        <w:t xml:space="preserve"> the</w:t>
      </w:r>
      <w:r w:rsidRPr="00082E02">
        <w:rPr>
          <w:rFonts w:ascii="Times New Roman" w:hAnsi="Times New Roman"/>
          <w:sz w:val="24"/>
          <w:szCs w:val="24"/>
        </w:rPr>
        <w:t xml:space="preserve"> AGP office has be</w:t>
      </w:r>
      <w:r>
        <w:rPr>
          <w:rFonts w:ascii="Times New Roman" w:hAnsi="Times New Roman"/>
          <w:sz w:val="24"/>
          <w:szCs w:val="24"/>
        </w:rPr>
        <w:t>en partially able to fulfill its constitutional</w:t>
      </w:r>
      <w:r w:rsidRPr="00082E02">
        <w:rPr>
          <w:rFonts w:ascii="Times New Roman" w:hAnsi="Times New Roman"/>
          <w:sz w:val="24"/>
          <w:szCs w:val="24"/>
        </w:rPr>
        <w:t xml:space="preserve"> mandate</w:t>
      </w:r>
      <w:r>
        <w:rPr>
          <w:rFonts w:ascii="Times New Roman" w:hAnsi="Times New Roman"/>
          <w:sz w:val="24"/>
          <w:szCs w:val="24"/>
        </w:rPr>
        <w:t>.</w:t>
      </w:r>
      <w:r w:rsidRPr="00082E02">
        <w:rPr>
          <w:rFonts w:ascii="Times New Roman" w:hAnsi="Times New Roman"/>
          <w:sz w:val="24"/>
          <w:szCs w:val="24"/>
        </w:rPr>
        <w:t xml:space="preserve"> Though regular audit reports are published for all tiers of public sector organization but Pakistan’s low rank in eradication of corruption from public institutions </w:t>
      </w:r>
      <w:r>
        <w:rPr>
          <w:rFonts w:ascii="Times New Roman" w:hAnsi="Times New Roman"/>
          <w:sz w:val="24"/>
          <w:szCs w:val="24"/>
        </w:rPr>
        <w:t xml:space="preserve">gives insight of </w:t>
      </w:r>
      <w:r w:rsidRPr="00082E02">
        <w:rPr>
          <w:rFonts w:ascii="Times New Roman" w:hAnsi="Times New Roman"/>
          <w:sz w:val="24"/>
          <w:szCs w:val="24"/>
        </w:rPr>
        <w:t xml:space="preserve">underperformance of </w:t>
      </w:r>
      <w:r>
        <w:rPr>
          <w:rFonts w:ascii="Times New Roman" w:hAnsi="Times New Roman"/>
          <w:sz w:val="24"/>
          <w:szCs w:val="24"/>
        </w:rPr>
        <w:t xml:space="preserve">the </w:t>
      </w:r>
      <w:r w:rsidRPr="00082E02">
        <w:rPr>
          <w:rFonts w:ascii="Times New Roman" w:hAnsi="Times New Roman"/>
          <w:sz w:val="24"/>
          <w:szCs w:val="24"/>
        </w:rPr>
        <w:t>AGP</w:t>
      </w:r>
      <w:r>
        <w:rPr>
          <w:rFonts w:ascii="Times New Roman" w:hAnsi="Times New Roman"/>
          <w:sz w:val="24"/>
          <w:szCs w:val="24"/>
        </w:rPr>
        <w:t xml:space="preserve"> office</w:t>
      </w:r>
      <w:r w:rsidRPr="00082E02">
        <w:rPr>
          <w:rFonts w:ascii="Times New Roman" w:hAnsi="Times New Roman"/>
          <w:sz w:val="24"/>
          <w:szCs w:val="24"/>
        </w:rPr>
        <w:t>.</w:t>
      </w:r>
      <w:r>
        <w:rPr>
          <w:rStyle w:val="FootnoteReference"/>
          <w:rFonts w:ascii="Times New Roman" w:hAnsi="Times New Roman"/>
          <w:sz w:val="24"/>
          <w:szCs w:val="24"/>
        </w:rPr>
        <w:footnoteReference w:id="20"/>
      </w:r>
      <w:r w:rsidRPr="00082E02">
        <w:rPr>
          <w:rFonts w:ascii="Times New Roman" w:hAnsi="Times New Roman"/>
          <w:sz w:val="24"/>
          <w:szCs w:val="24"/>
        </w:rPr>
        <w:t xml:space="preserve"> </w:t>
      </w:r>
    </w:p>
    <w:p w14:paraId="04BEB852" w14:textId="77777777" w:rsidR="005174E6" w:rsidRPr="005174E6" w:rsidRDefault="005174E6" w:rsidP="005174E6">
      <w:pPr>
        <w:pStyle w:val="ListParagraph"/>
        <w:tabs>
          <w:tab w:val="left" w:pos="90"/>
        </w:tabs>
        <w:autoSpaceDE w:val="0"/>
        <w:autoSpaceDN w:val="0"/>
        <w:adjustRightInd w:val="0"/>
        <w:spacing w:before="10" w:after="10" w:line="360" w:lineRule="auto"/>
        <w:ind w:left="0" w:firstLine="851"/>
        <w:contextualSpacing w:val="0"/>
        <w:jc w:val="both"/>
        <w:rPr>
          <w:rFonts w:ascii="Times New Roman" w:hAnsi="Times New Roman"/>
          <w:sz w:val="24"/>
          <w:szCs w:val="24"/>
        </w:rPr>
      </w:pPr>
    </w:p>
    <w:p w14:paraId="23B1CADA" w14:textId="77777777" w:rsidR="0038491D" w:rsidRPr="005174E6" w:rsidRDefault="0038491D" w:rsidP="005174E6">
      <w:pPr>
        <w:pStyle w:val="ListParagraph"/>
        <w:numPr>
          <w:ilvl w:val="1"/>
          <w:numId w:val="22"/>
        </w:numPr>
        <w:tabs>
          <w:tab w:val="left" w:pos="90"/>
        </w:tabs>
        <w:autoSpaceDE w:val="0"/>
        <w:autoSpaceDN w:val="0"/>
        <w:adjustRightInd w:val="0"/>
        <w:spacing w:before="10" w:after="10" w:line="360" w:lineRule="auto"/>
        <w:contextualSpacing w:val="0"/>
        <w:jc w:val="both"/>
        <w:rPr>
          <w:rFonts w:ascii="Times New Roman" w:hAnsi="Times New Roman"/>
          <w:b/>
          <w:color w:val="92D050"/>
          <w:sz w:val="24"/>
          <w:szCs w:val="24"/>
        </w:rPr>
      </w:pPr>
      <w:r w:rsidRPr="00E6483E">
        <w:rPr>
          <w:rFonts w:ascii="Times New Roman" w:hAnsi="Times New Roman"/>
          <w:b/>
          <w:sz w:val="28"/>
          <w:szCs w:val="24"/>
        </w:rPr>
        <w:t xml:space="preserve"> Failures of AGP (Case Studies)</w:t>
      </w:r>
      <w:r w:rsidRPr="00E6483E">
        <w:rPr>
          <w:rFonts w:ascii="Times New Roman" w:hAnsi="Times New Roman"/>
          <w:b/>
          <w:sz w:val="24"/>
          <w:szCs w:val="24"/>
        </w:rPr>
        <w:tab/>
      </w:r>
      <w:r w:rsidRPr="005174E6">
        <w:rPr>
          <w:rFonts w:ascii="Times New Roman" w:hAnsi="Times New Roman"/>
          <w:b/>
          <w:sz w:val="24"/>
          <w:szCs w:val="24"/>
        </w:rPr>
        <w:tab/>
      </w:r>
    </w:p>
    <w:p w14:paraId="76BFD559" w14:textId="77777777" w:rsidR="0038491D" w:rsidRDefault="0038491D" w:rsidP="005174E6">
      <w:pPr>
        <w:pStyle w:val="ListParagraph"/>
        <w:tabs>
          <w:tab w:val="left" w:pos="90"/>
        </w:tabs>
        <w:autoSpaceDE w:val="0"/>
        <w:autoSpaceDN w:val="0"/>
        <w:adjustRightInd w:val="0"/>
        <w:spacing w:before="10" w:after="10" w:line="360" w:lineRule="auto"/>
        <w:ind w:left="0" w:firstLine="851"/>
        <w:contextualSpacing w:val="0"/>
        <w:jc w:val="both"/>
        <w:rPr>
          <w:rFonts w:ascii="Times New Roman" w:hAnsi="Times New Roman"/>
          <w:sz w:val="24"/>
          <w:szCs w:val="24"/>
        </w:rPr>
      </w:pPr>
      <w:r w:rsidRPr="00082E02">
        <w:rPr>
          <w:rFonts w:ascii="Times New Roman" w:hAnsi="Times New Roman"/>
          <w:sz w:val="24"/>
          <w:szCs w:val="24"/>
        </w:rPr>
        <w:t xml:space="preserve">Inefficacies in meeting constitutional mandate, inability of </w:t>
      </w:r>
      <w:r>
        <w:rPr>
          <w:rFonts w:ascii="Times New Roman" w:hAnsi="Times New Roman"/>
          <w:sz w:val="24"/>
          <w:szCs w:val="24"/>
        </w:rPr>
        <w:t xml:space="preserve">the </w:t>
      </w:r>
      <w:r w:rsidRPr="00082E02">
        <w:rPr>
          <w:rFonts w:ascii="Times New Roman" w:hAnsi="Times New Roman"/>
          <w:sz w:val="24"/>
          <w:szCs w:val="24"/>
        </w:rPr>
        <w:t xml:space="preserve">institution to reconcile its standards as per international practices and lack of proper training regime </w:t>
      </w:r>
      <w:r w:rsidRPr="00082E02">
        <w:rPr>
          <w:rFonts w:ascii="Times New Roman" w:hAnsi="Times New Roman"/>
          <w:sz w:val="24"/>
          <w:szCs w:val="24"/>
        </w:rPr>
        <w:lastRenderedPageBreak/>
        <w:t>undermine</w:t>
      </w:r>
      <w:r>
        <w:rPr>
          <w:rFonts w:ascii="Times New Roman" w:hAnsi="Times New Roman"/>
          <w:sz w:val="24"/>
          <w:szCs w:val="24"/>
        </w:rPr>
        <w:t xml:space="preserve"> the</w:t>
      </w:r>
      <w:r w:rsidRPr="00082E02">
        <w:rPr>
          <w:rFonts w:ascii="Times New Roman" w:hAnsi="Times New Roman"/>
          <w:sz w:val="24"/>
          <w:szCs w:val="24"/>
        </w:rPr>
        <w:t xml:space="preserve"> performance of </w:t>
      </w:r>
      <w:r>
        <w:rPr>
          <w:rFonts w:ascii="Times New Roman" w:hAnsi="Times New Roman"/>
          <w:sz w:val="24"/>
          <w:szCs w:val="24"/>
        </w:rPr>
        <w:t xml:space="preserve">the </w:t>
      </w:r>
      <w:r w:rsidRPr="00082E02">
        <w:rPr>
          <w:rFonts w:ascii="Times New Roman" w:hAnsi="Times New Roman"/>
          <w:sz w:val="24"/>
          <w:szCs w:val="24"/>
        </w:rPr>
        <w:t>AGP</w:t>
      </w:r>
      <w:r>
        <w:rPr>
          <w:rFonts w:ascii="Times New Roman" w:hAnsi="Times New Roman"/>
          <w:sz w:val="24"/>
          <w:szCs w:val="24"/>
        </w:rPr>
        <w:t xml:space="preserve"> office</w:t>
      </w:r>
      <w:r w:rsidRPr="00082E02">
        <w:rPr>
          <w:rFonts w:ascii="Times New Roman" w:hAnsi="Times New Roman"/>
          <w:sz w:val="24"/>
          <w:szCs w:val="24"/>
        </w:rPr>
        <w:t>. A few cases are being presented as case studies: Public Accounts Committee (PAC) oversees the audit reports of AGP</w:t>
      </w:r>
      <w:r>
        <w:rPr>
          <w:rFonts w:ascii="Times New Roman" w:hAnsi="Times New Roman"/>
          <w:sz w:val="24"/>
          <w:szCs w:val="24"/>
        </w:rPr>
        <w:t xml:space="preserve"> office</w:t>
      </w:r>
      <w:r w:rsidRPr="00082E02">
        <w:rPr>
          <w:rFonts w:ascii="Times New Roman" w:hAnsi="Times New Roman"/>
          <w:sz w:val="24"/>
          <w:szCs w:val="24"/>
        </w:rPr>
        <w:t xml:space="preserve"> and in certain cases most of the audit </w:t>
      </w:r>
      <w:r>
        <w:rPr>
          <w:rFonts w:ascii="Times New Roman" w:hAnsi="Times New Roman"/>
          <w:sz w:val="24"/>
          <w:szCs w:val="24"/>
        </w:rPr>
        <w:t>objections</w:t>
      </w:r>
      <w:r w:rsidRPr="00082E02">
        <w:rPr>
          <w:rFonts w:ascii="Times New Roman" w:hAnsi="Times New Roman"/>
          <w:sz w:val="24"/>
          <w:szCs w:val="24"/>
        </w:rPr>
        <w:t xml:space="preserve"> are presented before </w:t>
      </w:r>
      <w:r>
        <w:rPr>
          <w:rFonts w:ascii="Times New Roman" w:hAnsi="Times New Roman"/>
          <w:sz w:val="24"/>
          <w:szCs w:val="24"/>
        </w:rPr>
        <w:t xml:space="preserve">the </w:t>
      </w:r>
      <w:r w:rsidRPr="00082E02">
        <w:rPr>
          <w:rFonts w:ascii="Times New Roman" w:hAnsi="Times New Roman"/>
          <w:sz w:val="24"/>
          <w:szCs w:val="24"/>
        </w:rPr>
        <w:t xml:space="preserve">PAC just to fulfill the constitutional requirements. In many cases, the auditors do not take </w:t>
      </w:r>
      <w:r>
        <w:rPr>
          <w:rFonts w:ascii="Times New Roman" w:hAnsi="Times New Roman"/>
          <w:sz w:val="24"/>
          <w:szCs w:val="24"/>
        </w:rPr>
        <w:t xml:space="preserve">a </w:t>
      </w:r>
      <w:r w:rsidRPr="00082E02">
        <w:rPr>
          <w:rFonts w:ascii="Times New Roman" w:hAnsi="Times New Roman"/>
          <w:sz w:val="24"/>
          <w:szCs w:val="24"/>
        </w:rPr>
        <w:t xml:space="preserve">stand on their own </w:t>
      </w:r>
      <w:r>
        <w:rPr>
          <w:rFonts w:ascii="Times New Roman" w:hAnsi="Times New Roman"/>
          <w:sz w:val="24"/>
          <w:szCs w:val="24"/>
        </w:rPr>
        <w:t>objections</w:t>
      </w:r>
      <w:r w:rsidRPr="00082E02">
        <w:rPr>
          <w:rFonts w:ascii="Times New Roman" w:hAnsi="Times New Roman"/>
          <w:sz w:val="24"/>
          <w:szCs w:val="24"/>
        </w:rPr>
        <w:t xml:space="preserve"> and try </w:t>
      </w:r>
      <w:r>
        <w:rPr>
          <w:rFonts w:ascii="Times New Roman" w:hAnsi="Times New Roman"/>
          <w:sz w:val="24"/>
          <w:szCs w:val="24"/>
        </w:rPr>
        <w:t xml:space="preserve">to </w:t>
      </w:r>
      <w:r w:rsidRPr="00082E02">
        <w:rPr>
          <w:rFonts w:ascii="Times New Roman" w:hAnsi="Times New Roman"/>
          <w:sz w:val="24"/>
          <w:szCs w:val="24"/>
        </w:rPr>
        <w:t>rescue</w:t>
      </w:r>
      <w:r>
        <w:rPr>
          <w:rFonts w:ascii="Times New Roman" w:hAnsi="Times New Roman"/>
          <w:sz w:val="24"/>
          <w:szCs w:val="24"/>
        </w:rPr>
        <w:t xml:space="preserve"> the</w:t>
      </w:r>
      <w:r w:rsidRPr="00082E02">
        <w:rPr>
          <w:rFonts w:ascii="Times New Roman" w:hAnsi="Times New Roman"/>
          <w:sz w:val="24"/>
          <w:szCs w:val="24"/>
        </w:rPr>
        <w:t xml:space="preserve"> officials of the line departments during the PAC meetings, forcing lawmakers to drop important </w:t>
      </w:r>
      <w:r>
        <w:rPr>
          <w:rFonts w:ascii="Times New Roman" w:hAnsi="Times New Roman"/>
          <w:sz w:val="24"/>
          <w:szCs w:val="24"/>
        </w:rPr>
        <w:t>objections</w:t>
      </w:r>
      <w:r w:rsidRPr="00082E02">
        <w:rPr>
          <w:rFonts w:ascii="Times New Roman" w:hAnsi="Times New Roman"/>
          <w:sz w:val="24"/>
          <w:szCs w:val="24"/>
        </w:rPr>
        <w:t xml:space="preserve">. This leads to unchecked embezzlements in Public Accounts. Audit </w:t>
      </w:r>
      <w:r>
        <w:rPr>
          <w:rFonts w:ascii="Times New Roman" w:hAnsi="Times New Roman"/>
          <w:sz w:val="24"/>
          <w:szCs w:val="24"/>
        </w:rPr>
        <w:t>objections</w:t>
      </w:r>
      <w:r w:rsidRPr="00082E02">
        <w:rPr>
          <w:rFonts w:ascii="Times New Roman" w:hAnsi="Times New Roman"/>
          <w:sz w:val="24"/>
          <w:szCs w:val="24"/>
        </w:rPr>
        <w:t xml:space="preserve"> brought against police</w:t>
      </w:r>
      <w:r>
        <w:rPr>
          <w:rFonts w:ascii="Times New Roman" w:hAnsi="Times New Roman"/>
          <w:sz w:val="24"/>
          <w:szCs w:val="24"/>
        </w:rPr>
        <w:t xml:space="preserve"> officials</w:t>
      </w:r>
      <w:r w:rsidRPr="00082E02">
        <w:rPr>
          <w:rFonts w:ascii="Times New Roman" w:hAnsi="Times New Roman"/>
          <w:sz w:val="24"/>
          <w:szCs w:val="24"/>
        </w:rPr>
        <w:t xml:space="preserve"> and Work and Services Department regarding irregularities, misappropriation of funds and </w:t>
      </w:r>
      <w:r>
        <w:rPr>
          <w:rFonts w:ascii="Times New Roman" w:hAnsi="Times New Roman"/>
          <w:sz w:val="24"/>
          <w:szCs w:val="24"/>
        </w:rPr>
        <w:t xml:space="preserve">the </w:t>
      </w:r>
      <w:r w:rsidRPr="00082E02">
        <w:rPr>
          <w:rFonts w:ascii="Times New Roman" w:hAnsi="Times New Roman"/>
          <w:sz w:val="24"/>
          <w:szCs w:val="24"/>
        </w:rPr>
        <w:t xml:space="preserve">misuse of powers also faced the same fate in the recent meetings of the PAC due to poor scrutiny. Officials and members of PAC most of the times express reservations about the auditors’ performance, which, according to them, is making the committee’s role ineffective vis-à-vis </w:t>
      </w:r>
      <w:r>
        <w:rPr>
          <w:rFonts w:ascii="Times New Roman" w:hAnsi="Times New Roman"/>
          <w:sz w:val="24"/>
          <w:szCs w:val="24"/>
        </w:rPr>
        <w:t>the AGP’s</w:t>
      </w:r>
      <w:r w:rsidRPr="00082E02">
        <w:rPr>
          <w:rFonts w:ascii="Times New Roman" w:hAnsi="Times New Roman"/>
          <w:sz w:val="24"/>
          <w:szCs w:val="24"/>
        </w:rPr>
        <w:t xml:space="preserve"> constitutional assignment.</w:t>
      </w:r>
      <w:r>
        <w:rPr>
          <w:rFonts w:ascii="Times New Roman" w:hAnsi="Times New Roman"/>
          <w:sz w:val="24"/>
          <w:szCs w:val="24"/>
        </w:rPr>
        <w:t xml:space="preserve"> </w:t>
      </w:r>
      <w:r w:rsidRPr="00082E02">
        <w:rPr>
          <w:rFonts w:ascii="Times New Roman" w:hAnsi="Times New Roman"/>
          <w:sz w:val="24"/>
          <w:szCs w:val="24"/>
        </w:rPr>
        <w:t xml:space="preserve">In another report, </w:t>
      </w:r>
      <w:r>
        <w:rPr>
          <w:rFonts w:ascii="Times New Roman" w:hAnsi="Times New Roman"/>
          <w:sz w:val="24"/>
          <w:szCs w:val="24"/>
        </w:rPr>
        <w:t xml:space="preserve">the </w:t>
      </w:r>
      <w:r w:rsidRPr="00082E02">
        <w:rPr>
          <w:rFonts w:ascii="Times New Roman" w:hAnsi="Times New Roman"/>
          <w:sz w:val="24"/>
          <w:szCs w:val="24"/>
        </w:rPr>
        <w:t>PAC highlighted that the Audit Department did</w:t>
      </w:r>
      <w:r>
        <w:rPr>
          <w:rFonts w:ascii="Times New Roman" w:hAnsi="Times New Roman"/>
          <w:sz w:val="24"/>
          <w:szCs w:val="24"/>
        </w:rPr>
        <w:t xml:space="preserve"> no</w:t>
      </w:r>
      <w:r w:rsidRPr="00082E02">
        <w:rPr>
          <w:rFonts w:ascii="Times New Roman" w:hAnsi="Times New Roman"/>
          <w:sz w:val="24"/>
          <w:szCs w:val="24"/>
        </w:rPr>
        <w:t xml:space="preserve">t bring qualitative and quantitative </w:t>
      </w:r>
      <w:r>
        <w:rPr>
          <w:rFonts w:ascii="Times New Roman" w:hAnsi="Times New Roman"/>
          <w:sz w:val="24"/>
          <w:szCs w:val="24"/>
        </w:rPr>
        <w:t>objections</w:t>
      </w:r>
      <w:r w:rsidRPr="00082E02">
        <w:rPr>
          <w:rFonts w:ascii="Times New Roman" w:hAnsi="Times New Roman"/>
          <w:sz w:val="24"/>
          <w:szCs w:val="24"/>
        </w:rPr>
        <w:t xml:space="preserve"> to the committee for consideration </w:t>
      </w:r>
      <w:r>
        <w:rPr>
          <w:rFonts w:ascii="Times New Roman" w:hAnsi="Times New Roman"/>
          <w:sz w:val="24"/>
          <w:szCs w:val="24"/>
        </w:rPr>
        <w:t>and that audit of a department in only 10 per</w:t>
      </w:r>
      <w:r w:rsidRPr="00082E02">
        <w:rPr>
          <w:rFonts w:ascii="Times New Roman" w:hAnsi="Times New Roman"/>
          <w:sz w:val="24"/>
          <w:szCs w:val="24"/>
        </w:rPr>
        <w:t xml:space="preserve">cent accounts was conducted in the financial year against allocation of billions of funds to it. In addition to </w:t>
      </w:r>
      <w:r>
        <w:rPr>
          <w:rFonts w:ascii="Times New Roman" w:hAnsi="Times New Roman"/>
          <w:sz w:val="24"/>
          <w:szCs w:val="24"/>
        </w:rPr>
        <w:t xml:space="preserve">the </w:t>
      </w:r>
      <w:r w:rsidRPr="00082E02">
        <w:rPr>
          <w:rFonts w:ascii="Times New Roman" w:hAnsi="Times New Roman"/>
          <w:sz w:val="24"/>
          <w:szCs w:val="24"/>
        </w:rPr>
        <w:t>above vows</w:t>
      </w:r>
      <w:r>
        <w:rPr>
          <w:rFonts w:ascii="Times New Roman" w:hAnsi="Times New Roman"/>
          <w:sz w:val="24"/>
          <w:szCs w:val="24"/>
        </w:rPr>
        <w:t>,</w:t>
      </w:r>
      <w:r w:rsidRPr="00082E02">
        <w:rPr>
          <w:rFonts w:ascii="Times New Roman" w:hAnsi="Times New Roman"/>
          <w:sz w:val="24"/>
          <w:szCs w:val="24"/>
        </w:rPr>
        <w:t xml:space="preserve"> a large number of auditors are mostly out of their parent assignments and go to other departments on deputation</w:t>
      </w:r>
      <w:r>
        <w:rPr>
          <w:rFonts w:ascii="Times New Roman" w:hAnsi="Times New Roman"/>
          <w:sz w:val="24"/>
          <w:szCs w:val="24"/>
        </w:rPr>
        <w:t>s</w:t>
      </w:r>
      <w:r w:rsidRPr="00082E02">
        <w:rPr>
          <w:rFonts w:ascii="Times New Roman" w:hAnsi="Times New Roman"/>
          <w:sz w:val="24"/>
          <w:szCs w:val="24"/>
        </w:rPr>
        <w:t xml:space="preserve">. The auditors often use various tactics when they are sent for the audit of a department and pressurize the department’s head to bring them on deputation to the same department otherwise </w:t>
      </w:r>
      <w:r>
        <w:rPr>
          <w:rFonts w:ascii="Times New Roman" w:hAnsi="Times New Roman"/>
          <w:sz w:val="24"/>
          <w:szCs w:val="24"/>
        </w:rPr>
        <w:t>threatening to draft audit objections against the head</w:t>
      </w:r>
      <w:r w:rsidRPr="00082E02">
        <w:rPr>
          <w:rFonts w:ascii="Times New Roman" w:hAnsi="Times New Roman"/>
          <w:sz w:val="24"/>
          <w:szCs w:val="24"/>
        </w:rPr>
        <w:t xml:space="preserve">. </w:t>
      </w:r>
    </w:p>
    <w:p w14:paraId="3868B477" w14:textId="77777777" w:rsidR="005174E6" w:rsidRPr="005174E6" w:rsidRDefault="005174E6" w:rsidP="005174E6">
      <w:pPr>
        <w:pStyle w:val="ListParagraph"/>
        <w:tabs>
          <w:tab w:val="left" w:pos="90"/>
        </w:tabs>
        <w:autoSpaceDE w:val="0"/>
        <w:autoSpaceDN w:val="0"/>
        <w:adjustRightInd w:val="0"/>
        <w:spacing w:before="10" w:after="10" w:line="360" w:lineRule="auto"/>
        <w:ind w:left="0" w:firstLine="851"/>
        <w:contextualSpacing w:val="0"/>
        <w:jc w:val="both"/>
        <w:rPr>
          <w:rFonts w:ascii="Times New Roman" w:hAnsi="Times New Roman"/>
          <w:sz w:val="24"/>
          <w:szCs w:val="24"/>
        </w:rPr>
      </w:pPr>
    </w:p>
    <w:p w14:paraId="23DFF9E5" w14:textId="77777777" w:rsidR="0038491D" w:rsidRDefault="0038491D" w:rsidP="005174E6">
      <w:pPr>
        <w:pStyle w:val="ListParagraph"/>
        <w:numPr>
          <w:ilvl w:val="1"/>
          <w:numId w:val="22"/>
        </w:numPr>
        <w:tabs>
          <w:tab w:val="left" w:pos="90"/>
        </w:tabs>
        <w:autoSpaceDE w:val="0"/>
        <w:autoSpaceDN w:val="0"/>
        <w:adjustRightInd w:val="0"/>
        <w:spacing w:before="10" w:after="10" w:line="360" w:lineRule="auto"/>
        <w:contextualSpacing w:val="0"/>
        <w:jc w:val="both"/>
        <w:rPr>
          <w:rFonts w:ascii="Times New Roman" w:hAnsi="Times New Roman"/>
          <w:b/>
          <w:sz w:val="28"/>
          <w:szCs w:val="24"/>
        </w:rPr>
      </w:pPr>
      <w:r w:rsidRPr="00082E02">
        <w:rPr>
          <w:rFonts w:ascii="Times New Roman" w:hAnsi="Times New Roman"/>
          <w:b/>
          <w:sz w:val="28"/>
          <w:szCs w:val="24"/>
        </w:rPr>
        <w:t>Other Cases</w:t>
      </w:r>
    </w:p>
    <w:p w14:paraId="628296AA" w14:textId="77777777" w:rsidR="0038491D" w:rsidRPr="005174E6" w:rsidRDefault="0038491D" w:rsidP="005174E6">
      <w:pPr>
        <w:tabs>
          <w:tab w:val="left" w:pos="90"/>
        </w:tabs>
        <w:autoSpaceDE w:val="0"/>
        <w:autoSpaceDN w:val="0"/>
        <w:adjustRightInd w:val="0"/>
        <w:spacing w:before="10" w:after="10" w:line="360" w:lineRule="auto"/>
        <w:jc w:val="both"/>
        <w:rPr>
          <w:rFonts w:ascii="Times New Roman" w:hAnsi="Times New Roman"/>
          <w:b/>
          <w:sz w:val="12"/>
          <w:szCs w:val="24"/>
        </w:rPr>
      </w:pPr>
    </w:p>
    <w:p w14:paraId="46DAD4BE" w14:textId="77777777" w:rsidR="0038491D" w:rsidRDefault="0038491D" w:rsidP="005174E6">
      <w:pPr>
        <w:pStyle w:val="ListParagraph"/>
        <w:numPr>
          <w:ilvl w:val="2"/>
          <w:numId w:val="22"/>
        </w:numPr>
        <w:spacing w:before="10" w:after="10" w:line="360" w:lineRule="auto"/>
        <w:contextualSpacing w:val="0"/>
        <w:jc w:val="both"/>
        <w:rPr>
          <w:rFonts w:ascii="Times New Roman" w:eastAsia="Times New Roman" w:hAnsi="Times New Roman"/>
          <w:sz w:val="24"/>
          <w:szCs w:val="24"/>
        </w:rPr>
      </w:pPr>
      <w:r w:rsidRPr="00082E02">
        <w:rPr>
          <w:rFonts w:ascii="Times New Roman" w:hAnsi="Times New Roman"/>
          <w:sz w:val="24"/>
          <w:szCs w:val="24"/>
        </w:rPr>
        <w:t>Similarly, there are dozens of scams and corrupt practices in public offices</w:t>
      </w:r>
      <w:r>
        <w:rPr>
          <w:rFonts w:ascii="Times New Roman" w:hAnsi="Times New Roman"/>
          <w:sz w:val="24"/>
          <w:szCs w:val="24"/>
        </w:rPr>
        <w:t>,</w:t>
      </w:r>
      <w:r w:rsidRPr="00082E02">
        <w:rPr>
          <w:rFonts w:ascii="Times New Roman" w:hAnsi="Times New Roman"/>
          <w:sz w:val="24"/>
          <w:szCs w:val="24"/>
        </w:rPr>
        <w:t xml:space="preserve"> which the AG</w:t>
      </w:r>
      <w:r>
        <w:rPr>
          <w:rFonts w:ascii="Times New Roman" w:hAnsi="Times New Roman"/>
          <w:sz w:val="24"/>
          <w:szCs w:val="24"/>
        </w:rPr>
        <w:t>P</w:t>
      </w:r>
      <w:r w:rsidRPr="00082E02">
        <w:rPr>
          <w:rFonts w:ascii="Times New Roman" w:hAnsi="Times New Roman"/>
          <w:sz w:val="24"/>
          <w:szCs w:val="24"/>
        </w:rPr>
        <w:t xml:space="preserve"> office overlooks, ignores or fails to identify</w:t>
      </w:r>
      <w:r>
        <w:rPr>
          <w:rFonts w:ascii="Times New Roman" w:hAnsi="Times New Roman"/>
          <w:sz w:val="24"/>
          <w:szCs w:val="24"/>
        </w:rPr>
        <w:t>. O</w:t>
      </w:r>
      <w:r w:rsidRPr="00082E02">
        <w:rPr>
          <w:rFonts w:ascii="Times New Roman" w:hAnsi="Times New Roman"/>
          <w:sz w:val="24"/>
          <w:szCs w:val="24"/>
        </w:rPr>
        <w:t xml:space="preserve">ther institutions like Transparency International or </w:t>
      </w:r>
      <w:r>
        <w:rPr>
          <w:rFonts w:ascii="Times New Roman" w:hAnsi="Times New Roman"/>
          <w:sz w:val="24"/>
          <w:szCs w:val="24"/>
        </w:rPr>
        <w:t>the World Bank often unearth financial fraud and irregularities in the public sector. F</w:t>
      </w:r>
      <w:r w:rsidRPr="00082E02">
        <w:rPr>
          <w:rFonts w:ascii="Times New Roman" w:hAnsi="Times New Roman"/>
          <w:sz w:val="24"/>
          <w:szCs w:val="24"/>
        </w:rPr>
        <w:t>or example,</w:t>
      </w:r>
      <w:r w:rsidRPr="00082E02">
        <w:rPr>
          <w:rFonts w:ascii="Times New Roman" w:hAnsi="Times New Roman"/>
          <w:color w:val="4D4D4D"/>
          <w:sz w:val="15"/>
          <w:szCs w:val="15"/>
        </w:rPr>
        <w:t xml:space="preserve"> </w:t>
      </w:r>
      <w:r w:rsidRPr="00082E02">
        <w:rPr>
          <w:rStyle w:val="apple-style-span"/>
          <w:rFonts w:ascii="Times New Roman" w:hAnsi="Times New Roman"/>
          <w:sz w:val="24"/>
          <w:szCs w:val="24"/>
        </w:rPr>
        <w:t xml:space="preserve">according to </w:t>
      </w:r>
      <w:r>
        <w:rPr>
          <w:rStyle w:val="apple-style-span"/>
          <w:rFonts w:ascii="Times New Roman" w:hAnsi="Times New Roman"/>
          <w:sz w:val="24"/>
          <w:szCs w:val="24"/>
        </w:rPr>
        <w:t xml:space="preserve">the </w:t>
      </w:r>
      <w:r w:rsidRPr="00082E02">
        <w:rPr>
          <w:rStyle w:val="apple-style-span"/>
          <w:rFonts w:ascii="Times New Roman" w:hAnsi="Times New Roman"/>
          <w:sz w:val="24"/>
          <w:szCs w:val="24"/>
        </w:rPr>
        <w:t>annual report issued by The Transparency International on 05-12-12 for the year 2012, Pakistan has been ranked 33rd in corruption as compared to her 42</w:t>
      </w:r>
      <w:r w:rsidRPr="00082E02">
        <w:rPr>
          <w:rStyle w:val="apple-style-span"/>
          <w:rFonts w:ascii="Times New Roman" w:hAnsi="Times New Roman"/>
          <w:sz w:val="24"/>
          <w:szCs w:val="24"/>
          <w:vertAlign w:val="superscript"/>
        </w:rPr>
        <w:t>nd</w:t>
      </w:r>
      <w:r w:rsidRPr="00082E02">
        <w:rPr>
          <w:rStyle w:val="apple-style-span"/>
          <w:rFonts w:ascii="Times New Roman" w:hAnsi="Times New Roman"/>
          <w:sz w:val="24"/>
          <w:szCs w:val="24"/>
        </w:rPr>
        <w:t xml:space="preserve"> place last year. The glaring as</w:t>
      </w:r>
      <w:r>
        <w:rPr>
          <w:rStyle w:val="apple-style-span"/>
          <w:rFonts w:ascii="Times New Roman" w:hAnsi="Times New Roman"/>
          <w:sz w:val="24"/>
          <w:szCs w:val="24"/>
        </w:rPr>
        <w:t>pect of the report is that the i</w:t>
      </w:r>
      <w:r w:rsidRPr="00082E02">
        <w:rPr>
          <w:rStyle w:val="apple-style-span"/>
          <w:rFonts w:ascii="Times New Roman" w:hAnsi="Times New Roman"/>
          <w:sz w:val="24"/>
          <w:szCs w:val="24"/>
        </w:rPr>
        <w:t>nternational organization has vividly pointed out massive corruption, siphoning off of funds and shown serious concerns over growing corruption in the country stating that the corruption of Rs.12600 billion was reported in different sectors of Pakistan during the last five years. If we give some margin of error in repor</w:t>
      </w:r>
      <w:r>
        <w:rPr>
          <w:rStyle w:val="apple-style-span"/>
          <w:rFonts w:ascii="Times New Roman" w:hAnsi="Times New Roman"/>
          <w:sz w:val="24"/>
          <w:szCs w:val="24"/>
        </w:rPr>
        <w:t xml:space="preserve">ting cases, even then </w:t>
      </w:r>
      <w:r w:rsidRPr="00082E02">
        <w:rPr>
          <w:rStyle w:val="apple-style-span"/>
          <w:rFonts w:ascii="Times New Roman" w:hAnsi="Times New Roman"/>
          <w:sz w:val="24"/>
          <w:szCs w:val="24"/>
        </w:rPr>
        <w:t>rampant</w:t>
      </w:r>
      <w:r>
        <w:rPr>
          <w:rStyle w:val="apple-style-span"/>
          <w:rFonts w:ascii="Times New Roman" w:hAnsi="Times New Roman"/>
          <w:sz w:val="24"/>
          <w:szCs w:val="24"/>
        </w:rPr>
        <w:t xml:space="preserve"> corruption</w:t>
      </w:r>
      <w:r w:rsidRPr="00082E02">
        <w:rPr>
          <w:rStyle w:val="apple-style-span"/>
          <w:rFonts w:ascii="Times New Roman" w:hAnsi="Times New Roman"/>
          <w:sz w:val="24"/>
          <w:szCs w:val="24"/>
        </w:rPr>
        <w:t xml:space="preserve"> in our society is eating </w:t>
      </w:r>
      <w:r>
        <w:rPr>
          <w:rStyle w:val="apple-style-span"/>
          <w:rFonts w:ascii="Times New Roman" w:hAnsi="Times New Roman"/>
          <w:sz w:val="24"/>
          <w:szCs w:val="24"/>
        </w:rPr>
        <w:t xml:space="preserve">it </w:t>
      </w:r>
      <w:r w:rsidRPr="00082E02">
        <w:rPr>
          <w:rStyle w:val="apple-style-span"/>
          <w:rFonts w:ascii="Times New Roman" w:hAnsi="Times New Roman"/>
          <w:sz w:val="24"/>
          <w:szCs w:val="24"/>
        </w:rPr>
        <w:t xml:space="preserve">up like termite. It is </w:t>
      </w:r>
      <w:r w:rsidRPr="00082E02">
        <w:rPr>
          <w:rStyle w:val="apple-style-span"/>
          <w:rFonts w:ascii="Times New Roman" w:hAnsi="Times New Roman"/>
          <w:sz w:val="24"/>
          <w:szCs w:val="24"/>
        </w:rPr>
        <w:lastRenderedPageBreak/>
        <w:t>worth mentioning that the organization reported that corruption reached its zenith during the last year. This is something very serious reflecting the failure of AG</w:t>
      </w:r>
      <w:r>
        <w:rPr>
          <w:rStyle w:val="apple-style-span"/>
          <w:rFonts w:ascii="Times New Roman" w:hAnsi="Times New Roman"/>
          <w:sz w:val="24"/>
          <w:szCs w:val="24"/>
        </w:rPr>
        <w:t>P</w:t>
      </w:r>
      <w:r w:rsidRPr="00082E02">
        <w:rPr>
          <w:rStyle w:val="apple-style-span"/>
          <w:rFonts w:ascii="Times New Roman" w:hAnsi="Times New Roman"/>
          <w:sz w:val="24"/>
          <w:szCs w:val="24"/>
        </w:rPr>
        <w:t xml:space="preserve"> office in living up to its constitutional mandate.</w:t>
      </w:r>
      <w:r>
        <w:rPr>
          <w:rStyle w:val="FootnoteReference"/>
          <w:rFonts w:ascii="Times New Roman" w:hAnsi="Times New Roman"/>
          <w:sz w:val="24"/>
          <w:szCs w:val="24"/>
        </w:rPr>
        <w:footnoteReference w:id="21"/>
      </w:r>
      <w:r w:rsidRPr="00600F53">
        <w:rPr>
          <w:rFonts w:ascii="Times New Roman" w:eastAsia="Times New Roman" w:hAnsi="Times New Roman"/>
          <w:sz w:val="24"/>
          <w:szCs w:val="24"/>
        </w:rPr>
        <w:t xml:space="preserve"> </w:t>
      </w:r>
    </w:p>
    <w:p w14:paraId="542066D2" w14:textId="77777777" w:rsidR="0038491D" w:rsidRPr="00417237" w:rsidRDefault="0038491D" w:rsidP="005174E6">
      <w:pPr>
        <w:pStyle w:val="ListParagraph"/>
        <w:numPr>
          <w:ilvl w:val="2"/>
          <w:numId w:val="22"/>
        </w:numPr>
        <w:spacing w:before="10" w:after="10" w:line="360" w:lineRule="auto"/>
        <w:contextualSpacing w:val="0"/>
        <w:jc w:val="both"/>
        <w:rPr>
          <w:rFonts w:ascii="Times New Roman" w:eastAsia="Times New Roman" w:hAnsi="Times New Roman"/>
          <w:sz w:val="24"/>
          <w:szCs w:val="24"/>
        </w:rPr>
      </w:pPr>
      <w:r w:rsidRPr="00600F53">
        <w:rPr>
          <w:rFonts w:ascii="Times New Roman" w:eastAsia="Times New Roman" w:hAnsi="Times New Roman"/>
          <w:sz w:val="24"/>
          <w:szCs w:val="24"/>
        </w:rPr>
        <w:t>Internal audit function of the Auditor General of Pakistan itself is lacking.</w:t>
      </w:r>
      <w:r w:rsidRPr="00600F53">
        <w:rPr>
          <w:rFonts w:ascii="Times New Roman" w:eastAsia="Times New Roman" w:hAnsi="Times New Roman"/>
          <w:sz w:val="24"/>
          <w:szCs w:val="24"/>
        </w:rPr>
        <w:br/>
        <w:t xml:space="preserve">There is a need to introduce solid measures to </w:t>
      </w:r>
      <w:r>
        <w:rPr>
          <w:rFonts w:ascii="Times New Roman" w:eastAsia="Times New Roman" w:hAnsi="Times New Roman"/>
          <w:sz w:val="24"/>
          <w:szCs w:val="24"/>
        </w:rPr>
        <w:t xml:space="preserve">introduce internal auditory mechanisms. In addition to above vows </w:t>
      </w:r>
      <w:r w:rsidRPr="00600F53">
        <w:rPr>
          <w:rFonts w:ascii="Times New Roman" w:eastAsia="Times New Roman" w:hAnsi="Times New Roman"/>
          <w:sz w:val="24"/>
          <w:szCs w:val="24"/>
        </w:rPr>
        <w:t xml:space="preserve">15 public sector organizations </w:t>
      </w:r>
      <w:r>
        <w:rPr>
          <w:rFonts w:ascii="Times New Roman" w:eastAsia="Times New Roman" w:hAnsi="Times New Roman"/>
          <w:sz w:val="24"/>
          <w:szCs w:val="24"/>
        </w:rPr>
        <w:t xml:space="preserve">have been </w:t>
      </w:r>
      <w:r w:rsidRPr="00600F53">
        <w:rPr>
          <w:rFonts w:ascii="Times New Roman" w:eastAsia="Times New Roman" w:hAnsi="Times New Roman"/>
          <w:sz w:val="24"/>
          <w:szCs w:val="24"/>
        </w:rPr>
        <w:t>persistently refusing to get their accounts audited by Audi</w:t>
      </w:r>
      <w:r>
        <w:rPr>
          <w:rFonts w:ascii="Times New Roman" w:eastAsia="Times New Roman" w:hAnsi="Times New Roman"/>
          <w:sz w:val="24"/>
          <w:szCs w:val="24"/>
        </w:rPr>
        <w:t xml:space="preserve">tor General of Pakistan (AGP). </w:t>
      </w:r>
      <w:r w:rsidRPr="00600F53">
        <w:rPr>
          <w:rFonts w:ascii="Times New Roman" w:eastAsia="Times New Roman" w:hAnsi="Times New Roman"/>
          <w:sz w:val="24"/>
          <w:szCs w:val="24"/>
        </w:rPr>
        <w:t xml:space="preserve">The public sector organizations included DHA, NBP, NADRA, PTCL, Pak-China Investment Company, Securities Exchange Commission of Pakistan, NPT, Pakistan Poverty Alleviation Fund (PPAF), Virtual University Lahore, Agri-Business Support Fund, Pakistan Welfare Truest Fund, Pakistan Medical Dental Counsel (PMDC), People Primary Health Initiative Khyber </w:t>
      </w:r>
      <w:proofErr w:type="spellStart"/>
      <w:r w:rsidRPr="00600F53">
        <w:rPr>
          <w:rFonts w:ascii="Times New Roman" w:eastAsia="Times New Roman" w:hAnsi="Times New Roman"/>
          <w:sz w:val="24"/>
          <w:szCs w:val="24"/>
        </w:rPr>
        <w:t>Pakhtunkhwa</w:t>
      </w:r>
      <w:proofErr w:type="spellEnd"/>
      <w:r w:rsidRPr="00600F53">
        <w:rPr>
          <w:rFonts w:ascii="Times New Roman" w:eastAsia="Times New Roman" w:hAnsi="Times New Roman"/>
          <w:sz w:val="24"/>
          <w:szCs w:val="24"/>
        </w:rPr>
        <w:t xml:space="preserve"> (KPK) and </w:t>
      </w:r>
      <w:proofErr w:type="spellStart"/>
      <w:r w:rsidRPr="00600F53">
        <w:rPr>
          <w:rFonts w:ascii="Times New Roman" w:eastAsia="Times New Roman" w:hAnsi="Times New Roman"/>
          <w:sz w:val="24"/>
          <w:szCs w:val="24"/>
        </w:rPr>
        <w:t>Wah</w:t>
      </w:r>
      <w:proofErr w:type="spellEnd"/>
      <w:r w:rsidRPr="00600F53">
        <w:rPr>
          <w:rFonts w:ascii="Times New Roman" w:eastAsia="Times New Roman" w:hAnsi="Times New Roman"/>
          <w:sz w:val="24"/>
          <w:szCs w:val="24"/>
        </w:rPr>
        <w:t xml:space="preserve"> Nobel Private Limited while Federal Board of Revenue (FBR) has also refused to get audited some of their accounts.</w:t>
      </w:r>
      <w:r>
        <w:rPr>
          <w:rFonts w:ascii="Times New Roman" w:eastAsia="Times New Roman" w:hAnsi="Times New Roman"/>
          <w:sz w:val="24"/>
          <w:szCs w:val="24"/>
        </w:rPr>
        <w:t xml:space="preserve"> It has limited the effective radius of action of AGP.</w:t>
      </w:r>
    </w:p>
    <w:p w14:paraId="7A157268" w14:textId="77777777" w:rsidR="0038491D" w:rsidRPr="001E29C1" w:rsidRDefault="0038491D" w:rsidP="005174E6">
      <w:pPr>
        <w:pStyle w:val="ListParagraph"/>
        <w:tabs>
          <w:tab w:val="left" w:pos="90"/>
        </w:tabs>
        <w:autoSpaceDE w:val="0"/>
        <w:autoSpaceDN w:val="0"/>
        <w:adjustRightInd w:val="0"/>
        <w:spacing w:before="10" w:after="10" w:line="360" w:lineRule="auto"/>
        <w:ind w:left="0" w:firstLine="851"/>
        <w:contextualSpacing w:val="0"/>
        <w:jc w:val="both"/>
        <w:rPr>
          <w:rFonts w:ascii="Times New Roman" w:hAnsi="Times New Roman"/>
          <w:b/>
          <w:sz w:val="28"/>
          <w:szCs w:val="24"/>
        </w:rPr>
      </w:pPr>
    </w:p>
    <w:p w14:paraId="23D3041B" w14:textId="77777777" w:rsidR="0038491D" w:rsidRPr="00E939A3" w:rsidRDefault="0038491D" w:rsidP="005174E6">
      <w:pPr>
        <w:pStyle w:val="ListParagraph"/>
        <w:numPr>
          <w:ilvl w:val="1"/>
          <w:numId w:val="22"/>
        </w:numPr>
        <w:tabs>
          <w:tab w:val="left" w:pos="90"/>
        </w:tabs>
        <w:autoSpaceDE w:val="0"/>
        <w:autoSpaceDN w:val="0"/>
        <w:adjustRightInd w:val="0"/>
        <w:spacing w:before="10" w:after="10" w:line="360" w:lineRule="auto"/>
        <w:contextualSpacing w:val="0"/>
        <w:jc w:val="both"/>
        <w:rPr>
          <w:rFonts w:ascii="Times New Roman" w:hAnsi="Times New Roman"/>
          <w:color w:val="92D050"/>
          <w:sz w:val="24"/>
          <w:szCs w:val="24"/>
        </w:rPr>
      </w:pPr>
      <w:r w:rsidRPr="00082E02">
        <w:rPr>
          <w:rFonts w:ascii="Times New Roman" w:hAnsi="Times New Roman"/>
          <w:b/>
          <w:sz w:val="28"/>
          <w:szCs w:val="24"/>
        </w:rPr>
        <w:t>Success of AGP (Case Studies)</w:t>
      </w:r>
    </w:p>
    <w:p w14:paraId="71515141" w14:textId="77777777" w:rsidR="0038491D" w:rsidRPr="00082E02" w:rsidRDefault="0038491D" w:rsidP="005174E6">
      <w:pPr>
        <w:pStyle w:val="ListParagraph"/>
        <w:tabs>
          <w:tab w:val="left" w:pos="90"/>
        </w:tabs>
        <w:autoSpaceDE w:val="0"/>
        <w:autoSpaceDN w:val="0"/>
        <w:adjustRightInd w:val="0"/>
        <w:spacing w:before="10" w:after="10" w:line="360" w:lineRule="auto"/>
        <w:ind w:left="0" w:firstLine="851"/>
        <w:contextualSpacing w:val="0"/>
        <w:jc w:val="both"/>
        <w:rPr>
          <w:rFonts w:ascii="Times New Roman" w:hAnsi="Times New Roman"/>
          <w:color w:val="92D050"/>
          <w:sz w:val="24"/>
          <w:szCs w:val="24"/>
        </w:rPr>
      </w:pPr>
      <w:r w:rsidRPr="00082E02">
        <w:rPr>
          <w:rFonts w:ascii="Times New Roman" w:hAnsi="Times New Roman"/>
          <w:sz w:val="24"/>
          <w:szCs w:val="24"/>
        </w:rPr>
        <w:t>Institution of Auditor General of Pakistan has been successful, up to certain extent, in limiting corrupt practices through institutional development and strict auditing procedures. Following case studies are being presented in this regard:</w:t>
      </w:r>
    </w:p>
    <w:p w14:paraId="57A71576" w14:textId="77777777" w:rsidR="0038491D" w:rsidRPr="00082E02" w:rsidRDefault="0038491D" w:rsidP="005174E6">
      <w:pPr>
        <w:pStyle w:val="ListParagraph"/>
        <w:numPr>
          <w:ilvl w:val="2"/>
          <w:numId w:val="22"/>
        </w:numPr>
        <w:tabs>
          <w:tab w:val="left" w:pos="90"/>
        </w:tabs>
        <w:autoSpaceDE w:val="0"/>
        <w:autoSpaceDN w:val="0"/>
        <w:adjustRightInd w:val="0"/>
        <w:spacing w:before="10" w:after="10" w:line="360" w:lineRule="auto"/>
        <w:contextualSpacing w:val="0"/>
        <w:jc w:val="both"/>
        <w:rPr>
          <w:rStyle w:val="apple-style-span"/>
          <w:rFonts w:ascii="Times New Roman" w:hAnsi="Times New Roman"/>
          <w:color w:val="92D050"/>
          <w:sz w:val="24"/>
          <w:szCs w:val="24"/>
        </w:rPr>
      </w:pPr>
      <w:r w:rsidRPr="00082E02">
        <w:rPr>
          <w:rFonts w:ascii="Times New Roman" w:hAnsi="Times New Roman"/>
          <w:sz w:val="24"/>
          <w:szCs w:val="24"/>
        </w:rPr>
        <w:t xml:space="preserve">Establishment of </w:t>
      </w:r>
      <w:r w:rsidRPr="00082E02">
        <w:rPr>
          <w:rStyle w:val="apple-style-span"/>
          <w:rFonts w:ascii="Times New Roman" w:hAnsi="Times New Roman"/>
          <w:sz w:val="24"/>
          <w:szCs w:val="24"/>
        </w:rPr>
        <w:t>‘Project to Improve Financial Reporting and Auditing’ (PIFRA) is a positive step in the right direction. PIFRA is actively engaged in promoting transparency, accountability, and professionalism in public financial management. With its modernizing and capacity building initiatives, public sector managers can use real-time and accurate financial information for fiscal management and informed decision-making. There has been significant impact of PIFRA’s efforts on overall working environment of Finance, Accounts, and Audit organization</w:t>
      </w:r>
      <w:r>
        <w:rPr>
          <w:rStyle w:val="apple-style-span"/>
          <w:rFonts w:ascii="Times New Roman" w:hAnsi="Times New Roman"/>
          <w:sz w:val="24"/>
          <w:szCs w:val="24"/>
        </w:rPr>
        <w:t>.</w:t>
      </w:r>
      <w:r>
        <w:rPr>
          <w:rStyle w:val="FootnoteReference"/>
          <w:rFonts w:ascii="Times New Roman" w:hAnsi="Times New Roman"/>
          <w:sz w:val="24"/>
          <w:szCs w:val="24"/>
        </w:rPr>
        <w:footnoteReference w:id="22"/>
      </w:r>
      <w:r w:rsidRPr="00082E02">
        <w:rPr>
          <w:rStyle w:val="apple-style-span"/>
          <w:rFonts w:ascii="Times New Roman" w:hAnsi="Times New Roman"/>
          <w:sz w:val="24"/>
          <w:szCs w:val="24"/>
        </w:rPr>
        <w:t xml:space="preserve"> </w:t>
      </w:r>
    </w:p>
    <w:p w14:paraId="3FEF2A9B" w14:textId="77777777" w:rsidR="0038491D" w:rsidRPr="00082E02" w:rsidRDefault="0038491D" w:rsidP="005174E6">
      <w:pPr>
        <w:pStyle w:val="ListParagraph"/>
        <w:numPr>
          <w:ilvl w:val="2"/>
          <w:numId w:val="22"/>
        </w:numPr>
        <w:tabs>
          <w:tab w:val="left" w:pos="90"/>
        </w:tabs>
        <w:autoSpaceDE w:val="0"/>
        <w:autoSpaceDN w:val="0"/>
        <w:adjustRightInd w:val="0"/>
        <w:spacing w:before="10" w:after="10" w:line="360" w:lineRule="auto"/>
        <w:contextualSpacing w:val="0"/>
        <w:jc w:val="both"/>
        <w:rPr>
          <w:rStyle w:val="apple-style-span"/>
          <w:rFonts w:ascii="Times New Roman" w:hAnsi="Times New Roman"/>
          <w:color w:val="92D050"/>
          <w:sz w:val="24"/>
          <w:szCs w:val="24"/>
        </w:rPr>
      </w:pPr>
      <w:r w:rsidRPr="00082E02">
        <w:rPr>
          <w:rStyle w:val="apple-style-span"/>
          <w:rFonts w:ascii="Times New Roman" w:hAnsi="Times New Roman"/>
          <w:sz w:val="24"/>
          <w:szCs w:val="24"/>
        </w:rPr>
        <w:t>Additionally Auditor General of Pakistan has been successful in highlighting a</w:t>
      </w:r>
      <w:r>
        <w:rPr>
          <w:rStyle w:val="apple-style-span"/>
          <w:rFonts w:ascii="Times New Roman" w:hAnsi="Times New Roman"/>
          <w:sz w:val="24"/>
          <w:szCs w:val="24"/>
        </w:rPr>
        <w:t xml:space="preserve"> </w:t>
      </w:r>
      <w:r w:rsidRPr="00082E02">
        <w:rPr>
          <w:rStyle w:val="apple-style-span"/>
          <w:rFonts w:ascii="Times New Roman" w:hAnsi="Times New Roman"/>
          <w:sz w:val="24"/>
          <w:szCs w:val="24"/>
        </w:rPr>
        <w:t>lot of the major corruption scams in last five years. Few of these includ</w:t>
      </w:r>
      <w:r>
        <w:rPr>
          <w:rStyle w:val="apple-style-span"/>
          <w:rFonts w:ascii="Times New Roman" w:hAnsi="Times New Roman"/>
          <w:sz w:val="24"/>
          <w:szCs w:val="24"/>
        </w:rPr>
        <w:t xml:space="preserve">e Rental Power Project which was initially unearthed by NAB but later AGP upon </w:t>
      </w:r>
      <w:r>
        <w:rPr>
          <w:rStyle w:val="apple-style-span"/>
          <w:rFonts w:ascii="Times New Roman" w:hAnsi="Times New Roman"/>
          <w:sz w:val="24"/>
          <w:szCs w:val="24"/>
        </w:rPr>
        <w:lastRenderedPageBreak/>
        <w:t>request of the NAB stepped into the case and played party to the case.</w:t>
      </w:r>
      <w:r w:rsidRPr="00082E02">
        <w:rPr>
          <w:rStyle w:val="apple-style-span"/>
          <w:rFonts w:ascii="Times New Roman" w:hAnsi="Times New Roman"/>
          <w:sz w:val="24"/>
          <w:szCs w:val="24"/>
        </w:rPr>
        <w:t xml:space="preserve"> Of the 19 rental power projects (RPPs) that the government had committed to, only one has become operational as scheduled, adding only 62 megawatts of electricity to the national grid compared to the planned 2,700MW, according to a report by the Auditor-General of Pakistan. The</w:t>
      </w:r>
      <w:r>
        <w:rPr>
          <w:rStyle w:val="apple-style-span"/>
          <w:rFonts w:ascii="Times New Roman" w:hAnsi="Times New Roman"/>
          <w:sz w:val="24"/>
          <w:szCs w:val="24"/>
        </w:rPr>
        <w:t xml:space="preserve"> AGPs office</w:t>
      </w:r>
      <w:r w:rsidRPr="00082E02">
        <w:rPr>
          <w:rStyle w:val="apple-style-span"/>
          <w:rFonts w:ascii="Times New Roman" w:hAnsi="Times New Roman"/>
          <w:sz w:val="24"/>
          <w:szCs w:val="24"/>
        </w:rPr>
        <w:t xml:space="preserve"> noted in its annual audit report for the fiscal year ending June 30, 2011, that the government had paid Rs16.6 billion to RPPs in advance payments and had created a liability of $1.7 billion for itself through the contracts that it had signed with several rental power companies. The auditor-general recommended cancelling the contracts of power companies that had failed to achieve their commercial operation date. The case is now with Supreme Court of Pakistan and final decision is being awaited.</w:t>
      </w:r>
      <w:r>
        <w:rPr>
          <w:rStyle w:val="FootnoteReference"/>
          <w:rFonts w:ascii="Times New Roman" w:hAnsi="Times New Roman"/>
          <w:sz w:val="24"/>
          <w:szCs w:val="24"/>
        </w:rPr>
        <w:footnoteReference w:id="23"/>
      </w:r>
    </w:p>
    <w:p w14:paraId="554254DF" w14:textId="77777777" w:rsidR="0038491D" w:rsidRPr="00082E02" w:rsidRDefault="0038491D" w:rsidP="005174E6">
      <w:pPr>
        <w:pStyle w:val="ListParagraph"/>
        <w:numPr>
          <w:ilvl w:val="2"/>
          <w:numId w:val="22"/>
        </w:numPr>
        <w:tabs>
          <w:tab w:val="left" w:pos="90"/>
        </w:tabs>
        <w:autoSpaceDE w:val="0"/>
        <w:autoSpaceDN w:val="0"/>
        <w:adjustRightInd w:val="0"/>
        <w:spacing w:before="10" w:after="10" w:line="360" w:lineRule="auto"/>
        <w:contextualSpacing w:val="0"/>
        <w:jc w:val="both"/>
        <w:rPr>
          <w:rFonts w:ascii="Times New Roman" w:hAnsi="Times New Roman"/>
          <w:color w:val="92D050"/>
          <w:sz w:val="24"/>
          <w:szCs w:val="24"/>
        </w:rPr>
      </w:pPr>
      <w:r w:rsidRPr="00082E02">
        <w:rPr>
          <w:rStyle w:val="apple-style-span"/>
          <w:rFonts w:ascii="Times New Roman" w:hAnsi="Times New Roman"/>
          <w:sz w:val="24"/>
          <w:szCs w:val="24"/>
        </w:rPr>
        <w:t>Other success stories include</w:t>
      </w:r>
      <w:r w:rsidRPr="00082E02">
        <w:rPr>
          <w:rFonts w:ascii="Times New Roman" w:eastAsia="Times New Roman" w:hAnsi="Times New Roman"/>
          <w:bCs/>
          <w:sz w:val="24"/>
          <w:szCs w:val="24"/>
        </w:rPr>
        <w:t xml:space="preserve"> a colossal fraud worth Rs15 billion which has been unearthed in payments of Rs317 billion oil subsidies, </w:t>
      </w:r>
      <w:r w:rsidRPr="00082E02">
        <w:rPr>
          <w:rFonts w:ascii="Times New Roman" w:eastAsia="Times New Roman" w:hAnsi="Times New Roman"/>
          <w:sz w:val="24"/>
          <w:szCs w:val="24"/>
        </w:rPr>
        <w:t>In a Public Accounts Committee (PAC) meeting on Tuesday, AGP office maintained that fraud was committed while making payments on account of price differential claims. AGP has framed 30 observations on the case. AGP has decided to exercise extraordinary powers to expose glaring cases of corruption in various government departments aimed at taking swift action. In one of the reports</w:t>
      </w:r>
      <w:r>
        <w:rPr>
          <w:rFonts w:ascii="Times New Roman" w:eastAsia="Times New Roman" w:hAnsi="Times New Roman"/>
          <w:sz w:val="24"/>
          <w:szCs w:val="24"/>
        </w:rPr>
        <w:t>,</w:t>
      </w:r>
      <w:r w:rsidRPr="00082E02">
        <w:rPr>
          <w:rFonts w:ascii="Times New Roman" w:eastAsia="Times New Roman" w:hAnsi="Times New Roman"/>
          <w:sz w:val="24"/>
          <w:szCs w:val="24"/>
        </w:rPr>
        <w:t xml:space="preserve"> </w:t>
      </w:r>
      <w:r>
        <w:rPr>
          <w:rFonts w:ascii="Times New Roman" w:hAnsi="Times New Roman"/>
          <w:sz w:val="24"/>
          <w:szCs w:val="24"/>
        </w:rPr>
        <w:t xml:space="preserve">the </w:t>
      </w:r>
      <w:r w:rsidRPr="00082E02">
        <w:rPr>
          <w:rFonts w:ascii="Times New Roman" w:hAnsi="Times New Roman"/>
          <w:sz w:val="24"/>
          <w:szCs w:val="24"/>
        </w:rPr>
        <w:t>latest report of the Auditor General of Pakistan (AGP) on the spending of the federal ministries and departments says an astounding amount of over Rs35 billion was either</w:t>
      </w:r>
      <w:r>
        <w:rPr>
          <w:rFonts w:ascii="Times New Roman" w:hAnsi="Times New Roman"/>
          <w:sz w:val="24"/>
          <w:szCs w:val="24"/>
        </w:rPr>
        <w:t xml:space="preserve"> embezzled from the public exchequer</w:t>
      </w:r>
      <w:r w:rsidRPr="00082E02">
        <w:rPr>
          <w:rFonts w:ascii="Times New Roman" w:hAnsi="Times New Roman"/>
          <w:sz w:val="24"/>
          <w:szCs w:val="24"/>
        </w:rPr>
        <w:t>, or irregularly spent or paid</w:t>
      </w:r>
      <w:r>
        <w:rPr>
          <w:rFonts w:ascii="Times New Roman" w:hAnsi="Times New Roman"/>
          <w:sz w:val="24"/>
          <w:szCs w:val="24"/>
        </w:rPr>
        <w:t>.</w:t>
      </w:r>
      <w:r w:rsidRPr="00082E02">
        <w:rPr>
          <w:rFonts w:ascii="Times New Roman" w:hAnsi="Times New Roman"/>
          <w:sz w:val="24"/>
          <w:szCs w:val="24"/>
        </w:rPr>
        <w:t xml:space="preserve"> Listing key audit findings of the report, it found 11 cases of embezzlement of public money and fictitious or fudged payments amounting to Rs2</w:t>
      </w:r>
      <w:proofErr w:type="gramStart"/>
      <w:r w:rsidRPr="00082E02">
        <w:rPr>
          <w:rFonts w:ascii="Times New Roman" w:hAnsi="Times New Roman"/>
          <w:sz w:val="24"/>
          <w:szCs w:val="24"/>
        </w:rPr>
        <w:t>,407.72m</w:t>
      </w:r>
      <w:proofErr w:type="gramEnd"/>
      <w:r w:rsidRPr="00082E02">
        <w:rPr>
          <w:rFonts w:ascii="Times New Roman" w:hAnsi="Times New Roman"/>
          <w:sz w:val="24"/>
          <w:szCs w:val="24"/>
        </w:rPr>
        <w:t>. AGP detected 27 cases of irregular expenditure or payments and violation of rules, which involved Rs6</w:t>
      </w:r>
      <w:proofErr w:type="gramStart"/>
      <w:r w:rsidRPr="00082E02">
        <w:rPr>
          <w:rFonts w:ascii="Times New Roman" w:hAnsi="Times New Roman"/>
          <w:sz w:val="24"/>
          <w:szCs w:val="24"/>
        </w:rPr>
        <w:t>,908.6m</w:t>
      </w:r>
      <w:proofErr w:type="gramEnd"/>
      <w:r w:rsidRPr="00082E02">
        <w:rPr>
          <w:rFonts w:ascii="Times New Roman" w:hAnsi="Times New Roman"/>
          <w:sz w:val="24"/>
          <w:szCs w:val="24"/>
        </w:rPr>
        <w:t>. There were 25 cases of recovery amounting to Rs1</w:t>
      </w:r>
      <w:proofErr w:type="gramStart"/>
      <w:r w:rsidRPr="00082E02">
        <w:rPr>
          <w:rFonts w:ascii="Times New Roman" w:hAnsi="Times New Roman"/>
          <w:sz w:val="24"/>
          <w:szCs w:val="24"/>
        </w:rPr>
        <w:t>,519.27m</w:t>
      </w:r>
      <w:proofErr w:type="gramEnd"/>
      <w:r w:rsidRPr="00082E02">
        <w:rPr>
          <w:rFonts w:ascii="Times New Roman" w:hAnsi="Times New Roman"/>
          <w:sz w:val="24"/>
          <w:szCs w:val="24"/>
        </w:rPr>
        <w:t xml:space="preserve">. </w:t>
      </w:r>
    </w:p>
    <w:p w14:paraId="6CBEE3AC" w14:textId="77777777" w:rsidR="0038491D" w:rsidRPr="00B1748B" w:rsidRDefault="0038491D" w:rsidP="005174E6">
      <w:pPr>
        <w:pStyle w:val="ListParagraph"/>
        <w:numPr>
          <w:ilvl w:val="2"/>
          <w:numId w:val="22"/>
        </w:numPr>
        <w:tabs>
          <w:tab w:val="left" w:pos="90"/>
        </w:tabs>
        <w:autoSpaceDE w:val="0"/>
        <w:autoSpaceDN w:val="0"/>
        <w:adjustRightInd w:val="0"/>
        <w:spacing w:before="10" w:after="10" w:line="360" w:lineRule="auto"/>
        <w:contextualSpacing w:val="0"/>
        <w:jc w:val="both"/>
        <w:rPr>
          <w:rFonts w:ascii="Times New Roman" w:hAnsi="Times New Roman"/>
          <w:color w:val="92D050"/>
          <w:sz w:val="24"/>
          <w:szCs w:val="24"/>
        </w:rPr>
      </w:pPr>
      <w:r w:rsidRPr="00E6483E">
        <w:rPr>
          <w:rStyle w:val="Strong"/>
          <w:rFonts w:ascii="Times New Roman" w:hAnsi="Times New Roman"/>
          <w:b w:val="0"/>
          <w:sz w:val="24"/>
          <w:szCs w:val="24"/>
        </w:rPr>
        <w:t>In another report by Auditor General of Pakistan (AGP) a misappropriations and embezzlement of over Rs4 billion in one year by the Pakistan Railways (PR) management has been reported.</w:t>
      </w:r>
      <w:r w:rsidRPr="00082E02">
        <w:rPr>
          <w:rStyle w:val="Strong"/>
          <w:rFonts w:ascii="Times New Roman" w:hAnsi="Times New Roman"/>
          <w:sz w:val="24"/>
          <w:szCs w:val="24"/>
        </w:rPr>
        <w:t xml:space="preserve"> </w:t>
      </w:r>
      <w:r w:rsidRPr="00082E02">
        <w:rPr>
          <w:rFonts w:ascii="Times New Roman" w:hAnsi="Times New Roman"/>
          <w:sz w:val="24"/>
          <w:szCs w:val="24"/>
        </w:rPr>
        <w:t xml:space="preserve">PR had suffered a loss of more than Rs4.57 billion in violation of rules and regulations, in one year. The report said PR suffered Rs407.2 million loss due to fraud, corruption, theft and misuse of </w:t>
      </w:r>
      <w:r w:rsidRPr="00082E02">
        <w:rPr>
          <w:rFonts w:ascii="Times New Roman" w:hAnsi="Times New Roman"/>
          <w:sz w:val="24"/>
          <w:szCs w:val="24"/>
        </w:rPr>
        <w:lastRenderedPageBreak/>
        <w:t>resources while manipulation in accounting figures dented PR with Rs150 million.</w:t>
      </w:r>
      <w:r>
        <w:rPr>
          <w:rFonts w:ascii="Times New Roman" w:hAnsi="Times New Roman"/>
          <w:sz w:val="24"/>
          <w:szCs w:val="24"/>
        </w:rPr>
        <w:t xml:space="preserve"> </w:t>
      </w:r>
      <w:r w:rsidRPr="00082E02">
        <w:rPr>
          <w:rFonts w:ascii="Times New Roman" w:hAnsi="Times New Roman"/>
          <w:sz w:val="24"/>
          <w:szCs w:val="24"/>
        </w:rPr>
        <w:t>The report says bad management, poor internal structure and negligence had cost PR Rs2 billion.</w:t>
      </w:r>
    </w:p>
    <w:p w14:paraId="72313691" w14:textId="77777777" w:rsidR="0038491D" w:rsidRPr="005174E6" w:rsidRDefault="0038491D" w:rsidP="005174E6">
      <w:pPr>
        <w:pStyle w:val="ListParagraph"/>
        <w:numPr>
          <w:ilvl w:val="2"/>
          <w:numId w:val="22"/>
        </w:numPr>
        <w:tabs>
          <w:tab w:val="left" w:pos="90"/>
        </w:tabs>
        <w:autoSpaceDE w:val="0"/>
        <w:autoSpaceDN w:val="0"/>
        <w:adjustRightInd w:val="0"/>
        <w:spacing w:before="10" w:after="10" w:line="360" w:lineRule="auto"/>
        <w:contextualSpacing w:val="0"/>
        <w:jc w:val="both"/>
        <w:rPr>
          <w:rFonts w:ascii="Times New Roman" w:hAnsi="Times New Roman"/>
          <w:color w:val="92D050"/>
          <w:sz w:val="24"/>
          <w:szCs w:val="24"/>
        </w:rPr>
      </w:pPr>
      <w:r w:rsidRPr="00B1748B">
        <w:rPr>
          <w:rFonts w:ascii="Times New Roman" w:eastAsia="Times New Roman" w:hAnsi="Times New Roman"/>
          <w:sz w:val="24"/>
          <w:szCs w:val="24"/>
        </w:rPr>
        <w:t>In recent case the Auditor General of Pakistan (AGP) has recovered Rs 24.29 billion by audit in last financial year 2011-12 which</w:t>
      </w:r>
      <w:r>
        <w:rPr>
          <w:rFonts w:ascii="Times New Roman" w:eastAsia="Times New Roman" w:hAnsi="Times New Roman"/>
          <w:sz w:val="24"/>
          <w:szCs w:val="24"/>
        </w:rPr>
        <w:t xml:space="preserve"> was used against the rules and regulations. </w:t>
      </w:r>
      <w:r w:rsidRPr="00B1748B">
        <w:rPr>
          <w:rFonts w:ascii="Times New Roman" w:eastAsia="Times New Roman" w:hAnsi="Times New Roman"/>
          <w:sz w:val="24"/>
          <w:szCs w:val="24"/>
        </w:rPr>
        <w:t>AGP audited total amount of Rs.4.474 trillion and Rs.1.857 trillion amount was placed under audit observations in the same financial year whereas major irregularity that was pointed out by audit is violation of rules and regulations. AGP has carried out the audit of approximately 9,000 federal, provincial and district entities out of total 44,000 entities in the last financial year 2011-12.</w:t>
      </w:r>
    </w:p>
    <w:p w14:paraId="650746E5" w14:textId="77777777" w:rsidR="005174E6" w:rsidRPr="00B1748B" w:rsidRDefault="005174E6" w:rsidP="005174E6">
      <w:pPr>
        <w:pStyle w:val="ListParagraph"/>
        <w:tabs>
          <w:tab w:val="left" w:pos="90"/>
        </w:tabs>
        <w:autoSpaceDE w:val="0"/>
        <w:autoSpaceDN w:val="0"/>
        <w:adjustRightInd w:val="0"/>
        <w:spacing w:before="10" w:after="10" w:line="360" w:lineRule="auto"/>
        <w:ind w:left="1224"/>
        <w:contextualSpacing w:val="0"/>
        <w:jc w:val="both"/>
        <w:rPr>
          <w:rFonts w:ascii="Times New Roman" w:hAnsi="Times New Roman"/>
          <w:color w:val="92D050"/>
          <w:sz w:val="24"/>
          <w:szCs w:val="24"/>
        </w:rPr>
      </w:pPr>
    </w:p>
    <w:p w14:paraId="6337A085" w14:textId="77777777" w:rsidR="0038491D" w:rsidRPr="005174E6" w:rsidRDefault="0038491D" w:rsidP="005174E6">
      <w:pPr>
        <w:pStyle w:val="ListParagraph"/>
        <w:numPr>
          <w:ilvl w:val="1"/>
          <w:numId w:val="22"/>
        </w:numPr>
        <w:tabs>
          <w:tab w:val="left" w:pos="90"/>
        </w:tabs>
        <w:autoSpaceDE w:val="0"/>
        <w:autoSpaceDN w:val="0"/>
        <w:adjustRightInd w:val="0"/>
        <w:spacing w:before="10" w:after="10" w:line="360" w:lineRule="auto"/>
        <w:contextualSpacing w:val="0"/>
        <w:jc w:val="both"/>
        <w:rPr>
          <w:rFonts w:ascii="Times New Roman" w:hAnsi="Times New Roman"/>
          <w:sz w:val="24"/>
          <w:szCs w:val="24"/>
        </w:rPr>
      </w:pPr>
      <w:r>
        <w:rPr>
          <w:rFonts w:ascii="Times New Roman" w:hAnsi="Times New Roman"/>
          <w:b/>
          <w:sz w:val="28"/>
          <w:szCs w:val="24"/>
        </w:rPr>
        <w:t xml:space="preserve"> </w:t>
      </w:r>
      <w:r w:rsidRPr="00E6483E">
        <w:rPr>
          <w:rFonts w:ascii="Times New Roman" w:hAnsi="Times New Roman"/>
          <w:b/>
          <w:sz w:val="28"/>
          <w:szCs w:val="24"/>
        </w:rPr>
        <w:t>Conclusion</w:t>
      </w:r>
    </w:p>
    <w:p w14:paraId="68160CA5" w14:textId="77777777" w:rsidR="0038491D" w:rsidRPr="00082E02" w:rsidRDefault="0038491D" w:rsidP="005174E6">
      <w:pPr>
        <w:pStyle w:val="ListParagraph"/>
        <w:tabs>
          <w:tab w:val="left" w:pos="90"/>
        </w:tabs>
        <w:autoSpaceDE w:val="0"/>
        <w:autoSpaceDN w:val="0"/>
        <w:adjustRightInd w:val="0"/>
        <w:spacing w:before="10" w:after="10" w:line="360" w:lineRule="auto"/>
        <w:ind w:left="0" w:firstLine="851"/>
        <w:contextualSpacing w:val="0"/>
        <w:jc w:val="both"/>
        <w:rPr>
          <w:rFonts w:ascii="Times New Roman" w:hAnsi="Times New Roman"/>
          <w:sz w:val="24"/>
          <w:szCs w:val="24"/>
        </w:rPr>
      </w:pPr>
      <w:r w:rsidRPr="00082E02">
        <w:rPr>
          <w:rFonts w:ascii="Times New Roman" w:hAnsi="Times New Roman"/>
          <w:sz w:val="24"/>
          <w:szCs w:val="24"/>
        </w:rPr>
        <w:t>The constitutional protection given to the office of the AG</w:t>
      </w:r>
      <w:r>
        <w:rPr>
          <w:rFonts w:ascii="Times New Roman" w:hAnsi="Times New Roman"/>
          <w:sz w:val="24"/>
          <w:szCs w:val="24"/>
        </w:rPr>
        <w:t>P</w:t>
      </w:r>
      <w:r w:rsidRPr="00082E02">
        <w:rPr>
          <w:rFonts w:ascii="Times New Roman" w:hAnsi="Times New Roman"/>
          <w:sz w:val="24"/>
          <w:szCs w:val="24"/>
        </w:rPr>
        <w:t xml:space="preserve"> has not been fully utilized in Pakistan to unear</w:t>
      </w:r>
      <w:r>
        <w:rPr>
          <w:rFonts w:ascii="Times New Roman" w:hAnsi="Times New Roman"/>
          <w:sz w:val="24"/>
          <w:szCs w:val="24"/>
        </w:rPr>
        <w:t>th and detect financial corruption</w:t>
      </w:r>
      <w:r w:rsidRPr="00082E02">
        <w:rPr>
          <w:rFonts w:ascii="Times New Roman" w:hAnsi="Times New Roman"/>
          <w:sz w:val="24"/>
          <w:szCs w:val="24"/>
        </w:rPr>
        <w:t xml:space="preserve"> rampant in the public sector agencies. The extended time lapse between the occurrence of the financial irregularity and the actual detection and reporting by the Auditors has improved in recent years. But the lack of professional expertise and lack of prioritization among core and peripheral cases still mute the efficacy of this office. The AG</w:t>
      </w:r>
      <w:r>
        <w:rPr>
          <w:rFonts w:ascii="Times New Roman" w:hAnsi="Times New Roman"/>
          <w:sz w:val="24"/>
          <w:szCs w:val="24"/>
        </w:rPr>
        <w:t>P</w:t>
      </w:r>
      <w:r w:rsidRPr="00082E02">
        <w:rPr>
          <w:rFonts w:ascii="Times New Roman" w:hAnsi="Times New Roman"/>
          <w:sz w:val="24"/>
          <w:szCs w:val="24"/>
        </w:rPr>
        <w:t xml:space="preserve"> should commission third party audits by professional firms of repute, use the broader ‘value for money’ concept and enlarge its scope of activities to cover all major public sector commercial and industrial enterprises particularly WAPDA/KESC, Sui Northern/Southern, Railways, Steel Mill, OGDC, PIA etc. </w:t>
      </w:r>
      <w:r>
        <w:rPr>
          <w:rStyle w:val="FootnoteReference"/>
          <w:rFonts w:ascii="Times New Roman" w:hAnsi="Times New Roman"/>
          <w:sz w:val="24"/>
          <w:szCs w:val="24"/>
        </w:rPr>
        <w:footnoteReference w:id="24"/>
      </w:r>
    </w:p>
    <w:p w14:paraId="30EFF939" w14:textId="77777777" w:rsidR="0038491D" w:rsidRDefault="0038491D" w:rsidP="0038491D">
      <w:pPr>
        <w:pStyle w:val="ListParagraph"/>
        <w:tabs>
          <w:tab w:val="left" w:pos="1440"/>
        </w:tabs>
        <w:spacing w:before="100" w:beforeAutospacing="1" w:after="100" w:afterAutospacing="1" w:line="360" w:lineRule="auto"/>
        <w:ind w:left="0"/>
        <w:contextualSpacing w:val="0"/>
        <w:jc w:val="both"/>
        <w:rPr>
          <w:rFonts w:ascii="Times New Roman" w:hAnsi="Times New Roman"/>
          <w:b/>
          <w:caps/>
          <w:spacing w:val="20"/>
          <w:sz w:val="32"/>
          <w:szCs w:val="32"/>
        </w:rPr>
      </w:pPr>
    </w:p>
    <w:p w14:paraId="0138CD0A" w14:textId="77777777" w:rsidR="00BC6B3F" w:rsidRDefault="00BC6B3F" w:rsidP="0038491D">
      <w:pPr>
        <w:pStyle w:val="ListParagraph"/>
        <w:tabs>
          <w:tab w:val="left" w:pos="1440"/>
        </w:tabs>
        <w:spacing w:before="100" w:beforeAutospacing="1" w:after="100" w:afterAutospacing="1" w:line="360" w:lineRule="auto"/>
        <w:ind w:left="0"/>
        <w:contextualSpacing w:val="0"/>
        <w:jc w:val="both"/>
        <w:rPr>
          <w:rFonts w:ascii="Times New Roman" w:hAnsi="Times New Roman"/>
          <w:b/>
          <w:caps/>
          <w:spacing w:val="20"/>
          <w:sz w:val="32"/>
          <w:szCs w:val="32"/>
        </w:rPr>
      </w:pPr>
    </w:p>
    <w:p w14:paraId="7B1E9720" w14:textId="77777777" w:rsidR="00BC6B3F" w:rsidRDefault="00BC6B3F" w:rsidP="0038491D">
      <w:pPr>
        <w:pStyle w:val="ListParagraph"/>
        <w:tabs>
          <w:tab w:val="left" w:pos="1440"/>
        </w:tabs>
        <w:spacing w:before="100" w:beforeAutospacing="1" w:after="100" w:afterAutospacing="1" w:line="360" w:lineRule="auto"/>
        <w:ind w:left="0"/>
        <w:contextualSpacing w:val="0"/>
        <w:jc w:val="both"/>
        <w:rPr>
          <w:rFonts w:ascii="Times New Roman" w:hAnsi="Times New Roman"/>
          <w:b/>
          <w:caps/>
          <w:spacing w:val="20"/>
          <w:sz w:val="32"/>
          <w:szCs w:val="32"/>
        </w:rPr>
      </w:pPr>
    </w:p>
    <w:p w14:paraId="5F98A40E" w14:textId="77777777" w:rsidR="001A31CF" w:rsidRDefault="001A31CF" w:rsidP="0038491D">
      <w:pPr>
        <w:pStyle w:val="ListParagraph"/>
        <w:tabs>
          <w:tab w:val="left" w:pos="1440"/>
        </w:tabs>
        <w:spacing w:before="100" w:beforeAutospacing="1" w:after="100" w:afterAutospacing="1" w:line="360" w:lineRule="auto"/>
        <w:ind w:left="0"/>
        <w:contextualSpacing w:val="0"/>
        <w:jc w:val="both"/>
        <w:rPr>
          <w:rFonts w:ascii="Times New Roman" w:hAnsi="Times New Roman"/>
          <w:b/>
          <w:caps/>
          <w:spacing w:val="20"/>
          <w:sz w:val="32"/>
          <w:szCs w:val="32"/>
        </w:rPr>
      </w:pPr>
    </w:p>
    <w:p w14:paraId="7DDA9502" w14:textId="77777777" w:rsidR="001A31CF" w:rsidRPr="00082E02" w:rsidRDefault="001A31CF" w:rsidP="0038491D">
      <w:pPr>
        <w:pStyle w:val="ListParagraph"/>
        <w:tabs>
          <w:tab w:val="left" w:pos="1440"/>
        </w:tabs>
        <w:spacing w:before="100" w:beforeAutospacing="1" w:after="100" w:afterAutospacing="1" w:line="360" w:lineRule="auto"/>
        <w:ind w:left="0"/>
        <w:contextualSpacing w:val="0"/>
        <w:jc w:val="both"/>
        <w:rPr>
          <w:rFonts w:ascii="Times New Roman" w:hAnsi="Times New Roman"/>
          <w:b/>
          <w:caps/>
          <w:spacing w:val="20"/>
          <w:sz w:val="32"/>
          <w:szCs w:val="32"/>
        </w:rPr>
      </w:pPr>
    </w:p>
    <w:p w14:paraId="45936B75" w14:textId="77777777" w:rsidR="006A4D9B" w:rsidRPr="00C1583D" w:rsidRDefault="006A4D9B" w:rsidP="005174E6">
      <w:pPr>
        <w:pStyle w:val="ListParagraph"/>
        <w:tabs>
          <w:tab w:val="left" w:pos="0"/>
        </w:tabs>
        <w:spacing w:before="100" w:beforeAutospacing="1" w:after="100" w:afterAutospacing="1" w:line="360" w:lineRule="auto"/>
        <w:ind w:left="0"/>
        <w:contextualSpacing w:val="0"/>
        <w:jc w:val="center"/>
        <w:rPr>
          <w:rFonts w:ascii="Times New Roman" w:eastAsia="Times New Roman" w:hAnsi="Times New Roman"/>
          <w:b/>
          <w:spacing w:val="20"/>
          <w:sz w:val="24"/>
          <w:szCs w:val="24"/>
        </w:rPr>
      </w:pPr>
      <w:r w:rsidRPr="00C1583D">
        <w:rPr>
          <w:rFonts w:ascii="Times New Roman" w:hAnsi="Times New Roman"/>
          <w:b/>
          <w:caps/>
          <w:spacing w:val="20"/>
          <w:sz w:val="32"/>
          <w:szCs w:val="32"/>
        </w:rPr>
        <w:lastRenderedPageBreak/>
        <w:t>Section 3</w:t>
      </w:r>
    </w:p>
    <w:p w14:paraId="438E398D" w14:textId="77777777" w:rsidR="008D5D55" w:rsidRPr="00F278F4" w:rsidRDefault="008D5D55" w:rsidP="003C4EAA">
      <w:pPr>
        <w:spacing w:line="360" w:lineRule="auto"/>
        <w:ind w:left="1440" w:firstLine="720"/>
        <w:jc w:val="both"/>
        <w:rPr>
          <w:rFonts w:ascii="Times New Roman" w:hAnsi="Times New Roman"/>
          <w:b/>
          <w:sz w:val="32"/>
          <w:szCs w:val="24"/>
        </w:rPr>
      </w:pPr>
      <w:r>
        <w:rPr>
          <w:rFonts w:ascii="Times New Roman" w:hAnsi="Times New Roman"/>
          <w:b/>
          <w:sz w:val="32"/>
          <w:szCs w:val="24"/>
        </w:rPr>
        <w:t>Methods and Techniques o</w:t>
      </w:r>
      <w:r w:rsidRPr="00F278F4">
        <w:rPr>
          <w:rFonts w:ascii="Times New Roman" w:hAnsi="Times New Roman"/>
          <w:b/>
          <w:sz w:val="32"/>
          <w:szCs w:val="24"/>
        </w:rPr>
        <w:t>f Auditing</w:t>
      </w:r>
    </w:p>
    <w:p w14:paraId="4242AC17" w14:textId="77777777" w:rsidR="008D5D55" w:rsidRDefault="008D5D55" w:rsidP="003C4EAA">
      <w:pPr>
        <w:spacing w:line="360" w:lineRule="auto"/>
        <w:ind w:firstLine="720"/>
        <w:jc w:val="both"/>
        <w:rPr>
          <w:rFonts w:ascii="Times New Roman" w:hAnsi="Times New Roman"/>
          <w:sz w:val="24"/>
          <w:szCs w:val="24"/>
        </w:rPr>
      </w:pPr>
      <w:r w:rsidRPr="005F5ECC">
        <w:rPr>
          <w:rFonts w:ascii="Times New Roman" w:hAnsi="Times New Roman"/>
          <w:sz w:val="24"/>
          <w:szCs w:val="24"/>
        </w:rPr>
        <w:t>There have been two approaches to audit. Those who follow traditional approach audit approach assure that transactions are carried out effectively. That is they compute and match financial exchanges etc. whereas, those who follow modern approach seek to examine the broader scenario in which audit is carried out. For this approach the computer database and internet software and secured audit trials are a basic requisite</w:t>
      </w:r>
      <w:r w:rsidRPr="005F5ECC">
        <w:rPr>
          <w:rFonts w:ascii="Times New Roman" w:hAnsi="Times New Roman"/>
          <w:sz w:val="24"/>
          <w:szCs w:val="24"/>
          <w:vertAlign w:val="superscript"/>
        </w:rPr>
        <w:footnoteReference w:id="25"/>
      </w:r>
      <w:r w:rsidRPr="005F5ECC">
        <w:rPr>
          <w:rFonts w:ascii="Times New Roman" w:hAnsi="Times New Roman"/>
          <w:sz w:val="24"/>
          <w:szCs w:val="24"/>
        </w:rPr>
        <w:t xml:space="preserve">. </w:t>
      </w:r>
    </w:p>
    <w:p w14:paraId="12D0CE57" w14:textId="77777777" w:rsidR="008D5D55" w:rsidRPr="005F5ECC" w:rsidRDefault="008D5D55" w:rsidP="003C4EAA">
      <w:pPr>
        <w:spacing w:line="360" w:lineRule="auto"/>
        <w:ind w:firstLine="720"/>
        <w:jc w:val="both"/>
        <w:rPr>
          <w:rFonts w:ascii="Times New Roman" w:hAnsi="Times New Roman"/>
          <w:sz w:val="24"/>
          <w:szCs w:val="24"/>
        </w:rPr>
      </w:pPr>
      <w:r w:rsidRPr="005F5ECC">
        <w:rPr>
          <w:rFonts w:ascii="Times New Roman" w:hAnsi="Times New Roman"/>
          <w:sz w:val="24"/>
          <w:szCs w:val="24"/>
        </w:rPr>
        <w:t xml:space="preserve">In keeping with international standards, AGP carries out three types of auditing. They are financial audit, compliance audit and performance audit. For each of these audit different procedures, tools and technique are applied. To fulfill the aim of effective and efficient Financial Auditing, the Field Audit Officers are provided with certain principles and mechanisms to follow in the field. Certain tools are also provided with the aim of providing structured mechanism to conduct audit. Finally, department of auditor general is also equipped with mechanism to ensure that the techniques are implemented in a quality guaranteeing manner in auditing by the audit team and concerned authorities. </w:t>
      </w:r>
    </w:p>
    <w:p w14:paraId="6F88AD3B" w14:textId="77777777" w:rsidR="008D5D55" w:rsidRPr="005F5ECC" w:rsidRDefault="008D5D55" w:rsidP="003C4EAA">
      <w:pPr>
        <w:spacing w:line="360" w:lineRule="auto"/>
        <w:ind w:firstLine="720"/>
        <w:jc w:val="both"/>
        <w:rPr>
          <w:rFonts w:ascii="Times New Roman" w:hAnsi="Times New Roman"/>
          <w:sz w:val="24"/>
          <w:szCs w:val="24"/>
        </w:rPr>
      </w:pPr>
      <w:r w:rsidRPr="005F5ECC">
        <w:rPr>
          <w:rFonts w:ascii="Times New Roman" w:hAnsi="Times New Roman"/>
          <w:sz w:val="24"/>
          <w:szCs w:val="24"/>
        </w:rPr>
        <w:t>As such, this chapter aims to identify those interrelated techniques, processes and tools that are available with FAO, DG and AGP and how quality of audit is monitored by the AGP during the whole during the audit cycle.   The audit cycle consists of various stages. At the planning stage, the permanent and planning files are prepared. At the execution stage, the field audit officers are sent to for auditing various departments and organizations. The final report made by the officers is evaluated, reviewed and approved</w:t>
      </w:r>
      <w:r w:rsidRPr="005F5ECC">
        <w:rPr>
          <w:rFonts w:ascii="Times New Roman" w:hAnsi="Times New Roman"/>
          <w:sz w:val="24"/>
          <w:szCs w:val="24"/>
          <w:vertAlign w:val="superscript"/>
        </w:rPr>
        <w:footnoteReference w:id="26"/>
      </w:r>
      <w:r w:rsidRPr="005F5ECC">
        <w:rPr>
          <w:rFonts w:ascii="Times New Roman" w:hAnsi="Times New Roman"/>
          <w:sz w:val="24"/>
          <w:szCs w:val="24"/>
        </w:rPr>
        <w:t xml:space="preserve">. </w:t>
      </w:r>
    </w:p>
    <w:p w14:paraId="696A912A" w14:textId="77777777" w:rsidR="001A31CF" w:rsidRPr="001A31CF" w:rsidRDefault="001A31CF" w:rsidP="001A31CF">
      <w:pPr>
        <w:pStyle w:val="ListParagraph"/>
        <w:numPr>
          <w:ilvl w:val="0"/>
          <w:numId w:val="10"/>
        </w:numPr>
        <w:spacing w:line="360" w:lineRule="auto"/>
        <w:jc w:val="both"/>
        <w:rPr>
          <w:rFonts w:ascii="Times New Roman" w:hAnsi="Times New Roman"/>
          <w:b/>
          <w:vanish/>
          <w:sz w:val="28"/>
          <w:szCs w:val="24"/>
        </w:rPr>
      </w:pPr>
    </w:p>
    <w:p w14:paraId="384FE547" w14:textId="77777777" w:rsidR="001A31CF" w:rsidRPr="001A31CF" w:rsidRDefault="001A31CF" w:rsidP="001A31CF">
      <w:pPr>
        <w:pStyle w:val="ListParagraph"/>
        <w:numPr>
          <w:ilvl w:val="0"/>
          <w:numId w:val="10"/>
        </w:numPr>
        <w:spacing w:line="360" w:lineRule="auto"/>
        <w:jc w:val="both"/>
        <w:rPr>
          <w:rFonts w:ascii="Times New Roman" w:hAnsi="Times New Roman"/>
          <w:b/>
          <w:vanish/>
          <w:sz w:val="28"/>
          <w:szCs w:val="24"/>
        </w:rPr>
      </w:pPr>
    </w:p>
    <w:p w14:paraId="6C1BB9A5" w14:textId="77777777" w:rsidR="001A31CF" w:rsidRPr="001A31CF" w:rsidRDefault="001A31CF" w:rsidP="001A31CF">
      <w:pPr>
        <w:pStyle w:val="ListParagraph"/>
        <w:numPr>
          <w:ilvl w:val="0"/>
          <w:numId w:val="10"/>
        </w:numPr>
        <w:spacing w:line="360" w:lineRule="auto"/>
        <w:jc w:val="both"/>
        <w:rPr>
          <w:rFonts w:ascii="Times New Roman" w:hAnsi="Times New Roman"/>
          <w:b/>
          <w:vanish/>
          <w:sz w:val="28"/>
          <w:szCs w:val="24"/>
        </w:rPr>
      </w:pPr>
    </w:p>
    <w:p w14:paraId="7EADDB82" w14:textId="77777777" w:rsidR="008D5D55" w:rsidRPr="00CE08CA" w:rsidRDefault="008D5D55" w:rsidP="001A31CF">
      <w:pPr>
        <w:pStyle w:val="ListParagraph"/>
        <w:numPr>
          <w:ilvl w:val="1"/>
          <w:numId w:val="10"/>
        </w:numPr>
        <w:spacing w:line="360" w:lineRule="auto"/>
        <w:jc w:val="both"/>
        <w:rPr>
          <w:rFonts w:ascii="Times New Roman" w:hAnsi="Times New Roman"/>
          <w:b/>
          <w:sz w:val="28"/>
          <w:szCs w:val="24"/>
        </w:rPr>
      </w:pPr>
      <w:r w:rsidRPr="00CE08CA">
        <w:rPr>
          <w:rFonts w:ascii="Times New Roman" w:hAnsi="Times New Roman"/>
          <w:b/>
          <w:sz w:val="28"/>
          <w:szCs w:val="24"/>
        </w:rPr>
        <w:t xml:space="preserve">Framework of Audit Tools and Techniques </w:t>
      </w:r>
    </w:p>
    <w:p w14:paraId="6ECB1212" w14:textId="77777777" w:rsidR="008D5D55" w:rsidRDefault="008D5D55" w:rsidP="003C4EAA">
      <w:pPr>
        <w:spacing w:line="360" w:lineRule="auto"/>
        <w:ind w:firstLine="720"/>
        <w:jc w:val="both"/>
        <w:rPr>
          <w:rFonts w:ascii="Times New Roman" w:hAnsi="Times New Roman"/>
          <w:sz w:val="24"/>
          <w:szCs w:val="24"/>
        </w:rPr>
      </w:pPr>
      <w:r>
        <w:rPr>
          <w:rFonts w:ascii="Times New Roman" w:hAnsi="Times New Roman"/>
          <w:sz w:val="24"/>
          <w:szCs w:val="24"/>
        </w:rPr>
        <w:t xml:space="preserve">Pakistan’s membership of </w:t>
      </w:r>
      <w:r w:rsidRPr="005F5ECC">
        <w:rPr>
          <w:rFonts w:ascii="Times New Roman" w:hAnsi="Times New Roman"/>
          <w:sz w:val="24"/>
          <w:szCs w:val="24"/>
        </w:rPr>
        <w:t>INTOSAI (International Organization of Supreme Audit Institution)</w:t>
      </w:r>
      <w:r>
        <w:rPr>
          <w:rFonts w:ascii="Times New Roman" w:hAnsi="Times New Roman"/>
          <w:sz w:val="24"/>
          <w:szCs w:val="24"/>
        </w:rPr>
        <w:t>___</w:t>
      </w:r>
      <w:r w:rsidRPr="005F5ECC">
        <w:rPr>
          <w:rFonts w:ascii="Times New Roman" w:hAnsi="Times New Roman"/>
          <w:sz w:val="24"/>
          <w:szCs w:val="24"/>
        </w:rPr>
        <w:t xml:space="preserve"> an international organization which provides set of guidelines to conduct e</w:t>
      </w:r>
      <w:r>
        <w:rPr>
          <w:rFonts w:ascii="Times New Roman" w:hAnsi="Times New Roman"/>
          <w:sz w:val="24"/>
          <w:szCs w:val="24"/>
        </w:rPr>
        <w:t>ffective and efficient auditing___</w:t>
      </w:r>
      <w:r w:rsidRPr="005F5ECC">
        <w:rPr>
          <w:rFonts w:ascii="Times New Roman" w:hAnsi="Times New Roman"/>
          <w:sz w:val="24"/>
          <w:szCs w:val="24"/>
        </w:rPr>
        <w:t xml:space="preserve"> </w:t>
      </w:r>
      <w:r>
        <w:rPr>
          <w:rFonts w:ascii="Times New Roman" w:hAnsi="Times New Roman"/>
          <w:sz w:val="24"/>
          <w:szCs w:val="24"/>
        </w:rPr>
        <w:t>aims at taking</w:t>
      </w:r>
      <w:r w:rsidRPr="005F5ECC">
        <w:rPr>
          <w:rFonts w:ascii="Times New Roman" w:hAnsi="Times New Roman"/>
          <w:sz w:val="24"/>
          <w:szCs w:val="24"/>
        </w:rPr>
        <w:t xml:space="preserve"> much more help from it to improve its efficiency in the field of </w:t>
      </w:r>
      <w:proofErr w:type="gramStart"/>
      <w:r w:rsidRPr="005F5ECC">
        <w:rPr>
          <w:rFonts w:ascii="Times New Roman" w:hAnsi="Times New Roman"/>
          <w:sz w:val="24"/>
          <w:szCs w:val="24"/>
        </w:rPr>
        <w:t>audi</w:t>
      </w:r>
      <w:r>
        <w:rPr>
          <w:rFonts w:ascii="Times New Roman" w:hAnsi="Times New Roman"/>
          <w:sz w:val="24"/>
          <w:szCs w:val="24"/>
        </w:rPr>
        <w:t xml:space="preserve">ts </w:t>
      </w:r>
      <w:r w:rsidRPr="005F5ECC">
        <w:rPr>
          <w:rFonts w:ascii="Times New Roman" w:hAnsi="Times New Roman"/>
          <w:sz w:val="24"/>
          <w:szCs w:val="24"/>
        </w:rPr>
        <w:t>.</w:t>
      </w:r>
      <w:proofErr w:type="gramEnd"/>
      <w:r>
        <w:rPr>
          <w:rFonts w:ascii="Times New Roman" w:hAnsi="Times New Roman"/>
          <w:sz w:val="24"/>
          <w:szCs w:val="24"/>
        </w:rPr>
        <w:t xml:space="preserve"> The techniques and tools of audit basically refers to the guidelines and </w:t>
      </w:r>
      <w:r w:rsidR="003C4EAA">
        <w:rPr>
          <w:rFonts w:ascii="Times New Roman" w:hAnsi="Times New Roman"/>
          <w:sz w:val="24"/>
          <w:szCs w:val="24"/>
        </w:rPr>
        <w:t>standards that</w:t>
      </w:r>
      <w:r>
        <w:rPr>
          <w:rFonts w:ascii="Times New Roman" w:hAnsi="Times New Roman"/>
          <w:sz w:val="24"/>
          <w:szCs w:val="24"/>
        </w:rPr>
        <w:t xml:space="preserve"> at disposal of audit field officers and Auditor General office to </w:t>
      </w:r>
      <w:r>
        <w:rPr>
          <w:rFonts w:ascii="Times New Roman" w:hAnsi="Times New Roman"/>
          <w:sz w:val="24"/>
          <w:szCs w:val="24"/>
        </w:rPr>
        <w:lastRenderedPageBreak/>
        <w:t>conduct audit that identifies financial embezzlements and discrepancies. In Pakistan, two audits guidelines provide</w:t>
      </w:r>
      <w:r w:rsidRPr="005F5ECC">
        <w:rPr>
          <w:rFonts w:ascii="Times New Roman" w:hAnsi="Times New Roman"/>
          <w:sz w:val="24"/>
          <w:szCs w:val="24"/>
        </w:rPr>
        <w:t xml:space="preserve"> </w:t>
      </w:r>
      <w:r>
        <w:rPr>
          <w:rFonts w:ascii="Times New Roman" w:hAnsi="Times New Roman"/>
          <w:sz w:val="24"/>
          <w:szCs w:val="24"/>
        </w:rPr>
        <w:t xml:space="preserve">comprehensive documentation guidelines and frameworks for carrying out audit.  They are </w:t>
      </w:r>
      <w:r w:rsidRPr="005F5ECC">
        <w:rPr>
          <w:rFonts w:ascii="Times New Roman" w:hAnsi="Times New Roman"/>
          <w:sz w:val="24"/>
          <w:szCs w:val="24"/>
        </w:rPr>
        <w:t xml:space="preserve">FAM (Financial Audit Manual) </w:t>
      </w:r>
      <w:r>
        <w:rPr>
          <w:rFonts w:ascii="Times New Roman" w:hAnsi="Times New Roman"/>
          <w:sz w:val="24"/>
          <w:szCs w:val="24"/>
        </w:rPr>
        <w:t>and</w:t>
      </w:r>
      <w:r w:rsidRPr="005F5ECC">
        <w:rPr>
          <w:rFonts w:ascii="Times New Roman" w:hAnsi="Times New Roman"/>
          <w:sz w:val="24"/>
          <w:szCs w:val="24"/>
        </w:rPr>
        <w:t xml:space="preserve"> PIFRA (Project to Improve Financial Reporting and Auditing. </w:t>
      </w:r>
    </w:p>
    <w:p w14:paraId="7F812283" w14:textId="77777777" w:rsidR="008D5D55" w:rsidRPr="008D5D55" w:rsidRDefault="008D5D55" w:rsidP="003C4EAA">
      <w:pPr>
        <w:spacing w:line="360" w:lineRule="auto"/>
        <w:ind w:firstLine="720"/>
        <w:jc w:val="both"/>
        <w:rPr>
          <w:rFonts w:ascii="Times New Roman" w:hAnsi="Times New Roman"/>
          <w:sz w:val="24"/>
          <w:szCs w:val="24"/>
        </w:rPr>
      </w:pPr>
      <w:r w:rsidRPr="008D5D55">
        <w:rPr>
          <w:rFonts w:ascii="Times New Roman" w:hAnsi="Times New Roman"/>
          <w:sz w:val="24"/>
          <w:szCs w:val="24"/>
        </w:rPr>
        <w:t xml:space="preserve">Under FAM, certain </w:t>
      </w:r>
      <w:r w:rsidRPr="008D5D55">
        <w:rPr>
          <w:rFonts w:ascii="Times New Roman" w:hAnsi="Times New Roman"/>
          <w:color w:val="000000"/>
          <w:sz w:val="24"/>
        </w:rPr>
        <w:t>standards have been developed to provide a framework for the establishment of procedures and practices to be followed in the conduct of an audit, including audits of computer-based systems. The basic principles assert that:</w:t>
      </w:r>
    </w:p>
    <w:p w14:paraId="18160409" w14:textId="77777777" w:rsidR="008D5D55" w:rsidRPr="008D5D55" w:rsidRDefault="008D5D55" w:rsidP="008D5D55">
      <w:pPr>
        <w:pStyle w:val="ListParagraph"/>
        <w:numPr>
          <w:ilvl w:val="0"/>
          <w:numId w:val="8"/>
        </w:numPr>
        <w:spacing w:after="0" w:line="360" w:lineRule="auto"/>
        <w:jc w:val="both"/>
        <w:rPr>
          <w:rFonts w:ascii="Times New Roman" w:hAnsi="Times New Roman"/>
          <w:color w:val="000000" w:themeColor="text1"/>
          <w:sz w:val="24"/>
          <w:szCs w:val="24"/>
        </w:rPr>
      </w:pPr>
      <w:r w:rsidRPr="008D5D55">
        <w:rPr>
          <w:rFonts w:ascii="Times New Roman" w:hAnsi="Times New Roman"/>
          <w:color w:val="000000" w:themeColor="text1"/>
          <w:sz w:val="24"/>
          <w:szCs w:val="24"/>
        </w:rPr>
        <w:t>Compliance with the auditing standards in all matters that are deemed material. These standards applied to ensure that the work is of consistently high quality.</w:t>
      </w:r>
    </w:p>
    <w:p w14:paraId="1FA59E45" w14:textId="77777777" w:rsidR="008D5D55" w:rsidRPr="008D5D55" w:rsidRDefault="008D5D55" w:rsidP="008D5D55">
      <w:pPr>
        <w:pStyle w:val="ListParagraph"/>
        <w:numPr>
          <w:ilvl w:val="0"/>
          <w:numId w:val="8"/>
        </w:numPr>
        <w:spacing w:after="0" w:line="360" w:lineRule="auto"/>
        <w:jc w:val="both"/>
        <w:rPr>
          <w:rFonts w:ascii="Times New Roman" w:hAnsi="Times New Roman"/>
          <w:color w:val="000000"/>
          <w:sz w:val="24"/>
          <w:szCs w:val="24"/>
        </w:rPr>
      </w:pPr>
      <w:r w:rsidRPr="008D5D55">
        <w:rPr>
          <w:rFonts w:ascii="Times New Roman" w:hAnsi="Times New Roman"/>
          <w:color w:val="000000"/>
          <w:sz w:val="24"/>
          <w:szCs w:val="24"/>
        </w:rPr>
        <w:t xml:space="preserve">The application of AGPs own judgment to the diverse situations that arise in the course of government auditing </w:t>
      </w:r>
    </w:p>
    <w:p w14:paraId="2FB57E1B" w14:textId="77777777" w:rsidR="008D5D55" w:rsidRPr="008D5D55" w:rsidRDefault="008D5D55" w:rsidP="008D5D55">
      <w:pPr>
        <w:pStyle w:val="ListParagraph"/>
        <w:numPr>
          <w:ilvl w:val="0"/>
          <w:numId w:val="8"/>
        </w:numPr>
        <w:spacing w:after="0" w:line="360" w:lineRule="auto"/>
        <w:jc w:val="both"/>
        <w:rPr>
          <w:rFonts w:ascii="Times New Roman" w:hAnsi="Times New Roman"/>
          <w:color w:val="000000"/>
          <w:sz w:val="24"/>
          <w:szCs w:val="24"/>
        </w:rPr>
      </w:pPr>
      <w:r w:rsidRPr="008D5D55">
        <w:rPr>
          <w:rFonts w:ascii="Times New Roman" w:hAnsi="Times New Roman"/>
          <w:color w:val="000000"/>
          <w:sz w:val="24"/>
          <w:szCs w:val="24"/>
        </w:rPr>
        <w:t xml:space="preserve">A need for the accountability process to be in place and operating effectively. </w:t>
      </w:r>
    </w:p>
    <w:p w14:paraId="60B39EC2" w14:textId="77777777" w:rsidR="008D5D55" w:rsidRPr="008D5D55" w:rsidRDefault="008D5D55" w:rsidP="008D5D55">
      <w:pPr>
        <w:pStyle w:val="ListParagraph"/>
        <w:numPr>
          <w:ilvl w:val="0"/>
          <w:numId w:val="8"/>
        </w:numPr>
        <w:spacing w:after="0" w:line="360" w:lineRule="auto"/>
        <w:jc w:val="both"/>
        <w:rPr>
          <w:rFonts w:ascii="Times New Roman" w:hAnsi="Times New Roman"/>
          <w:color w:val="000000"/>
          <w:sz w:val="24"/>
          <w:szCs w:val="24"/>
        </w:rPr>
      </w:pPr>
      <w:r w:rsidRPr="008D5D55">
        <w:rPr>
          <w:rFonts w:ascii="Times New Roman" w:hAnsi="Times New Roman"/>
          <w:color w:val="000000"/>
          <w:sz w:val="24"/>
          <w:szCs w:val="24"/>
        </w:rPr>
        <w:t xml:space="preserve">Development of adequate information, control, evaluation and reporting systems within the government facilitates the accountability process. Management is responsible for correctness and sufficiency of the form and content of the financial reports and other information </w:t>
      </w:r>
    </w:p>
    <w:p w14:paraId="65DE6738" w14:textId="77777777" w:rsidR="008D5D55" w:rsidRPr="008D5D55" w:rsidRDefault="008D5D55" w:rsidP="008D5D55">
      <w:pPr>
        <w:pStyle w:val="ListParagraph"/>
        <w:numPr>
          <w:ilvl w:val="0"/>
          <w:numId w:val="8"/>
        </w:numPr>
        <w:spacing w:after="0" w:line="360" w:lineRule="auto"/>
        <w:jc w:val="both"/>
        <w:rPr>
          <w:rFonts w:ascii="Times New Roman" w:hAnsi="Times New Roman"/>
          <w:color w:val="000000"/>
          <w:sz w:val="24"/>
          <w:szCs w:val="24"/>
        </w:rPr>
      </w:pPr>
      <w:r w:rsidRPr="008D5D55">
        <w:rPr>
          <w:rFonts w:ascii="Times New Roman" w:hAnsi="Times New Roman"/>
          <w:color w:val="000000"/>
          <w:sz w:val="24"/>
          <w:szCs w:val="24"/>
        </w:rPr>
        <w:t xml:space="preserve">Appropriate authorities ensure the promulgation of acceptable accounting standards for financial reporting and disclosure relevant to the need of the government, and audited entities should develop specific and measurable objectives and performance targets </w:t>
      </w:r>
    </w:p>
    <w:p w14:paraId="202ABB05" w14:textId="77777777" w:rsidR="008D5D55" w:rsidRPr="008D5D55" w:rsidRDefault="008D5D55" w:rsidP="008D5D55">
      <w:pPr>
        <w:pStyle w:val="ListParagraph"/>
        <w:numPr>
          <w:ilvl w:val="0"/>
          <w:numId w:val="8"/>
        </w:numPr>
        <w:spacing w:after="0" w:line="360" w:lineRule="auto"/>
        <w:jc w:val="both"/>
        <w:rPr>
          <w:rFonts w:ascii="Times New Roman" w:hAnsi="Times New Roman"/>
          <w:color w:val="000000"/>
          <w:sz w:val="24"/>
          <w:szCs w:val="24"/>
        </w:rPr>
      </w:pPr>
      <w:r w:rsidRPr="008D5D55">
        <w:rPr>
          <w:rFonts w:ascii="Times New Roman" w:hAnsi="Times New Roman"/>
          <w:color w:val="000000"/>
          <w:sz w:val="24"/>
          <w:szCs w:val="24"/>
        </w:rPr>
        <w:t>Consistent application of acceptable accounting standards should result in the fair presentation of the financial position and the results of operations</w:t>
      </w:r>
    </w:p>
    <w:p w14:paraId="225562F8" w14:textId="77777777" w:rsidR="008D5D55" w:rsidRPr="008D5D55" w:rsidRDefault="008D5D55" w:rsidP="008D5D55">
      <w:pPr>
        <w:pStyle w:val="ListParagraph"/>
        <w:numPr>
          <w:ilvl w:val="0"/>
          <w:numId w:val="8"/>
        </w:numPr>
        <w:spacing w:after="0" w:line="360" w:lineRule="auto"/>
        <w:jc w:val="both"/>
        <w:rPr>
          <w:rFonts w:ascii="Times New Roman" w:hAnsi="Times New Roman"/>
          <w:color w:val="000000"/>
          <w:sz w:val="24"/>
          <w:szCs w:val="24"/>
        </w:rPr>
      </w:pPr>
      <w:r w:rsidRPr="008D5D55">
        <w:rPr>
          <w:rFonts w:ascii="Times New Roman" w:hAnsi="Times New Roman"/>
          <w:color w:val="000000"/>
          <w:sz w:val="24"/>
          <w:szCs w:val="24"/>
        </w:rPr>
        <w:t xml:space="preserve">There is  an adequate system of internal control minimizes the risk of errors and irregularities </w:t>
      </w:r>
    </w:p>
    <w:p w14:paraId="40C287C1" w14:textId="77777777" w:rsidR="003C4EAA" w:rsidRPr="003C4EAA" w:rsidRDefault="008D5D55" w:rsidP="003C4EAA">
      <w:pPr>
        <w:pStyle w:val="ListParagraph"/>
        <w:numPr>
          <w:ilvl w:val="0"/>
          <w:numId w:val="8"/>
        </w:numPr>
        <w:spacing w:line="360" w:lineRule="auto"/>
        <w:jc w:val="both"/>
        <w:rPr>
          <w:rFonts w:ascii="Times New Roman" w:hAnsi="Times New Roman"/>
          <w:color w:val="000000"/>
          <w:sz w:val="24"/>
          <w:szCs w:val="24"/>
        </w:rPr>
      </w:pPr>
      <w:r w:rsidRPr="008D5D55">
        <w:rPr>
          <w:rFonts w:ascii="Times New Roman" w:hAnsi="Times New Roman"/>
          <w:color w:val="000000"/>
          <w:sz w:val="24"/>
          <w:szCs w:val="24"/>
        </w:rPr>
        <w:t>Legislative enactments to facilitate the co-operation of audited entities in maintaining and providing access to all relevant data necessary for a comprehensive assessment of the activities under audit</w:t>
      </w:r>
    </w:p>
    <w:p w14:paraId="01DED1C8" w14:textId="77777777" w:rsidR="008D5D55" w:rsidRPr="008D5D55" w:rsidRDefault="008D5D55" w:rsidP="003C4EAA">
      <w:pPr>
        <w:pStyle w:val="ListParagraph"/>
        <w:spacing w:line="360" w:lineRule="auto"/>
        <w:ind w:left="0" w:firstLine="1080"/>
        <w:jc w:val="both"/>
        <w:rPr>
          <w:rFonts w:ascii="Times New Roman" w:hAnsi="Times New Roman"/>
          <w:sz w:val="24"/>
          <w:szCs w:val="24"/>
        </w:rPr>
      </w:pPr>
      <w:r w:rsidRPr="008D5D55">
        <w:rPr>
          <w:rFonts w:ascii="Times New Roman" w:hAnsi="Times New Roman"/>
          <w:sz w:val="28"/>
          <w:szCs w:val="24"/>
        </w:rPr>
        <w:t xml:space="preserve">FAM also </w:t>
      </w:r>
      <w:r w:rsidRPr="008D5D55">
        <w:rPr>
          <w:rFonts w:ascii="Times New Roman" w:hAnsi="Times New Roman"/>
          <w:sz w:val="24"/>
          <w:szCs w:val="24"/>
        </w:rPr>
        <w:t xml:space="preserve">deals with general standards in government auditing. The general auditing standards describe the qualifications of the auditor and/or the auditing institution so that they may carry out the tasks related to field and reporting standards in a competent and effective manner. These standards establish that, the Department adopt policies and develop procedures to prepare manuals and other written guidance and instructions concerning the </w:t>
      </w:r>
      <w:r w:rsidRPr="008D5D55">
        <w:rPr>
          <w:rFonts w:ascii="Times New Roman" w:hAnsi="Times New Roman"/>
          <w:sz w:val="24"/>
          <w:szCs w:val="24"/>
        </w:rPr>
        <w:lastRenderedPageBreak/>
        <w:t>conduct of audits. Moreover, the Department of the AGP frame polices and develops procedures to review the efficiency and effectiveness of its internal standards and procedures.</w:t>
      </w:r>
    </w:p>
    <w:p w14:paraId="5C2290E3" w14:textId="77777777" w:rsidR="008D5D55" w:rsidRPr="008D5D55" w:rsidRDefault="008D5D55" w:rsidP="003C4EAA">
      <w:pPr>
        <w:spacing w:line="360" w:lineRule="auto"/>
        <w:ind w:firstLine="720"/>
        <w:jc w:val="both"/>
        <w:rPr>
          <w:rFonts w:ascii="Times New Roman" w:hAnsi="Times New Roman"/>
          <w:sz w:val="24"/>
          <w:szCs w:val="24"/>
        </w:rPr>
      </w:pPr>
      <w:r w:rsidRPr="008D5D55">
        <w:rPr>
          <w:rFonts w:ascii="Times New Roman" w:hAnsi="Times New Roman"/>
          <w:sz w:val="24"/>
          <w:szCs w:val="24"/>
        </w:rPr>
        <w:t xml:space="preserve">One of the milestones of auditing san I standards in Pakistan that may effectively identify corrupt practices is the provision of field standards applicable to all types of audit. </w:t>
      </w:r>
      <w:proofErr w:type="gramStart"/>
      <w:r w:rsidRPr="008D5D55">
        <w:rPr>
          <w:rFonts w:ascii="Times New Roman" w:hAnsi="Times New Roman"/>
          <w:sz w:val="24"/>
          <w:szCs w:val="24"/>
        </w:rPr>
        <w:t>for</w:t>
      </w:r>
      <w:proofErr w:type="gramEnd"/>
      <w:r w:rsidRPr="008D5D55">
        <w:rPr>
          <w:rFonts w:ascii="Times New Roman" w:hAnsi="Times New Roman"/>
          <w:sz w:val="24"/>
          <w:szCs w:val="24"/>
        </w:rPr>
        <w:t xml:space="preserve"> instance, </w:t>
      </w:r>
    </w:p>
    <w:p w14:paraId="351D4D41" w14:textId="77777777" w:rsidR="001707FD" w:rsidRDefault="008D5D55" w:rsidP="008D5D55">
      <w:pPr>
        <w:pStyle w:val="ListParagraph"/>
        <w:numPr>
          <w:ilvl w:val="0"/>
          <w:numId w:val="32"/>
        </w:numPr>
        <w:spacing w:line="360" w:lineRule="auto"/>
        <w:jc w:val="both"/>
        <w:rPr>
          <w:rFonts w:ascii="Times New Roman" w:hAnsi="Times New Roman"/>
          <w:sz w:val="24"/>
          <w:szCs w:val="24"/>
        </w:rPr>
      </w:pPr>
      <w:r w:rsidRPr="001707FD">
        <w:rPr>
          <w:rFonts w:ascii="Times New Roman" w:hAnsi="Times New Roman"/>
          <w:sz w:val="24"/>
          <w:szCs w:val="24"/>
        </w:rPr>
        <w:t xml:space="preserve">The auditor plans the audit in a manner which ensures that an audit of high quality is carried out in an economic, efficient and effective way and in a timely manner </w:t>
      </w:r>
    </w:p>
    <w:p w14:paraId="40297999" w14:textId="77777777" w:rsidR="001707FD" w:rsidRDefault="008D5D55" w:rsidP="008D5D55">
      <w:pPr>
        <w:pStyle w:val="ListParagraph"/>
        <w:numPr>
          <w:ilvl w:val="0"/>
          <w:numId w:val="32"/>
        </w:numPr>
        <w:spacing w:line="360" w:lineRule="auto"/>
        <w:jc w:val="both"/>
        <w:rPr>
          <w:rFonts w:ascii="Times New Roman" w:hAnsi="Times New Roman"/>
          <w:sz w:val="24"/>
          <w:szCs w:val="24"/>
        </w:rPr>
      </w:pPr>
      <w:r w:rsidRPr="001707FD">
        <w:rPr>
          <w:rFonts w:ascii="Times New Roman" w:hAnsi="Times New Roman"/>
          <w:sz w:val="24"/>
          <w:szCs w:val="24"/>
        </w:rPr>
        <w:t xml:space="preserve">The work of the audit staff at each level and audit phase is properly supervised during the audit; and documented work shall be reviewed by a senior member of the audit staff </w:t>
      </w:r>
    </w:p>
    <w:p w14:paraId="122ACB43" w14:textId="77777777" w:rsidR="001707FD" w:rsidRDefault="008D5D55" w:rsidP="008D5D55">
      <w:pPr>
        <w:pStyle w:val="ListParagraph"/>
        <w:numPr>
          <w:ilvl w:val="0"/>
          <w:numId w:val="32"/>
        </w:numPr>
        <w:spacing w:line="360" w:lineRule="auto"/>
        <w:jc w:val="both"/>
        <w:rPr>
          <w:rFonts w:ascii="Times New Roman" w:hAnsi="Times New Roman"/>
          <w:sz w:val="24"/>
          <w:szCs w:val="24"/>
        </w:rPr>
      </w:pPr>
      <w:r w:rsidRPr="001707FD">
        <w:rPr>
          <w:rFonts w:ascii="Times New Roman" w:hAnsi="Times New Roman"/>
          <w:sz w:val="24"/>
          <w:szCs w:val="24"/>
        </w:rPr>
        <w:t xml:space="preserve">The auditor, in determining the extent and scope of the audit, shall study and evaluate the reliability of internal control </w:t>
      </w:r>
    </w:p>
    <w:p w14:paraId="0EC4734E" w14:textId="77777777" w:rsidR="001707FD" w:rsidRDefault="008D5D55" w:rsidP="001707FD">
      <w:pPr>
        <w:pStyle w:val="ListParagraph"/>
        <w:numPr>
          <w:ilvl w:val="0"/>
          <w:numId w:val="32"/>
        </w:numPr>
        <w:spacing w:line="360" w:lineRule="auto"/>
        <w:jc w:val="both"/>
        <w:rPr>
          <w:rFonts w:ascii="Times New Roman" w:hAnsi="Times New Roman"/>
          <w:sz w:val="24"/>
          <w:szCs w:val="24"/>
        </w:rPr>
      </w:pPr>
      <w:r w:rsidRPr="001707FD">
        <w:rPr>
          <w:rFonts w:ascii="Times New Roman" w:hAnsi="Times New Roman"/>
          <w:sz w:val="24"/>
          <w:szCs w:val="24"/>
        </w:rPr>
        <w:t>In conducting regularity (financial) audits, a test is made of compliance with applicable laws and regulations. The auditor designs audit steps and procedures to provide reasonable assurance of detecting errors, irregularities, and illegal acts that could have a direct and material effect on the financial statement amounts or the results of regularity audits. The auditor also should be aware of the possibility of illegal acts that could have an indirect and material effect on the financial statements or results of regularity audits.</w:t>
      </w:r>
      <w:r w:rsidR="001707FD">
        <w:rPr>
          <w:rFonts w:ascii="Times New Roman" w:hAnsi="Times New Roman"/>
          <w:sz w:val="24"/>
          <w:szCs w:val="24"/>
        </w:rPr>
        <w:t xml:space="preserve"> </w:t>
      </w:r>
      <w:r w:rsidRPr="001707FD">
        <w:rPr>
          <w:rFonts w:ascii="Times New Roman" w:hAnsi="Times New Roman"/>
          <w:sz w:val="24"/>
          <w:szCs w:val="24"/>
        </w:rPr>
        <w:t>In conducting performance audits, an assessment should be made of compliance with applicable laws and regulations when necessary to satisfy the audit objectives.</w:t>
      </w:r>
      <w:r w:rsidR="001707FD">
        <w:rPr>
          <w:rFonts w:ascii="Times New Roman" w:hAnsi="Times New Roman"/>
          <w:sz w:val="24"/>
          <w:szCs w:val="24"/>
        </w:rPr>
        <w:t xml:space="preserve"> </w:t>
      </w:r>
      <w:r w:rsidRPr="001707FD">
        <w:rPr>
          <w:rFonts w:ascii="Times New Roman" w:hAnsi="Times New Roman"/>
          <w:sz w:val="24"/>
          <w:szCs w:val="24"/>
        </w:rPr>
        <w:t>The regularity audit is an essential aspect of government auditing. One important objective which this type of audit assigns to the Department of the AGP is to make sure, by all the means put at its disposal, that the Government budget and accounts are complete and valid</w:t>
      </w:r>
    </w:p>
    <w:p w14:paraId="21882006" w14:textId="77777777" w:rsidR="001707FD" w:rsidRDefault="008D5D55" w:rsidP="008D5D55">
      <w:pPr>
        <w:pStyle w:val="ListParagraph"/>
        <w:numPr>
          <w:ilvl w:val="0"/>
          <w:numId w:val="32"/>
        </w:numPr>
        <w:spacing w:line="360" w:lineRule="auto"/>
        <w:jc w:val="both"/>
        <w:rPr>
          <w:rFonts w:ascii="Times New Roman" w:hAnsi="Times New Roman"/>
          <w:sz w:val="24"/>
          <w:szCs w:val="24"/>
        </w:rPr>
      </w:pPr>
      <w:r w:rsidRPr="001707FD">
        <w:rPr>
          <w:rFonts w:ascii="Times New Roman" w:hAnsi="Times New Roman"/>
          <w:sz w:val="24"/>
          <w:szCs w:val="24"/>
        </w:rPr>
        <w:t xml:space="preserve">Competent, reliable, relevant and reasonable evidence should be obtained to support the auditor’s judgment and conclusion regarding the organization’s program, activity or function under audit </w:t>
      </w:r>
    </w:p>
    <w:p w14:paraId="7E4151DB" w14:textId="77777777" w:rsidR="008D5D55" w:rsidRPr="001707FD" w:rsidRDefault="008D5D55" w:rsidP="008D5D55">
      <w:pPr>
        <w:pStyle w:val="ListParagraph"/>
        <w:numPr>
          <w:ilvl w:val="0"/>
          <w:numId w:val="32"/>
        </w:numPr>
        <w:spacing w:line="360" w:lineRule="auto"/>
        <w:jc w:val="both"/>
        <w:rPr>
          <w:rFonts w:ascii="Times New Roman" w:hAnsi="Times New Roman"/>
          <w:sz w:val="24"/>
          <w:szCs w:val="24"/>
        </w:rPr>
      </w:pPr>
      <w:r w:rsidRPr="001707FD">
        <w:rPr>
          <w:rFonts w:ascii="Times New Roman" w:hAnsi="Times New Roman"/>
          <w:sz w:val="24"/>
          <w:szCs w:val="24"/>
        </w:rPr>
        <w:t>In regularity (financial) audit, and in other types of audit when applicable, auditors should analyze the financial statements to establish whether acceptable accounting standards for financial reporting and disclosure are complied with. Analysis of financial statements should be performed to such a degree that a rational basis is obtained to express an opinion on financial statements</w:t>
      </w:r>
    </w:p>
    <w:p w14:paraId="2AEE29EF" w14:textId="77777777" w:rsidR="008D5D55" w:rsidRPr="008D5D55" w:rsidRDefault="008D5D55" w:rsidP="003C4EAA">
      <w:pPr>
        <w:spacing w:line="360" w:lineRule="auto"/>
        <w:ind w:firstLine="720"/>
        <w:jc w:val="both"/>
        <w:rPr>
          <w:rFonts w:ascii="Times New Roman" w:hAnsi="Times New Roman"/>
          <w:sz w:val="24"/>
          <w:szCs w:val="24"/>
        </w:rPr>
      </w:pPr>
      <w:r w:rsidRPr="008D5D55">
        <w:rPr>
          <w:rFonts w:ascii="Times New Roman" w:hAnsi="Times New Roman"/>
          <w:sz w:val="24"/>
          <w:szCs w:val="24"/>
        </w:rPr>
        <w:lastRenderedPageBreak/>
        <w:t xml:space="preserve"> At the end of each audit the auditor  prepares a written opinion or report</w:t>
      </w:r>
      <w:r w:rsidRPr="008D5D55">
        <w:rPr>
          <w:rStyle w:val="FootnoteReference"/>
          <w:rFonts w:ascii="Times New Roman" w:hAnsi="Times New Roman"/>
          <w:sz w:val="24"/>
          <w:szCs w:val="24"/>
        </w:rPr>
        <w:footnoteReference w:id="27"/>
      </w:r>
      <w:r w:rsidRPr="008D5D55">
        <w:rPr>
          <w:rFonts w:ascii="Times New Roman" w:hAnsi="Times New Roman"/>
          <w:sz w:val="24"/>
          <w:szCs w:val="24"/>
        </w:rPr>
        <w:t>, as appropriate, setting out the findings in an appropriate form; its content should be easy to understand and free from vagueness or ambiguity, include only information which is supported by competent, reliable, and relevant audit evidence, and be independent, objective, fair and constructive. However, it is for the Department of the AGP who decides finally on the action to be taken in relation to fraudulent practices or serious irregularities discovered by the auditors.</w:t>
      </w:r>
    </w:p>
    <w:p w14:paraId="0DCB748B" w14:textId="77777777" w:rsidR="008D5D55" w:rsidRPr="003C4EAA" w:rsidRDefault="008D5D55" w:rsidP="003C4EAA">
      <w:pPr>
        <w:spacing w:line="360" w:lineRule="auto"/>
        <w:ind w:firstLine="720"/>
        <w:jc w:val="both"/>
        <w:rPr>
          <w:rFonts w:ascii="Times New Roman" w:hAnsi="Times New Roman"/>
          <w:sz w:val="24"/>
          <w:szCs w:val="24"/>
        </w:rPr>
      </w:pPr>
      <w:r w:rsidRPr="008D5D55">
        <w:rPr>
          <w:rFonts w:ascii="Times New Roman" w:hAnsi="Times New Roman"/>
          <w:sz w:val="24"/>
          <w:szCs w:val="24"/>
        </w:rPr>
        <w:t xml:space="preserve">With regards to regularity audits, the auditor prepares a written report, which may either be a part of the report on the financial statements or a separate report, on the test of compliance with applicable laws and regulations. That report contains a statement of positive assurance on those tested for compliance and negative assurance on those items not tested.  Moreover, Pakistan government has introduced automation and computerization for efficient audit. </w:t>
      </w:r>
    </w:p>
    <w:p w14:paraId="5142AD3F" w14:textId="77777777" w:rsidR="008D5D55" w:rsidRPr="008D5D55" w:rsidRDefault="008D5D55" w:rsidP="008D5D55">
      <w:pPr>
        <w:pStyle w:val="ListParagraph"/>
        <w:numPr>
          <w:ilvl w:val="1"/>
          <w:numId w:val="10"/>
        </w:numPr>
        <w:tabs>
          <w:tab w:val="left" w:pos="5640"/>
        </w:tabs>
        <w:spacing w:line="360" w:lineRule="auto"/>
        <w:jc w:val="both"/>
        <w:rPr>
          <w:rFonts w:ascii="Times New Roman" w:hAnsi="Times New Roman"/>
          <w:b/>
          <w:sz w:val="28"/>
          <w:szCs w:val="24"/>
        </w:rPr>
      </w:pPr>
      <w:r w:rsidRPr="008D5D55">
        <w:rPr>
          <w:rFonts w:ascii="Times New Roman" w:hAnsi="Times New Roman"/>
          <w:b/>
          <w:sz w:val="28"/>
          <w:szCs w:val="24"/>
        </w:rPr>
        <w:t>Tools and Techniques of Audit</w:t>
      </w:r>
    </w:p>
    <w:p w14:paraId="05FD1EEF" w14:textId="77777777" w:rsidR="008D5D55" w:rsidRPr="008D5D55" w:rsidRDefault="008D5D55" w:rsidP="003C4EAA">
      <w:pPr>
        <w:spacing w:line="360" w:lineRule="auto"/>
        <w:ind w:firstLine="720"/>
        <w:jc w:val="both"/>
        <w:rPr>
          <w:rFonts w:ascii="Times New Roman" w:hAnsi="Times New Roman"/>
          <w:sz w:val="24"/>
          <w:szCs w:val="24"/>
        </w:rPr>
      </w:pPr>
      <w:r w:rsidRPr="008D5D55">
        <w:rPr>
          <w:rFonts w:ascii="Times New Roman" w:hAnsi="Times New Roman"/>
          <w:sz w:val="24"/>
          <w:szCs w:val="24"/>
        </w:rPr>
        <w:t>Auditor’s work includes planning of audit, testing of work, sampling of transactions, collection and evaluation of evidence and maintaining working paper profile. Audit work enshrines broad categories of Compliance Test, substantive testing and evaluating evidence and making cause and effect analysis.</w:t>
      </w:r>
    </w:p>
    <w:p w14:paraId="5A987085" w14:textId="77777777" w:rsidR="008D5D55" w:rsidRPr="008D5D55" w:rsidRDefault="008D5D55" w:rsidP="008D5D55">
      <w:pPr>
        <w:pStyle w:val="ListParagraph"/>
        <w:numPr>
          <w:ilvl w:val="2"/>
          <w:numId w:val="10"/>
        </w:numPr>
        <w:tabs>
          <w:tab w:val="left" w:pos="993"/>
        </w:tabs>
        <w:spacing w:line="360" w:lineRule="auto"/>
        <w:ind w:left="709"/>
        <w:jc w:val="both"/>
        <w:rPr>
          <w:rFonts w:ascii="Times New Roman" w:hAnsi="Times New Roman"/>
          <w:b/>
          <w:sz w:val="28"/>
          <w:szCs w:val="24"/>
        </w:rPr>
      </w:pPr>
      <w:r w:rsidRPr="008D5D55">
        <w:rPr>
          <w:rFonts w:ascii="Times New Roman" w:hAnsi="Times New Roman"/>
          <w:b/>
          <w:sz w:val="28"/>
          <w:szCs w:val="24"/>
        </w:rPr>
        <w:t>Compliance Testing</w:t>
      </w:r>
    </w:p>
    <w:p w14:paraId="252172EA" w14:textId="77777777" w:rsidR="008D5D55" w:rsidRDefault="008D5D55" w:rsidP="003C4EAA">
      <w:pPr>
        <w:spacing w:line="360" w:lineRule="auto"/>
        <w:ind w:firstLine="720"/>
        <w:jc w:val="both"/>
        <w:rPr>
          <w:rFonts w:ascii="Times New Roman" w:hAnsi="Times New Roman"/>
          <w:sz w:val="24"/>
          <w:szCs w:val="24"/>
        </w:rPr>
      </w:pPr>
      <w:r w:rsidRPr="008D5D55">
        <w:rPr>
          <w:rFonts w:ascii="Times New Roman" w:hAnsi="Times New Roman"/>
          <w:b/>
          <w:sz w:val="24"/>
          <w:szCs w:val="24"/>
        </w:rPr>
        <w:t xml:space="preserve"> </w:t>
      </w:r>
      <w:r w:rsidRPr="008D5D55">
        <w:rPr>
          <w:rFonts w:ascii="Times New Roman" w:hAnsi="Times New Roman"/>
          <w:sz w:val="24"/>
          <w:szCs w:val="24"/>
        </w:rPr>
        <w:t>In concluding the audit, the first step is to evaluate the effectiveness of internal controls. This test of internal controls is possible when auditors do compliance testing. To perform this step successfully, auditors assess the appropriateness of internal controls. And they also decide that to what extent auditors can rely on the internal controls. To determine how well internal controls are being applied, the auditor should test the controls with a sample of transactions. In a nut shell, Compliance tests are designed to determine whether the controls are effective.</w:t>
      </w:r>
    </w:p>
    <w:p w14:paraId="0F423142" w14:textId="77777777" w:rsidR="008A2BF2" w:rsidRPr="008D5D55" w:rsidRDefault="008A2BF2" w:rsidP="003C4EAA">
      <w:pPr>
        <w:spacing w:line="360" w:lineRule="auto"/>
        <w:ind w:firstLine="720"/>
        <w:jc w:val="both"/>
        <w:rPr>
          <w:rFonts w:ascii="Times New Roman" w:hAnsi="Times New Roman"/>
          <w:sz w:val="24"/>
          <w:szCs w:val="24"/>
          <w:lang w:val="en-GB"/>
        </w:rPr>
      </w:pPr>
    </w:p>
    <w:p w14:paraId="796877EE" w14:textId="77777777" w:rsidR="008D5D55" w:rsidRPr="008D5D55" w:rsidRDefault="008D5D55" w:rsidP="008D5D55">
      <w:pPr>
        <w:pStyle w:val="ListParagraph"/>
        <w:numPr>
          <w:ilvl w:val="2"/>
          <w:numId w:val="10"/>
        </w:numPr>
        <w:tabs>
          <w:tab w:val="left" w:pos="993"/>
        </w:tabs>
        <w:spacing w:line="360" w:lineRule="auto"/>
        <w:ind w:left="284" w:firstLine="0"/>
        <w:jc w:val="both"/>
        <w:rPr>
          <w:rFonts w:ascii="Times New Roman" w:hAnsi="Times New Roman"/>
          <w:b/>
          <w:sz w:val="28"/>
          <w:szCs w:val="24"/>
        </w:rPr>
      </w:pPr>
      <w:r w:rsidRPr="008D5D55">
        <w:rPr>
          <w:rFonts w:ascii="Times New Roman" w:hAnsi="Times New Roman"/>
          <w:b/>
          <w:sz w:val="28"/>
          <w:szCs w:val="24"/>
        </w:rPr>
        <w:lastRenderedPageBreak/>
        <w:t>Substantive Testing</w:t>
      </w:r>
    </w:p>
    <w:p w14:paraId="37CDE630" w14:textId="77777777" w:rsidR="008D5D55" w:rsidRPr="008D5D55" w:rsidRDefault="008D5D55" w:rsidP="003C4EAA">
      <w:pPr>
        <w:spacing w:line="360" w:lineRule="auto"/>
        <w:ind w:firstLine="720"/>
        <w:jc w:val="both"/>
        <w:rPr>
          <w:rFonts w:ascii="Times New Roman" w:hAnsi="Times New Roman"/>
          <w:sz w:val="24"/>
          <w:szCs w:val="24"/>
        </w:rPr>
      </w:pPr>
      <w:r w:rsidRPr="008D5D55">
        <w:rPr>
          <w:rFonts w:ascii="Times New Roman" w:hAnsi="Times New Roman"/>
          <w:sz w:val="24"/>
          <w:szCs w:val="24"/>
        </w:rPr>
        <w:t>Substantive procedures (or substantive tests) are those activities performed by the auditor to detect material misstatement or fraud at the assertion level. A procedure used during accounting audits to check for errors in balance sheets and other financial documentation. A substantive test might involve checking a random sample of transactions for errors, comparing account balances to find discrepancies, or analysis and review of procedures used to execute and record transactions.</w:t>
      </w:r>
      <w:r w:rsidRPr="008D5D55">
        <w:rPr>
          <w:rStyle w:val="FootnoteReference"/>
          <w:rFonts w:ascii="Times New Roman" w:hAnsi="Times New Roman"/>
          <w:sz w:val="24"/>
          <w:szCs w:val="24"/>
        </w:rPr>
        <w:footnoteReference w:id="28"/>
      </w:r>
      <w:r w:rsidRPr="008D5D55">
        <w:rPr>
          <w:rFonts w:ascii="Times New Roman" w:hAnsi="Times New Roman"/>
          <w:sz w:val="24"/>
          <w:szCs w:val="24"/>
        </w:rPr>
        <w:t xml:space="preserve"> Therefore, to perform substantive testing, substantive analysis is done.</w:t>
      </w:r>
    </w:p>
    <w:p w14:paraId="71049BAC" w14:textId="77777777" w:rsidR="008D5D55" w:rsidRPr="008D5D55" w:rsidRDefault="008D5D55" w:rsidP="008D5D55">
      <w:pPr>
        <w:pStyle w:val="ListParagraph"/>
        <w:numPr>
          <w:ilvl w:val="2"/>
          <w:numId w:val="10"/>
        </w:numPr>
        <w:tabs>
          <w:tab w:val="left" w:pos="993"/>
        </w:tabs>
        <w:spacing w:line="360" w:lineRule="auto"/>
        <w:ind w:left="851"/>
        <w:jc w:val="both"/>
        <w:rPr>
          <w:rFonts w:ascii="Times New Roman" w:hAnsi="Times New Roman"/>
          <w:b/>
          <w:sz w:val="28"/>
          <w:szCs w:val="24"/>
        </w:rPr>
      </w:pPr>
      <w:r w:rsidRPr="008D5D55">
        <w:rPr>
          <w:rFonts w:ascii="Times New Roman" w:hAnsi="Times New Roman"/>
          <w:b/>
          <w:sz w:val="28"/>
          <w:szCs w:val="24"/>
        </w:rPr>
        <w:t>Substantive Analysis</w:t>
      </w:r>
    </w:p>
    <w:p w14:paraId="58D50653" w14:textId="77777777" w:rsidR="008D5D55" w:rsidRPr="008D5D55" w:rsidRDefault="008D5D55" w:rsidP="003C4EAA">
      <w:pPr>
        <w:spacing w:line="360" w:lineRule="auto"/>
        <w:ind w:firstLine="720"/>
        <w:jc w:val="both"/>
        <w:rPr>
          <w:rFonts w:ascii="Times New Roman" w:hAnsi="Times New Roman"/>
          <w:sz w:val="24"/>
          <w:szCs w:val="24"/>
        </w:rPr>
      </w:pPr>
      <w:r w:rsidRPr="008D5D55">
        <w:rPr>
          <w:rFonts w:ascii="Times New Roman" w:hAnsi="Times New Roman"/>
          <w:sz w:val="24"/>
          <w:szCs w:val="24"/>
        </w:rPr>
        <w:t>Substantive analysis is a means of deciding whether financial data appear reasonable and acceptable and therefore may allow the auditor to conduct less detailed testing of transactions.  The extent of reliance on substantive analysis procedures depends on the following factors:</w:t>
      </w:r>
    </w:p>
    <w:p w14:paraId="7F608D44" w14:textId="77777777" w:rsidR="008D5D55" w:rsidRPr="003C4EAA" w:rsidRDefault="008D5D55" w:rsidP="003C4EAA">
      <w:pPr>
        <w:pStyle w:val="ListParagraph"/>
        <w:numPr>
          <w:ilvl w:val="0"/>
          <w:numId w:val="31"/>
        </w:numPr>
        <w:spacing w:line="360" w:lineRule="auto"/>
        <w:jc w:val="both"/>
        <w:rPr>
          <w:rFonts w:ascii="Times New Roman" w:hAnsi="Times New Roman"/>
          <w:sz w:val="24"/>
          <w:szCs w:val="24"/>
        </w:rPr>
      </w:pPr>
      <w:r w:rsidRPr="003C4EAA">
        <w:rPr>
          <w:rFonts w:ascii="Times New Roman" w:hAnsi="Times New Roman"/>
          <w:sz w:val="24"/>
          <w:szCs w:val="24"/>
        </w:rPr>
        <w:t>Materiality of items involved in relation to the financial information taken as a whole (if the amount is high, the auditor does not rely on analytical procedures alone in forming an opinion);</w:t>
      </w:r>
    </w:p>
    <w:p w14:paraId="36187838" w14:textId="77777777" w:rsidR="008D5D55" w:rsidRPr="003C4EAA" w:rsidRDefault="008D5D55" w:rsidP="003C4EAA">
      <w:pPr>
        <w:pStyle w:val="ListParagraph"/>
        <w:numPr>
          <w:ilvl w:val="0"/>
          <w:numId w:val="31"/>
        </w:numPr>
        <w:spacing w:line="360" w:lineRule="auto"/>
        <w:jc w:val="both"/>
        <w:rPr>
          <w:rFonts w:ascii="Times New Roman" w:hAnsi="Times New Roman"/>
          <w:sz w:val="24"/>
          <w:szCs w:val="24"/>
        </w:rPr>
      </w:pPr>
      <w:r w:rsidRPr="003C4EAA">
        <w:rPr>
          <w:rFonts w:ascii="Times New Roman" w:hAnsi="Times New Roman"/>
          <w:sz w:val="24"/>
          <w:szCs w:val="24"/>
        </w:rPr>
        <w:t>Other audit procedures relating to the same audit objectives;</w:t>
      </w:r>
    </w:p>
    <w:p w14:paraId="63C8C266" w14:textId="77777777" w:rsidR="008D5D55" w:rsidRPr="003C4EAA" w:rsidRDefault="008D5D55" w:rsidP="003C4EAA">
      <w:pPr>
        <w:pStyle w:val="ListParagraph"/>
        <w:numPr>
          <w:ilvl w:val="0"/>
          <w:numId w:val="31"/>
        </w:numPr>
        <w:spacing w:line="360" w:lineRule="auto"/>
        <w:jc w:val="both"/>
        <w:rPr>
          <w:rFonts w:ascii="Times New Roman" w:hAnsi="Times New Roman"/>
          <w:sz w:val="24"/>
          <w:szCs w:val="24"/>
        </w:rPr>
      </w:pPr>
      <w:r w:rsidRPr="003C4EAA">
        <w:rPr>
          <w:rFonts w:ascii="Times New Roman" w:hAnsi="Times New Roman"/>
          <w:sz w:val="24"/>
          <w:szCs w:val="24"/>
        </w:rPr>
        <w:t>The likely level of precision and reliability that can be obtained from the analysis (for example, if the construction of a road is through uniform terrain, a unit cost per kilometer can be applied to provide a reasonable estimate of expected cost; however, such an analysis would not likely provide a reliable figure if the road is constructed through variable terrain of mountains and plains);</w:t>
      </w:r>
    </w:p>
    <w:p w14:paraId="27D6BCE4" w14:textId="77777777" w:rsidR="008D5D55" w:rsidRPr="003C4EAA" w:rsidRDefault="008D5D55" w:rsidP="003C4EAA">
      <w:pPr>
        <w:pStyle w:val="ListParagraph"/>
        <w:numPr>
          <w:ilvl w:val="0"/>
          <w:numId w:val="31"/>
        </w:numPr>
        <w:spacing w:line="360" w:lineRule="auto"/>
        <w:jc w:val="both"/>
        <w:rPr>
          <w:rFonts w:ascii="Times New Roman" w:hAnsi="Times New Roman"/>
          <w:sz w:val="24"/>
          <w:szCs w:val="24"/>
        </w:rPr>
      </w:pPr>
      <w:r w:rsidRPr="003C4EAA">
        <w:rPr>
          <w:rFonts w:ascii="Times New Roman" w:hAnsi="Times New Roman"/>
          <w:sz w:val="24"/>
          <w:szCs w:val="24"/>
        </w:rPr>
        <w:t>Results of the evaluation of internal controls.  If the internal controls are assessed as weak, more reliance should be placed on tests of detailed transactions than on analytical procedures</w:t>
      </w:r>
      <w:r w:rsidR="003C4EAA" w:rsidRPr="003C4EAA">
        <w:rPr>
          <w:rFonts w:ascii="Times New Roman" w:hAnsi="Times New Roman"/>
          <w:sz w:val="24"/>
          <w:szCs w:val="24"/>
        </w:rPr>
        <w:t>.</w:t>
      </w:r>
    </w:p>
    <w:p w14:paraId="741937A3" w14:textId="77777777" w:rsidR="003C4EAA" w:rsidRPr="008D5D55" w:rsidRDefault="003C4EAA" w:rsidP="008D5D55">
      <w:pPr>
        <w:spacing w:line="360" w:lineRule="auto"/>
        <w:jc w:val="both"/>
        <w:rPr>
          <w:rFonts w:ascii="Times New Roman" w:hAnsi="Times New Roman"/>
          <w:sz w:val="24"/>
          <w:szCs w:val="24"/>
        </w:rPr>
      </w:pPr>
    </w:p>
    <w:p w14:paraId="06786CFE" w14:textId="77777777" w:rsidR="008D5D55" w:rsidRPr="008D5D55" w:rsidRDefault="008D5D55" w:rsidP="008D5D55">
      <w:pPr>
        <w:pStyle w:val="ListParagraph"/>
        <w:numPr>
          <w:ilvl w:val="0"/>
          <w:numId w:val="14"/>
        </w:numPr>
        <w:spacing w:line="360" w:lineRule="auto"/>
        <w:jc w:val="both"/>
        <w:rPr>
          <w:rFonts w:ascii="Times New Roman" w:hAnsi="Times New Roman"/>
          <w:b/>
          <w:sz w:val="28"/>
          <w:szCs w:val="24"/>
        </w:rPr>
      </w:pPr>
      <w:r w:rsidRPr="008D5D55">
        <w:rPr>
          <w:rFonts w:ascii="Times New Roman" w:hAnsi="Times New Roman"/>
          <w:b/>
          <w:sz w:val="28"/>
          <w:szCs w:val="24"/>
        </w:rPr>
        <w:lastRenderedPageBreak/>
        <w:t>Tests of Details</w:t>
      </w:r>
    </w:p>
    <w:p w14:paraId="54F9FAA7" w14:textId="77777777" w:rsidR="008D5D55" w:rsidRPr="008D5D55" w:rsidRDefault="008D5D55" w:rsidP="003C4EAA">
      <w:pPr>
        <w:spacing w:line="360" w:lineRule="auto"/>
        <w:ind w:firstLine="720"/>
        <w:jc w:val="both"/>
        <w:rPr>
          <w:rFonts w:ascii="Times New Roman" w:hAnsi="Times New Roman"/>
          <w:sz w:val="24"/>
          <w:szCs w:val="24"/>
        </w:rPr>
      </w:pPr>
      <w:r w:rsidRPr="008D5D55">
        <w:rPr>
          <w:rFonts w:ascii="Times New Roman" w:hAnsi="Times New Roman"/>
          <w:sz w:val="24"/>
          <w:szCs w:val="24"/>
        </w:rPr>
        <w:t>Tests of details are the application of one or more of the following audit techniques to individual transactions that make up an account balance:</w:t>
      </w:r>
    </w:p>
    <w:p w14:paraId="1511C338" w14:textId="77777777" w:rsidR="008D5D55" w:rsidRPr="003C4EAA" w:rsidRDefault="008D5D55" w:rsidP="003C4EAA">
      <w:pPr>
        <w:pStyle w:val="ListParagraph"/>
        <w:numPr>
          <w:ilvl w:val="0"/>
          <w:numId w:val="30"/>
        </w:numPr>
        <w:spacing w:line="360" w:lineRule="auto"/>
        <w:jc w:val="both"/>
        <w:rPr>
          <w:rFonts w:ascii="Times New Roman" w:hAnsi="Times New Roman"/>
          <w:sz w:val="24"/>
          <w:szCs w:val="24"/>
        </w:rPr>
      </w:pPr>
      <w:r w:rsidRPr="003C4EAA">
        <w:rPr>
          <w:rFonts w:ascii="Times New Roman" w:hAnsi="Times New Roman"/>
          <w:sz w:val="24"/>
          <w:szCs w:val="24"/>
        </w:rPr>
        <w:t>Re-computation</w:t>
      </w:r>
    </w:p>
    <w:p w14:paraId="657AFA0F" w14:textId="77777777" w:rsidR="008D5D55" w:rsidRPr="003C4EAA" w:rsidRDefault="008D5D55" w:rsidP="003C4EAA">
      <w:pPr>
        <w:pStyle w:val="ListParagraph"/>
        <w:numPr>
          <w:ilvl w:val="0"/>
          <w:numId w:val="30"/>
        </w:numPr>
        <w:spacing w:line="360" w:lineRule="auto"/>
        <w:jc w:val="both"/>
        <w:rPr>
          <w:rFonts w:ascii="Times New Roman" w:hAnsi="Times New Roman"/>
          <w:sz w:val="24"/>
          <w:szCs w:val="24"/>
        </w:rPr>
      </w:pPr>
      <w:r w:rsidRPr="003C4EAA">
        <w:rPr>
          <w:rFonts w:ascii="Times New Roman" w:hAnsi="Times New Roman"/>
          <w:sz w:val="24"/>
          <w:szCs w:val="24"/>
        </w:rPr>
        <w:t>Confirmation</w:t>
      </w:r>
    </w:p>
    <w:p w14:paraId="39D7EC90" w14:textId="77777777" w:rsidR="008D5D55" w:rsidRPr="003C4EAA" w:rsidRDefault="008D5D55" w:rsidP="003C4EAA">
      <w:pPr>
        <w:pStyle w:val="ListParagraph"/>
        <w:numPr>
          <w:ilvl w:val="0"/>
          <w:numId w:val="30"/>
        </w:numPr>
        <w:spacing w:line="360" w:lineRule="auto"/>
        <w:jc w:val="both"/>
        <w:rPr>
          <w:rFonts w:ascii="Times New Roman" w:hAnsi="Times New Roman"/>
          <w:sz w:val="24"/>
          <w:szCs w:val="24"/>
        </w:rPr>
      </w:pPr>
      <w:r w:rsidRPr="003C4EAA">
        <w:rPr>
          <w:rFonts w:ascii="Times New Roman" w:hAnsi="Times New Roman"/>
          <w:sz w:val="24"/>
          <w:szCs w:val="24"/>
        </w:rPr>
        <w:t>Inspection</w:t>
      </w:r>
    </w:p>
    <w:p w14:paraId="2B9B255C" w14:textId="77777777" w:rsidR="008D5D55" w:rsidRPr="003C4EAA" w:rsidRDefault="008D5D55" w:rsidP="003C4EAA">
      <w:pPr>
        <w:pStyle w:val="ListParagraph"/>
        <w:numPr>
          <w:ilvl w:val="0"/>
          <w:numId w:val="30"/>
        </w:numPr>
        <w:spacing w:line="360" w:lineRule="auto"/>
        <w:jc w:val="both"/>
        <w:rPr>
          <w:rFonts w:ascii="Times New Roman" w:hAnsi="Times New Roman"/>
          <w:sz w:val="24"/>
          <w:szCs w:val="24"/>
        </w:rPr>
      </w:pPr>
      <w:r w:rsidRPr="003C4EAA">
        <w:rPr>
          <w:rFonts w:ascii="Times New Roman" w:hAnsi="Times New Roman"/>
          <w:sz w:val="24"/>
          <w:szCs w:val="24"/>
        </w:rPr>
        <w:t>Cut-off tests</w:t>
      </w:r>
    </w:p>
    <w:p w14:paraId="79F4F41D" w14:textId="77777777" w:rsidR="008D5D55" w:rsidRPr="008D5D55" w:rsidRDefault="008D5D55" w:rsidP="008D5D55">
      <w:pPr>
        <w:pStyle w:val="ListParagraph"/>
        <w:numPr>
          <w:ilvl w:val="0"/>
          <w:numId w:val="15"/>
        </w:numPr>
        <w:spacing w:line="360" w:lineRule="auto"/>
        <w:jc w:val="both"/>
        <w:rPr>
          <w:rFonts w:ascii="Times New Roman" w:hAnsi="Times New Roman"/>
          <w:sz w:val="24"/>
          <w:szCs w:val="24"/>
        </w:rPr>
      </w:pPr>
      <w:r w:rsidRPr="008D5D55">
        <w:rPr>
          <w:rFonts w:ascii="Times New Roman" w:hAnsi="Times New Roman"/>
          <w:b/>
          <w:sz w:val="24"/>
          <w:szCs w:val="24"/>
        </w:rPr>
        <w:t>Re-computation:</w:t>
      </w:r>
      <w:r w:rsidRPr="008D5D55">
        <w:rPr>
          <w:rFonts w:ascii="Times New Roman" w:hAnsi="Times New Roman"/>
          <w:sz w:val="24"/>
          <w:szCs w:val="24"/>
        </w:rPr>
        <w:t xml:space="preserve"> Provides strong evidence of the arithmetical accuracy of the tested operations.  It cannot, however, by itself provide evidence as to the existence, completeness, accuracy or authorization of components of the computation and should therefore be supplemented by other procedures directed to those assertions.</w:t>
      </w:r>
    </w:p>
    <w:p w14:paraId="4545F77E" w14:textId="77777777" w:rsidR="008D5D55" w:rsidRPr="008D5D55" w:rsidRDefault="008D5D55" w:rsidP="008D5D55">
      <w:pPr>
        <w:pStyle w:val="ListParagraph"/>
        <w:numPr>
          <w:ilvl w:val="0"/>
          <w:numId w:val="15"/>
        </w:numPr>
        <w:spacing w:line="360" w:lineRule="auto"/>
        <w:jc w:val="both"/>
        <w:rPr>
          <w:rFonts w:ascii="Times New Roman" w:hAnsi="Times New Roman"/>
          <w:sz w:val="24"/>
          <w:szCs w:val="24"/>
        </w:rPr>
      </w:pPr>
      <w:r w:rsidRPr="008D5D55">
        <w:rPr>
          <w:rFonts w:ascii="Times New Roman" w:hAnsi="Times New Roman"/>
          <w:b/>
          <w:sz w:val="24"/>
          <w:szCs w:val="24"/>
        </w:rPr>
        <w:t>Confirmation:</w:t>
      </w:r>
      <w:r w:rsidRPr="008D5D55">
        <w:rPr>
          <w:rFonts w:ascii="Times New Roman" w:hAnsi="Times New Roman"/>
          <w:sz w:val="24"/>
          <w:szCs w:val="24"/>
        </w:rPr>
        <w:t xml:space="preserve"> Generally provides strong and documented evidence from an external source.  Confirmation procedures are used for example to confirm cash at banks or amounts owing by creditors</w:t>
      </w:r>
    </w:p>
    <w:p w14:paraId="28347976" w14:textId="77777777" w:rsidR="008D5D55" w:rsidRPr="008D5D55" w:rsidRDefault="008D5D55" w:rsidP="008D5D55">
      <w:pPr>
        <w:pStyle w:val="ListParagraph"/>
        <w:numPr>
          <w:ilvl w:val="0"/>
          <w:numId w:val="15"/>
        </w:numPr>
        <w:spacing w:line="360" w:lineRule="auto"/>
        <w:jc w:val="both"/>
        <w:rPr>
          <w:rFonts w:ascii="Times New Roman" w:hAnsi="Times New Roman"/>
          <w:sz w:val="24"/>
          <w:szCs w:val="24"/>
        </w:rPr>
      </w:pPr>
      <w:r w:rsidRPr="008D5D55">
        <w:rPr>
          <w:rFonts w:ascii="Times New Roman" w:hAnsi="Times New Roman"/>
          <w:b/>
          <w:sz w:val="24"/>
          <w:szCs w:val="24"/>
        </w:rPr>
        <w:t>Inspection procedures:</w:t>
      </w:r>
      <w:r w:rsidRPr="008D5D55">
        <w:rPr>
          <w:rFonts w:ascii="Times New Roman" w:hAnsi="Times New Roman"/>
          <w:sz w:val="24"/>
          <w:szCs w:val="24"/>
        </w:rPr>
        <w:t xml:space="preserve"> Are applied both to assets (to obtain evidence about existence) and to documentation (vouching as to the accuracy of a recorded transaction, such as the date, party, quantity, unit price, description, total amount and signature of authorization.</w:t>
      </w:r>
    </w:p>
    <w:p w14:paraId="002471CC" w14:textId="77777777" w:rsidR="008D5D55" w:rsidRPr="008D5D55" w:rsidRDefault="008D5D55" w:rsidP="008D5D55">
      <w:pPr>
        <w:pStyle w:val="ListParagraph"/>
        <w:numPr>
          <w:ilvl w:val="0"/>
          <w:numId w:val="15"/>
        </w:numPr>
        <w:spacing w:line="360" w:lineRule="auto"/>
        <w:jc w:val="both"/>
        <w:rPr>
          <w:rFonts w:ascii="Times New Roman" w:hAnsi="Times New Roman"/>
          <w:sz w:val="24"/>
          <w:szCs w:val="24"/>
        </w:rPr>
      </w:pPr>
      <w:r w:rsidRPr="008D5D55">
        <w:rPr>
          <w:rFonts w:ascii="Times New Roman" w:hAnsi="Times New Roman"/>
          <w:b/>
          <w:sz w:val="24"/>
          <w:szCs w:val="24"/>
        </w:rPr>
        <w:t>Cut-off procedures:</w:t>
      </w:r>
      <w:r w:rsidRPr="008D5D55">
        <w:rPr>
          <w:rFonts w:ascii="Times New Roman" w:hAnsi="Times New Roman"/>
          <w:sz w:val="24"/>
          <w:szCs w:val="24"/>
        </w:rPr>
        <w:t xml:space="preserve"> Are tests of transactions occurring close to the cut-off date to ensure that the transactions are recorded in the correct accounting period.</w:t>
      </w:r>
    </w:p>
    <w:p w14:paraId="112E4EFE" w14:textId="77777777" w:rsidR="008D5D55" w:rsidRPr="008D5D55" w:rsidRDefault="008D5D55" w:rsidP="008D5D55">
      <w:pPr>
        <w:pStyle w:val="ListParagraph"/>
        <w:spacing w:line="360" w:lineRule="auto"/>
        <w:ind w:left="0"/>
        <w:jc w:val="both"/>
        <w:rPr>
          <w:rFonts w:ascii="Times New Roman" w:hAnsi="Times New Roman"/>
          <w:sz w:val="24"/>
          <w:szCs w:val="24"/>
        </w:rPr>
      </w:pPr>
    </w:p>
    <w:p w14:paraId="38991C60" w14:textId="77777777" w:rsidR="008D5D55" w:rsidRPr="008D5D55" w:rsidRDefault="008D5D55" w:rsidP="008D5D55">
      <w:pPr>
        <w:pStyle w:val="ListParagraph"/>
        <w:numPr>
          <w:ilvl w:val="0"/>
          <w:numId w:val="14"/>
        </w:numPr>
        <w:spacing w:line="360" w:lineRule="auto"/>
        <w:jc w:val="both"/>
        <w:rPr>
          <w:rFonts w:ascii="Times New Roman" w:hAnsi="Times New Roman"/>
          <w:b/>
          <w:sz w:val="28"/>
          <w:szCs w:val="24"/>
        </w:rPr>
      </w:pPr>
      <w:r w:rsidRPr="008D5D55">
        <w:rPr>
          <w:rFonts w:ascii="Times New Roman" w:hAnsi="Times New Roman"/>
          <w:b/>
          <w:sz w:val="28"/>
          <w:szCs w:val="24"/>
        </w:rPr>
        <w:t>Selecting Items for Tests of Detail</w:t>
      </w:r>
    </w:p>
    <w:p w14:paraId="64E25643" w14:textId="77777777" w:rsidR="003C4EAA" w:rsidRPr="008D5D55" w:rsidRDefault="008D5D55" w:rsidP="003C4EAA">
      <w:pPr>
        <w:spacing w:line="360" w:lineRule="auto"/>
        <w:ind w:firstLine="720"/>
        <w:jc w:val="both"/>
        <w:rPr>
          <w:rFonts w:ascii="Times New Roman" w:hAnsi="Times New Roman"/>
          <w:sz w:val="24"/>
          <w:szCs w:val="24"/>
        </w:rPr>
      </w:pPr>
      <w:r w:rsidRPr="008D5D55">
        <w:rPr>
          <w:rFonts w:ascii="Times New Roman" w:hAnsi="Times New Roman"/>
          <w:sz w:val="24"/>
          <w:szCs w:val="24"/>
        </w:rPr>
        <w:t xml:space="preserve"> Normally only a proportion of the items within an account are tested even though the auditor wants to conclude about the account as a whole.  </w:t>
      </w:r>
    </w:p>
    <w:p w14:paraId="5A142E04" w14:textId="77777777" w:rsidR="008D5D55" w:rsidRPr="008D5D55" w:rsidRDefault="008D5D55" w:rsidP="008D5D55">
      <w:pPr>
        <w:spacing w:line="360" w:lineRule="auto"/>
        <w:jc w:val="both"/>
        <w:rPr>
          <w:rFonts w:ascii="Times New Roman" w:hAnsi="Times New Roman"/>
          <w:sz w:val="24"/>
          <w:szCs w:val="24"/>
        </w:rPr>
      </w:pPr>
      <w:r w:rsidRPr="008D5D55">
        <w:rPr>
          <w:rFonts w:ascii="Times New Roman" w:hAnsi="Times New Roman"/>
          <w:sz w:val="24"/>
          <w:szCs w:val="24"/>
        </w:rPr>
        <w:t>This is done by:</w:t>
      </w:r>
    </w:p>
    <w:p w14:paraId="53363BF3" w14:textId="77777777" w:rsidR="008D5D55" w:rsidRPr="003C4EAA" w:rsidRDefault="008D5D55" w:rsidP="003C4EAA">
      <w:pPr>
        <w:pStyle w:val="ListParagraph"/>
        <w:numPr>
          <w:ilvl w:val="0"/>
          <w:numId w:val="28"/>
        </w:numPr>
        <w:spacing w:line="360" w:lineRule="auto"/>
        <w:jc w:val="both"/>
        <w:rPr>
          <w:rFonts w:ascii="Times New Roman" w:hAnsi="Times New Roman"/>
          <w:sz w:val="24"/>
          <w:szCs w:val="24"/>
        </w:rPr>
      </w:pPr>
      <w:r w:rsidRPr="003C4EAA">
        <w:rPr>
          <w:rFonts w:ascii="Times New Roman" w:hAnsi="Times New Roman"/>
          <w:sz w:val="24"/>
          <w:szCs w:val="24"/>
        </w:rPr>
        <w:t>Selecting key and high value items; or</w:t>
      </w:r>
    </w:p>
    <w:p w14:paraId="62A6B3B7" w14:textId="77777777" w:rsidR="008D5D55" w:rsidRPr="003C4EAA" w:rsidRDefault="008D5D55" w:rsidP="003C4EAA">
      <w:pPr>
        <w:pStyle w:val="ListParagraph"/>
        <w:numPr>
          <w:ilvl w:val="0"/>
          <w:numId w:val="28"/>
        </w:numPr>
        <w:spacing w:line="360" w:lineRule="auto"/>
        <w:jc w:val="both"/>
        <w:rPr>
          <w:rFonts w:ascii="Times New Roman" w:hAnsi="Times New Roman"/>
          <w:sz w:val="24"/>
          <w:szCs w:val="24"/>
        </w:rPr>
      </w:pPr>
      <w:r w:rsidRPr="003C4EAA">
        <w:rPr>
          <w:rFonts w:ascii="Times New Roman" w:hAnsi="Times New Roman"/>
          <w:sz w:val="24"/>
          <w:szCs w:val="24"/>
        </w:rPr>
        <w:t>Taking a representative sample; or</w:t>
      </w:r>
    </w:p>
    <w:p w14:paraId="30495689" w14:textId="77777777" w:rsidR="008D5D55" w:rsidRDefault="008D5D55" w:rsidP="003C4EAA">
      <w:pPr>
        <w:pStyle w:val="ListParagraph"/>
        <w:numPr>
          <w:ilvl w:val="0"/>
          <w:numId w:val="28"/>
        </w:numPr>
        <w:spacing w:line="360" w:lineRule="auto"/>
        <w:jc w:val="both"/>
        <w:rPr>
          <w:rFonts w:ascii="Times New Roman" w:hAnsi="Times New Roman"/>
          <w:sz w:val="24"/>
          <w:szCs w:val="24"/>
        </w:rPr>
      </w:pPr>
      <w:r w:rsidRPr="003C4EAA">
        <w:rPr>
          <w:rFonts w:ascii="Times New Roman" w:hAnsi="Times New Roman"/>
          <w:sz w:val="24"/>
          <w:szCs w:val="24"/>
        </w:rPr>
        <w:t>A combination of both.</w:t>
      </w:r>
    </w:p>
    <w:p w14:paraId="0889A48F" w14:textId="77777777" w:rsidR="003C4EAA" w:rsidRDefault="003C4EAA" w:rsidP="003C4EAA">
      <w:pPr>
        <w:pStyle w:val="ListParagraph"/>
        <w:spacing w:line="360" w:lineRule="auto"/>
        <w:jc w:val="both"/>
        <w:rPr>
          <w:rFonts w:ascii="Times New Roman" w:hAnsi="Times New Roman"/>
          <w:sz w:val="24"/>
          <w:szCs w:val="24"/>
        </w:rPr>
      </w:pPr>
    </w:p>
    <w:p w14:paraId="237AACCF" w14:textId="77777777" w:rsidR="009B6CCE" w:rsidRPr="003C4EAA" w:rsidRDefault="009B6CCE" w:rsidP="003C4EAA">
      <w:pPr>
        <w:pStyle w:val="ListParagraph"/>
        <w:spacing w:line="360" w:lineRule="auto"/>
        <w:jc w:val="both"/>
        <w:rPr>
          <w:rFonts w:ascii="Times New Roman" w:hAnsi="Times New Roman"/>
          <w:sz w:val="24"/>
          <w:szCs w:val="24"/>
        </w:rPr>
      </w:pPr>
    </w:p>
    <w:p w14:paraId="34445725" w14:textId="77777777" w:rsidR="008D5D55" w:rsidRPr="008D5D55" w:rsidRDefault="008D5D55" w:rsidP="008D5D55">
      <w:pPr>
        <w:pStyle w:val="ListParagraph"/>
        <w:numPr>
          <w:ilvl w:val="0"/>
          <w:numId w:val="14"/>
        </w:numPr>
        <w:spacing w:line="360" w:lineRule="auto"/>
        <w:jc w:val="both"/>
        <w:rPr>
          <w:rFonts w:ascii="Times New Roman" w:hAnsi="Times New Roman"/>
          <w:b/>
          <w:sz w:val="24"/>
          <w:szCs w:val="24"/>
        </w:rPr>
      </w:pPr>
      <w:r w:rsidRPr="008D5D55">
        <w:rPr>
          <w:rFonts w:ascii="Times New Roman" w:hAnsi="Times New Roman"/>
          <w:b/>
          <w:sz w:val="24"/>
          <w:szCs w:val="24"/>
        </w:rPr>
        <w:lastRenderedPageBreak/>
        <w:t>Substantive Sampling</w:t>
      </w:r>
    </w:p>
    <w:p w14:paraId="3CCFE708" w14:textId="77777777" w:rsidR="003C4EAA" w:rsidRDefault="008D5D55" w:rsidP="003C4EAA">
      <w:pPr>
        <w:spacing w:line="360" w:lineRule="auto"/>
        <w:ind w:firstLine="720"/>
        <w:jc w:val="both"/>
        <w:rPr>
          <w:rFonts w:ascii="Times New Roman" w:hAnsi="Times New Roman"/>
          <w:sz w:val="24"/>
          <w:szCs w:val="24"/>
        </w:rPr>
      </w:pPr>
      <w:r w:rsidRPr="008D5D55">
        <w:rPr>
          <w:rFonts w:ascii="Times New Roman" w:hAnsi="Times New Roman"/>
          <w:sz w:val="24"/>
          <w:szCs w:val="24"/>
        </w:rPr>
        <w:t>It is important to ensure that whatever sampling is chosen, an estimate of the total level of errors in the population can be deduced from the sample on a scientific basis.  Without having a scientifically selected sample that is sufficient and representative, no assurance on the financial statements can be concluded and no projection of other quantitative concerns can be concluded.</w:t>
      </w:r>
    </w:p>
    <w:p w14:paraId="0EDEE76A" w14:textId="77777777" w:rsidR="008D5D55" w:rsidRPr="008D5D55" w:rsidRDefault="008D5D55" w:rsidP="003C4EAA">
      <w:pPr>
        <w:spacing w:line="360" w:lineRule="auto"/>
        <w:jc w:val="both"/>
        <w:rPr>
          <w:rFonts w:ascii="Times New Roman" w:hAnsi="Times New Roman"/>
          <w:sz w:val="24"/>
          <w:szCs w:val="24"/>
        </w:rPr>
      </w:pPr>
      <w:r w:rsidRPr="008D5D55">
        <w:rPr>
          <w:rFonts w:ascii="Times New Roman" w:hAnsi="Times New Roman"/>
          <w:sz w:val="24"/>
          <w:szCs w:val="24"/>
        </w:rPr>
        <w:t>In implementing a substantive sampling plan, the following need to be considered:</w:t>
      </w:r>
    </w:p>
    <w:p w14:paraId="18608841" w14:textId="77777777" w:rsidR="008D5D55" w:rsidRPr="003C4EAA" w:rsidRDefault="008D5D55" w:rsidP="003C4EAA">
      <w:pPr>
        <w:pStyle w:val="ListParagraph"/>
        <w:numPr>
          <w:ilvl w:val="0"/>
          <w:numId w:val="29"/>
        </w:numPr>
        <w:spacing w:line="360" w:lineRule="auto"/>
        <w:jc w:val="both"/>
        <w:rPr>
          <w:rFonts w:ascii="Times New Roman" w:hAnsi="Times New Roman"/>
          <w:sz w:val="24"/>
          <w:szCs w:val="24"/>
        </w:rPr>
      </w:pPr>
      <w:r w:rsidRPr="003C4EAA">
        <w:rPr>
          <w:rFonts w:ascii="Times New Roman" w:hAnsi="Times New Roman"/>
          <w:sz w:val="24"/>
          <w:szCs w:val="24"/>
        </w:rPr>
        <w:t>Decide what is to be tested;</w:t>
      </w:r>
    </w:p>
    <w:p w14:paraId="4A57E8AC" w14:textId="77777777" w:rsidR="008D5D55" w:rsidRPr="003C4EAA" w:rsidRDefault="008D5D55" w:rsidP="003C4EAA">
      <w:pPr>
        <w:pStyle w:val="ListParagraph"/>
        <w:numPr>
          <w:ilvl w:val="0"/>
          <w:numId w:val="29"/>
        </w:numPr>
        <w:spacing w:line="360" w:lineRule="auto"/>
        <w:jc w:val="both"/>
        <w:rPr>
          <w:rFonts w:ascii="Times New Roman" w:hAnsi="Times New Roman"/>
          <w:sz w:val="24"/>
          <w:szCs w:val="24"/>
        </w:rPr>
      </w:pPr>
      <w:r w:rsidRPr="003C4EAA">
        <w:rPr>
          <w:rFonts w:ascii="Times New Roman" w:hAnsi="Times New Roman"/>
          <w:sz w:val="24"/>
          <w:szCs w:val="24"/>
        </w:rPr>
        <w:t>Define the sample and select the sample;</w:t>
      </w:r>
    </w:p>
    <w:p w14:paraId="2985FE21" w14:textId="77777777" w:rsidR="008D5D55" w:rsidRPr="003C4EAA" w:rsidRDefault="008D5D55" w:rsidP="003C4EAA">
      <w:pPr>
        <w:pStyle w:val="ListParagraph"/>
        <w:numPr>
          <w:ilvl w:val="0"/>
          <w:numId w:val="29"/>
        </w:numPr>
        <w:spacing w:line="360" w:lineRule="auto"/>
        <w:jc w:val="both"/>
        <w:rPr>
          <w:rFonts w:ascii="Times New Roman" w:hAnsi="Times New Roman"/>
          <w:sz w:val="24"/>
          <w:szCs w:val="24"/>
        </w:rPr>
      </w:pPr>
      <w:r w:rsidRPr="003C4EAA">
        <w:rPr>
          <w:rFonts w:ascii="Times New Roman" w:hAnsi="Times New Roman"/>
          <w:sz w:val="24"/>
          <w:szCs w:val="24"/>
        </w:rPr>
        <w:t>Audit the sample items; and</w:t>
      </w:r>
    </w:p>
    <w:p w14:paraId="14730431" w14:textId="77777777" w:rsidR="008D5D55" w:rsidRPr="003C4EAA" w:rsidRDefault="008D5D55" w:rsidP="003C4EAA">
      <w:pPr>
        <w:pStyle w:val="ListParagraph"/>
        <w:numPr>
          <w:ilvl w:val="0"/>
          <w:numId w:val="29"/>
        </w:numPr>
        <w:spacing w:line="360" w:lineRule="auto"/>
        <w:jc w:val="both"/>
        <w:rPr>
          <w:rFonts w:ascii="Times New Roman" w:hAnsi="Times New Roman"/>
          <w:sz w:val="24"/>
          <w:szCs w:val="24"/>
        </w:rPr>
      </w:pPr>
      <w:r w:rsidRPr="003C4EAA">
        <w:rPr>
          <w:rFonts w:ascii="Times New Roman" w:hAnsi="Times New Roman"/>
          <w:sz w:val="24"/>
          <w:szCs w:val="24"/>
        </w:rPr>
        <w:t xml:space="preserve">Evaluate and interpret the results. </w:t>
      </w:r>
    </w:p>
    <w:p w14:paraId="1B749B3A" w14:textId="77777777" w:rsidR="008D5D55" w:rsidRPr="008D5D55" w:rsidRDefault="008D5D55" w:rsidP="008D5D55">
      <w:pPr>
        <w:spacing w:line="360" w:lineRule="auto"/>
        <w:ind w:firstLine="720"/>
        <w:jc w:val="both"/>
        <w:rPr>
          <w:rFonts w:ascii="Times New Roman" w:hAnsi="Times New Roman"/>
          <w:sz w:val="24"/>
          <w:szCs w:val="24"/>
        </w:rPr>
      </w:pPr>
      <w:r w:rsidRPr="008D5D55">
        <w:rPr>
          <w:rFonts w:ascii="Times New Roman" w:hAnsi="Times New Roman"/>
          <w:sz w:val="24"/>
          <w:szCs w:val="24"/>
        </w:rPr>
        <w:t>Decide what is to be tested. First, the auditor needs to define the objective of the test.  This includes defining what assertions are being tested, what constitutes an error, the acceptable risk of material error, the population from which a sample is to be selected, the sampling technique and the definition of a sampling unit (the physical unit to be selected).  The population is the collection of items from which a sample is drawn and about which the sample is to provide information.</w:t>
      </w:r>
    </w:p>
    <w:p w14:paraId="6373C839" w14:textId="77777777" w:rsidR="008D5D55" w:rsidRPr="008D5D55" w:rsidRDefault="008D5D55" w:rsidP="008D5D55">
      <w:pPr>
        <w:pStyle w:val="ListParagraph"/>
        <w:numPr>
          <w:ilvl w:val="2"/>
          <w:numId w:val="10"/>
        </w:numPr>
        <w:tabs>
          <w:tab w:val="left" w:pos="1134"/>
        </w:tabs>
        <w:spacing w:line="360" w:lineRule="auto"/>
        <w:ind w:left="851"/>
        <w:jc w:val="both"/>
        <w:rPr>
          <w:rFonts w:ascii="Times New Roman" w:hAnsi="Times New Roman"/>
          <w:b/>
          <w:sz w:val="28"/>
          <w:szCs w:val="24"/>
        </w:rPr>
      </w:pPr>
      <w:r w:rsidRPr="008D5D55">
        <w:rPr>
          <w:rFonts w:ascii="Times New Roman" w:hAnsi="Times New Roman"/>
          <w:b/>
          <w:sz w:val="28"/>
          <w:szCs w:val="24"/>
        </w:rPr>
        <w:t>Evidence</w:t>
      </w:r>
    </w:p>
    <w:p w14:paraId="6BD52FD6" w14:textId="77777777" w:rsidR="008D5D55" w:rsidRPr="008D5D55" w:rsidRDefault="008D5D55" w:rsidP="008D5D55">
      <w:pPr>
        <w:spacing w:line="360" w:lineRule="auto"/>
        <w:ind w:firstLine="720"/>
        <w:jc w:val="both"/>
        <w:rPr>
          <w:rFonts w:ascii="Times New Roman" w:hAnsi="Times New Roman"/>
          <w:sz w:val="24"/>
          <w:szCs w:val="24"/>
        </w:rPr>
      </w:pPr>
      <w:r w:rsidRPr="008D5D55">
        <w:rPr>
          <w:rFonts w:ascii="Times New Roman" w:hAnsi="Times New Roman"/>
          <w:sz w:val="24"/>
          <w:szCs w:val="24"/>
        </w:rPr>
        <w:t>One of the important tools available with Auditor General with respect to elimination of corruption is the requisition of evidence. The audit report submitted to AGP needs to support the general and specific information about entities with ‘sufficient, relevant, reliable and objective ‘</w:t>
      </w:r>
      <w:r w:rsidRPr="008D5D55">
        <w:rPr>
          <w:rFonts w:ascii="Times New Roman" w:hAnsi="Times New Roman"/>
          <w:sz w:val="24"/>
          <w:szCs w:val="24"/>
          <w:vertAlign w:val="superscript"/>
        </w:rPr>
        <w:footnoteReference w:id="29"/>
      </w:r>
      <w:proofErr w:type="gramStart"/>
      <w:r w:rsidRPr="008D5D55">
        <w:rPr>
          <w:rFonts w:ascii="Times New Roman" w:hAnsi="Times New Roman"/>
          <w:sz w:val="24"/>
          <w:szCs w:val="24"/>
        </w:rPr>
        <w:t xml:space="preserve">  evidence</w:t>
      </w:r>
      <w:proofErr w:type="gramEnd"/>
      <w:r w:rsidRPr="008D5D55">
        <w:rPr>
          <w:rFonts w:ascii="Times New Roman" w:hAnsi="Times New Roman"/>
          <w:sz w:val="24"/>
          <w:szCs w:val="24"/>
        </w:rPr>
        <w:t>.  These evidences are of different forms as follows.</w:t>
      </w:r>
    </w:p>
    <w:p w14:paraId="6C990B9E" w14:textId="77777777" w:rsidR="008D5D55" w:rsidRPr="008D5D55" w:rsidRDefault="008D5D55" w:rsidP="008D5D55">
      <w:pPr>
        <w:numPr>
          <w:ilvl w:val="0"/>
          <w:numId w:val="7"/>
        </w:numPr>
        <w:spacing w:line="360" w:lineRule="auto"/>
        <w:jc w:val="both"/>
        <w:rPr>
          <w:rFonts w:ascii="Times New Roman" w:hAnsi="Times New Roman"/>
          <w:sz w:val="24"/>
          <w:szCs w:val="24"/>
        </w:rPr>
      </w:pPr>
      <w:r w:rsidRPr="008D5D55">
        <w:rPr>
          <w:rFonts w:ascii="Times New Roman" w:hAnsi="Times New Roman"/>
          <w:sz w:val="24"/>
          <w:szCs w:val="24"/>
        </w:rPr>
        <w:t>Documentary evidence consists of documents either originating within the department</w:t>
      </w:r>
      <w:r w:rsidRPr="008D5D55">
        <w:rPr>
          <w:rFonts w:ascii="Times New Roman" w:hAnsi="Times New Roman"/>
          <w:sz w:val="24"/>
          <w:szCs w:val="24"/>
          <w:vertAlign w:val="superscript"/>
        </w:rPr>
        <w:footnoteReference w:id="30"/>
      </w:r>
      <w:r w:rsidRPr="008D5D55">
        <w:rPr>
          <w:rFonts w:ascii="Times New Roman" w:hAnsi="Times New Roman"/>
          <w:sz w:val="24"/>
          <w:szCs w:val="24"/>
        </w:rPr>
        <w:t xml:space="preserve"> or the documents that are received by the department about financial transactions and money. </w:t>
      </w:r>
    </w:p>
    <w:p w14:paraId="465F955F" w14:textId="77777777" w:rsidR="008D5D55" w:rsidRPr="008D5D55" w:rsidRDefault="008D5D55" w:rsidP="008D5D55">
      <w:pPr>
        <w:numPr>
          <w:ilvl w:val="0"/>
          <w:numId w:val="7"/>
        </w:numPr>
        <w:spacing w:line="360" w:lineRule="auto"/>
        <w:jc w:val="both"/>
        <w:rPr>
          <w:rFonts w:ascii="Times New Roman" w:hAnsi="Times New Roman"/>
          <w:sz w:val="24"/>
          <w:szCs w:val="24"/>
        </w:rPr>
      </w:pPr>
      <w:r w:rsidRPr="008D5D55">
        <w:rPr>
          <w:rFonts w:ascii="Times New Roman" w:hAnsi="Times New Roman"/>
          <w:sz w:val="24"/>
          <w:szCs w:val="24"/>
        </w:rPr>
        <w:t>Observational evidence comprises of observations about entities</w:t>
      </w:r>
      <w:r w:rsidRPr="008D5D55">
        <w:rPr>
          <w:rFonts w:ascii="Times New Roman" w:hAnsi="Times New Roman"/>
          <w:sz w:val="24"/>
          <w:szCs w:val="24"/>
          <w:vertAlign w:val="superscript"/>
        </w:rPr>
        <w:footnoteReference w:id="31"/>
      </w:r>
      <w:r w:rsidRPr="008D5D55">
        <w:rPr>
          <w:rFonts w:ascii="Times New Roman" w:hAnsi="Times New Roman"/>
          <w:sz w:val="24"/>
          <w:szCs w:val="24"/>
        </w:rPr>
        <w:t xml:space="preserve"> that is recorded in textual or pictorial form. </w:t>
      </w:r>
    </w:p>
    <w:p w14:paraId="5BF249C8" w14:textId="77777777" w:rsidR="008D5D55" w:rsidRPr="008D5D55" w:rsidRDefault="008D5D55" w:rsidP="008D5D55">
      <w:pPr>
        <w:numPr>
          <w:ilvl w:val="0"/>
          <w:numId w:val="7"/>
        </w:numPr>
        <w:spacing w:line="360" w:lineRule="auto"/>
        <w:jc w:val="both"/>
        <w:rPr>
          <w:rFonts w:ascii="Times New Roman" w:hAnsi="Times New Roman"/>
          <w:sz w:val="24"/>
          <w:szCs w:val="24"/>
        </w:rPr>
      </w:pPr>
      <w:r w:rsidRPr="008D5D55">
        <w:rPr>
          <w:rFonts w:ascii="Times New Roman" w:hAnsi="Times New Roman"/>
          <w:sz w:val="24"/>
          <w:szCs w:val="24"/>
        </w:rPr>
        <w:lastRenderedPageBreak/>
        <w:t xml:space="preserve">Physical Evidence includes the any visible evidence like picture that may bespeak of the status and condition of audited entities. </w:t>
      </w:r>
    </w:p>
    <w:p w14:paraId="7905698D" w14:textId="77777777" w:rsidR="008D5D55" w:rsidRPr="008D5D55" w:rsidRDefault="008D5D55" w:rsidP="008D5D55">
      <w:pPr>
        <w:numPr>
          <w:ilvl w:val="0"/>
          <w:numId w:val="7"/>
        </w:numPr>
        <w:spacing w:line="360" w:lineRule="auto"/>
        <w:jc w:val="both"/>
        <w:rPr>
          <w:rFonts w:ascii="Times New Roman" w:hAnsi="Times New Roman"/>
          <w:sz w:val="24"/>
          <w:szCs w:val="24"/>
        </w:rPr>
      </w:pPr>
      <w:r w:rsidRPr="008D5D55">
        <w:rPr>
          <w:rFonts w:ascii="Times New Roman" w:hAnsi="Times New Roman"/>
          <w:sz w:val="24"/>
          <w:szCs w:val="24"/>
        </w:rPr>
        <w:t xml:space="preserve">Oral evidence is obtained by interviewing different personals at management level, suppliers, contractors as well as the customers of the government service. If oral evidence is sought through accessing the right person and asking pertinent queries, it serves as a strong tool for eradicating financial mismanagement. </w:t>
      </w:r>
    </w:p>
    <w:p w14:paraId="5FAF35A4" w14:textId="77777777" w:rsidR="008D5D55" w:rsidRPr="008D5D55" w:rsidRDefault="008D5D55" w:rsidP="008D5D55">
      <w:pPr>
        <w:numPr>
          <w:ilvl w:val="0"/>
          <w:numId w:val="7"/>
        </w:numPr>
        <w:spacing w:line="360" w:lineRule="auto"/>
        <w:jc w:val="both"/>
        <w:rPr>
          <w:rFonts w:ascii="Times New Roman" w:hAnsi="Times New Roman"/>
          <w:sz w:val="24"/>
          <w:szCs w:val="24"/>
        </w:rPr>
      </w:pPr>
      <w:r w:rsidRPr="008D5D55">
        <w:rPr>
          <w:rFonts w:ascii="Times New Roman" w:hAnsi="Times New Roman"/>
          <w:sz w:val="24"/>
          <w:szCs w:val="24"/>
        </w:rPr>
        <w:t xml:space="preserve">Analytical evidence is based on the analytical skills of audit officer who may compare and contrast different data available. </w:t>
      </w:r>
    </w:p>
    <w:p w14:paraId="5FA9B250" w14:textId="77777777" w:rsidR="008D5D55" w:rsidRPr="008D5D55" w:rsidRDefault="008D5D55" w:rsidP="008D5D55">
      <w:pPr>
        <w:pStyle w:val="ListParagraph"/>
        <w:numPr>
          <w:ilvl w:val="1"/>
          <w:numId w:val="16"/>
        </w:numPr>
        <w:spacing w:line="360" w:lineRule="auto"/>
        <w:jc w:val="both"/>
        <w:rPr>
          <w:rFonts w:ascii="Times New Roman" w:hAnsi="Times New Roman"/>
          <w:sz w:val="28"/>
          <w:szCs w:val="24"/>
        </w:rPr>
      </w:pPr>
      <w:r w:rsidRPr="008D5D55">
        <w:rPr>
          <w:rFonts w:ascii="Times New Roman" w:hAnsi="Times New Roman"/>
          <w:b/>
          <w:sz w:val="28"/>
          <w:szCs w:val="24"/>
        </w:rPr>
        <w:t>Quality Maintenance and Effectiveness</w:t>
      </w:r>
    </w:p>
    <w:p w14:paraId="0C2A89D2" w14:textId="77777777" w:rsidR="008D5D55" w:rsidRPr="008D5D55" w:rsidRDefault="008D5D55" w:rsidP="008D5D55">
      <w:pPr>
        <w:spacing w:line="360" w:lineRule="auto"/>
        <w:ind w:firstLine="720"/>
        <w:jc w:val="both"/>
        <w:rPr>
          <w:rFonts w:ascii="Times New Roman" w:hAnsi="Times New Roman"/>
          <w:sz w:val="24"/>
          <w:szCs w:val="24"/>
        </w:rPr>
      </w:pPr>
      <w:r w:rsidRPr="008D5D55">
        <w:rPr>
          <w:rFonts w:ascii="Times New Roman" w:hAnsi="Times New Roman"/>
          <w:sz w:val="24"/>
          <w:szCs w:val="24"/>
        </w:rPr>
        <w:t xml:space="preserve">Recently, through the implementation of Quality Management Framework, an attempt has been made to provide Auditor General with adequate tool for quality oriented audit. This framework is highly applicable to detect and curb corrupt practices. As per hierarchy, the Director General and Field Auditing Officers are the main resource available with auditor General to carry out audit. </w:t>
      </w:r>
    </w:p>
    <w:p w14:paraId="56F60033" w14:textId="77777777" w:rsidR="008D5D55" w:rsidRPr="008D5D55" w:rsidRDefault="008D5D55" w:rsidP="008D5D55">
      <w:pPr>
        <w:spacing w:line="360" w:lineRule="auto"/>
        <w:ind w:firstLine="720"/>
        <w:jc w:val="both"/>
        <w:rPr>
          <w:rFonts w:ascii="Times New Roman" w:hAnsi="Times New Roman"/>
          <w:sz w:val="24"/>
          <w:szCs w:val="24"/>
        </w:rPr>
      </w:pPr>
      <w:r w:rsidRPr="008D5D55">
        <w:rPr>
          <w:rFonts w:ascii="Times New Roman" w:hAnsi="Times New Roman"/>
          <w:sz w:val="24"/>
          <w:szCs w:val="24"/>
        </w:rPr>
        <w:t>The quality management in relation to financial regularities makes the auditor General responsible and also provides some techniques to ensure effective audit. At stage I, when audit is conducted, it is examined that the audit is supervised and carried out effectively. This stage is called the Quality Assurance stage. Audit teams visit different government organizations and submit their report to the respective directors. These directors thoroughly review the reports for financial discrepancies, compliance with rules and internal regulations. They write a Quality Assurance Review and submit it to the Director General who takes remedial actions and submits the consolidated report to Auditor General. It is a biggest drawback that Director General ‘submits necessary information’</w:t>
      </w:r>
      <w:r w:rsidRPr="008D5D55">
        <w:rPr>
          <w:rFonts w:ascii="Times New Roman" w:hAnsi="Times New Roman"/>
          <w:sz w:val="24"/>
          <w:szCs w:val="24"/>
          <w:vertAlign w:val="superscript"/>
        </w:rPr>
        <w:footnoteReference w:id="32"/>
      </w:r>
      <w:r w:rsidRPr="008D5D55">
        <w:rPr>
          <w:rFonts w:ascii="Times New Roman" w:hAnsi="Times New Roman"/>
          <w:sz w:val="24"/>
          <w:szCs w:val="24"/>
        </w:rPr>
        <w:t xml:space="preserve"> in the form</w:t>
      </w:r>
      <w:r w:rsidR="009B6CCE">
        <w:rPr>
          <w:rFonts w:ascii="Times New Roman" w:hAnsi="Times New Roman"/>
          <w:sz w:val="24"/>
          <w:szCs w:val="24"/>
        </w:rPr>
        <w:t xml:space="preserve"> of Exception Report </w:t>
      </w:r>
      <w:r w:rsidRPr="008D5D55">
        <w:rPr>
          <w:rFonts w:ascii="Times New Roman" w:hAnsi="Times New Roman"/>
          <w:sz w:val="24"/>
          <w:szCs w:val="24"/>
        </w:rPr>
        <w:t xml:space="preserve">for ‘Quality Assurance Review of Audit </w:t>
      </w:r>
      <w:proofErr w:type="gramStart"/>
      <w:r w:rsidRPr="008D5D55">
        <w:rPr>
          <w:rFonts w:ascii="Times New Roman" w:hAnsi="Times New Roman"/>
          <w:sz w:val="24"/>
          <w:szCs w:val="24"/>
        </w:rPr>
        <w:t>Execution’  the</w:t>
      </w:r>
      <w:proofErr w:type="gramEnd"/>
      <w:r w:rsidRPr="008D5D55">
        <w:rPr>
          <w:rFonts w:ascii="Times New Roman" w:hAnsi="Times New Roman"/>
          <w:sz w:val="24"/>
          <w:szCs w:val="24"/>
        </w:rPr>
        <w:t xml:space="preserve"> Department of Auditor General. </w:t>
      </w:r>
    </w:p>
    <w:p w14:paraId="3672863C" w14:textId="77777777" w:rsidR="008D5D55" w:rsidRPr="008D5D55" w:rsidRDefault="008D5D55" w:rsidP="008D5D55">
      <w:pPr>
        <w:spacing w:line="360" w:lineRule="auto"/>
        <w:ind w:firstLine="720"/>
        <w:jc w:val="both"/>
        <w:rPr>
          <w:rFonts w:ascii="Times New Roman" w:hAnsi="Times New Roman"/>
          <w:sz w:val="24"/>
          <w:szCs w:val="24"/>
        </w:rPr>
      </w:pPr>
      <w:r w:rsidRPr="008D5D55">
        <w:rPr>
          <w:rFonts w:ascii="Times New Roman" w:hAnsi="Times New Roman"/>
          <w:sz w:val="24"/>
          <w:szCs w:val="24"/>
        </w:rPr>
        <w:t>At the second stage, involves an extrinsic review of the audit by Audit Quality Management Wing</w:t>
      </w:r>
      <w:r w:rsidRPr="008D5D55">
        <w:rPr>
          <w:rFonts w:ascii="Times New Roman" w:hAnsi="Times New Roman"/>
          <w:sz w:val="24"/>
          <w:szCs w:val="24"/>
          <w:vertAlign w:val="superscript"/>
        </w:rPr>
        <w:footnoteReference w:id="33"/>
      </w:r>
      <w:r w:rsidRPr="008D5D55">
        <w:rPr>
          <w:rFonts w:ascii="Times New Roman" w:hAnsi="Times New Roman"/>
          <w:sz w:val="24"/>
          <w:szCs w:val="24"/>
        </w:rPr>
        <w:t xml:space="preserve">. This stage called the Audit Quality Control is an essential part of </w:t>
      </w:r>
      <w:r w:rsidRPr="008D5D55">
        <w:rPr>
          <w:rFonts w:ascii="Times New Roman" w:hAnsi="Times New Roman"/>
          <w:sz w:val="24"/>
          <w:szCs w:val="24"/>
        </w:rPr>
        <w:lastRenderedPageBreak/>
        <w:t xml:space="preserve">quality oriented audit. Here both audit cycle and audit reports are reviewed. The wing has been provided with a Quality Control Review Checklist. Also, the Quality Control Committees are made in order to check the Audit Reports for accuracy. These reports are signed by the head of Supreme Audit Institution. </w:t>
      </w:r>
    </w:p>
    <w:p w14:paraId="6294803D" w14:textId="77777777" w:rsidR="008D5D55" w:rsidRPr="008D5D55" w:rsidRDefault="008D5D55" w:rsidP="008D5D55">
      <w:pPr>
        <w:spacing w:line="360" w:lineRule="auto"/>
        <w:ind w:firstLine="720"/>
        <w:jc w:val="both"/>
        <w:rPr>
          <w:rFonts w:ascii="Times New Roman" w:hAnsi="Times New Roman"/>
          <w:sz w:val="24"/>
          <w:szCs w:val="24"/>
        </w:rPr>
      </w:pPr>
      <w:r w:rsidRPr="008D5D55">
        <w:rPr>
          <w:rFonts w:ascii="Times New Roman" w:hAnsi="Times New Roman"/>
          <w:sz w:val="24"/>
          <w:szCs w:val="24"/>
        </w:rPr>
        <w:t xml:space="preserve">At the third stage, a Quality Improvement Mechanism is carried out. The Department of Auditor General’s most important tool at this stage is the directives issued by him these directives become an integral part of the quality mechanism and the Director Generals at different Field Auditing offices are bound to ensure compliance with these directives. </w:t>
      </w:r>
    </w:p>
    <w:p w14:paraId="76089932" w14:textId="77777777" w:rsidR="008D5D55" w:rsidRPr="008D5D55" w:rsidRDefault="008D5D55" w:rsidP="008D5D55">
      <w:pPr>
        <w:spacing w:line="360" w:lineRule="auto"/>
        <w:ind w:firstLine="720"/>
        <w:jc w:val="both"/>
        <w:rPr>
          <w:rFonts w:ascii="Times New Roman" w:hAnsi="Times New Roman"/>
          <w:sz w:val="24"/>
          <w:szCs w:val="24"/>
        </w:rPr>
      </w:pPr>
      <w:r w:rsidRPr="008D5D55">
        <w:rPr>
          <w:rFonts w:ascii="Times New Roman" w:hAnsi="Times New Roman"/>
          <w:sz w:val="24"/>
          <w:szCs w:val="24"/>
        </w:rPr>
        <w:t xml:space="preserve">In short, robust methods and tools of auditing are available with AGP for assuring effectiveness and efficiency of auditing. There is however a need to examine the implementation of these tools for identifying and curbing corrupt practices in public sector. </w:t>
      </w:r>
    </w:p>
    <w:p w14:paraId="42EA08BA" w14:textId="77777777" w:rsidR="003D4BCF" w:rsidRPr="005F5ECC" w:rsidRDefault="003D4BCF" w:rsidP="00CE08CA">
      <w:pPr>
        <w:spacing w:line="360" w:lineRule="auto"/>
        <w:jc w:val="both"/>
        <w:rPr>
          <w:rFonts w:ascii="Times New Roman" w:hAnsi="Times New Roman"/>
          <w:sz w:val="24"/>
          <w:szCs w:val="24"/>
        </w:rPr>
      </w:pPr>
    </w:p>
    <w:p w14:paraId="275DA143" w14:textId="77777777" w:rsidR="00814882" w:rsidRPr="005F5ECC" w:rsidRDefault="00814882" w:rsidP="00CE08CA">
      <w:pPr>
        <w:pStyle w:val="ListParagraph"/>
        <w:tabs>
          <w:tab w:val="left" w:pos="1440"/>
        </w:tabs>
        <w:spacing w:before="100" w:beforeAutospacing="1" w:after="100" w:afterAutospacing="1" w:line="360" w:lineRule="auto"/>
        <w:ind w:left="0"/>
        <w:contextualSpacing w:val="0"/>
        <w:jc w:val="both"/>
        <w:rPr>
          <w:rFonts w:ascii="Times New Roman" w:hAnsi="Times New Roman"/>
          <w:caps/>
          <w:spacing w:val="20"/>
          <w:sz w:val="32"/>
          <w:szCs w:val="32"/>
        </w:rPr>
      </w:pPr>
    </w:p>
    <w:p w14:paraId="4E004B13" w14:textId="77777777" w:rsidR="00814882" w:rsidRPr="005F5ECC" w:rsidRDefault="00814882" w:rsidP="00CE08CA">
      <w:pPr>
        <w:pStyle w:val="ListParagraph"/>
        <w:tabs>
          <w:tab w:val="left" w:pos="1440"/>
        </w:tabs>
        <w:spacing w:before="100" w:beforeAutospacing="1" w:after="100" w:afterAutospacing="1" w:line="360" w:lineRule="auto"/>
        <w:ind w:left="0"/>
        <w:contextualSpacing w:val="0"/>
        <w:jc w:val="both"/>
        <w:rPr>
          <w:rFonts w:ascii="Times New Roman" w:hAnsi="Times New Roman"/>
          <w:caps/>
          <w:spacing w:val="20"/>
          <w:sz w:val="32"/>
          <w:szCs w:val="32"/>
        </w:rPr>
      </w:pPr>
    </w:p>
    <w:p w14:paraId="7C4CF988" w14:textId="77777777" w:rsidR="002218DB" w:rsidRPr="005F5ECC" w:rsidRDefault="002218DB" w:rsidP="00CE08CA">
      <w:pPr>
        <w:pStyle w:val="ListParagraph"/>
        <w:tabs>
          <w:tab w:val="left" w:pos="1440"/>
        </w:tabs>
        <w:spacing w:before="100" w:beforeAutospacing="1" w:after="100" w:afterAutospacing="1" w:line="360" w:lineRule="auto"/>
        <w:ind w:left="0"/>
        <w:contextualSpacing w:val="0"/>
        <w:jc w:val="both"/>
        <w:rPr>
          <w:rFonts w:ascii="Times New Roman" w:hAnsi="Times New Roman"/>
          <w:caps/>
          <w:spacing w:val="20"/>
          <w:sz w:val="32"/>
          <w:szCs w:val="32"/>
        </w:rPr>
      </w:pPr>
    </w:p>
    <w:p w14:paraId="300DCA3F" w14:textId="77777777" w:rsidR="002218DB" w:rsidRPr="005F5ECC" w:rsidRDefault="002218DB" w:rsidP="00CE08CA">
      <w:pPr>
        <w:pStyle w:val="ListParagraph"/>
        <w:tabs>
          <w:tab w:val="left" w:pos="1440"/>
        </w:tabs>
        <w:spacing w:before="100" w:beforeAutospacing="1" w:after="100" w:afterAutospacing="1" w:line="360" w:lineRule="auto"/>
        <w:ind w:left="0"/>
        <w:contextualSpacing w:val="0"/>
        <w:jc w:val="both"/>
        <w:rPr>
          <w:rFonts w:ascii="Times New Roman" w:hAnsi="Times New Roman"/>
          <w:caps/>
          <w:spacing w:val="20"/>
          <w:sz w:val="32"/>
          <w:szCs w:val="32"/>
        </w:rPr>
      </w:pPr>
    </w:p>
    <w:p w14:paraId="1C14A5D6" w14:textId="77777777" w:rsidR="002218DB" w:rsidRPr="005F5ECC" w:rsidRDefault="002218DB" w:rsidP="00CE08CA">
      <w:pPr>
        <w:pStyle w:val="ListParagraph"/>
        <w:tabs>
          <w:tab w:val="left" w:pos="1440"/>
        </w:tabs>
        <w:spacing w:before="100" w:beforeAutospacing="1" w:after="100" w:afterAutospacing="1" w:line="360" w:lineRule="auto"/>
        <w:ind w:left="0"/>
        <w:contextualSpacing w:val="0"/>
        <w:jc w:val="both"/>
        <w:rPr>
          <w:rFonts w:ascii="Times New Roman" w:hAnsi="Times New Roman"/>
          <w:caps/>
          <w:spacing w:val="20"/>
          <w:sz w:val="32"/>
          <w:szCs w:val="32"/>
        </w:rPr>
      </w:pPr>
    </w:p>
    <w:p w14:paraId="5F2AB923" w14:textId="77777777" w:rsidR="00E6483E" w:rsidRDefault="00E6483E" w:rsidP="00CE08CA">
      <w:pPr>
        <w:pStyle w:val="ListParagraph"/>
        <w:tabs>
          <w:tab w:val="left" w:pos="1440"/>
        </w:tabs>
        <w:spacing w:before="100" w:beforeAutospacing="1" w:after="100" w:afterAutospacing="1" w:line="360" w:lineRule="auto"/>
        <w:ind w:left="0"/>
        <w:contextualSpacing w:val="0"/>
        <w:jc w:val="both"/>
        <w:rPr>
          <w:rFonts w:ascii="Times New Roman" w:hAnsi="Times New Roman"/>
          <w:caps/>
          <w:spacing w:val="20"/>
          <w:sz w:val="32"/>
          <w:szCs w:val="32"/>
        </w:rPr>
      </w:pPr>
    </w:p>
    <w:p w14:paraId="050D6EFA" w14:textId="77777777" w:rsidR="00E6483E" w:rsidRDefault="00E6483E" w:rsidP="00CE08CA">
      <w:pPr>
        <w:pStyle w:val="ListParagraph"/>
        <w:tabs>
          <w:tab w:val="left" w:pos="1440"/>
        </w:tabs>
        <w:spacing w:before="100" w:beforeAutospacing="1" w:after="100" w:afterAutospacing="1" w:line="360" w:lineRule="auto"/>
        <w:ind w:left="0"/>
        <w:contextualSpacing w:val="0"/>
        <w:jc w:val="both"/>
        <w:rPr>
          <w:rFonts w:ascii="Times New Roman" w:hAnsi="Times New Roman"/>
          <w:caps/>
          <w:spacing w:val="20"/>
          <w:sz w:val="32"/>
          <w:szCs w:val="32"/>
        </w:rPr>
      </w:pPr>
    </w:p>
    <w:p w14:paraId="6F671893" w14:textId="77777777" w:rsidR="00E6483E" w:rsidRDefault="00E6483E" w:rsidP="00CE08CA">
      <w:pPr>
        <w:pStyle w:val="ListParagraph"/>
        <w:tabs>
          <w:tab w:val="left" w:pos="1440"/>
        </w:tabs>
        <w:spacing w:before="100" w:beforeAutospacing="1" w:after="100" w:afterAutospacing="1" w:line="360" w:lineRule="auto"/>
        <w:ind w:left="0"/>
        <w:contextualSpacing w:val="0"/>
        <w:jc w:val="both"/>
        <w:rPr>
          <w:rFonts w:ascii="Times New Roman" w:hAnsi="Times New Roman"/>
          <w:caps/>
          <w:spacing w:val="20"/>
          <w:sz w:val="32"/>
          <w:szCs w:val="32"/>
        </w:rPr>
      </w:pPr>
    </w:p>
    <w:p w14:paraId="6126C29A" w14:textId="77777777" w:rsidR="00E6483E" w:rsidRDefault="00E6483E" w:rsidP="00CE08CA">
      <w:pPr>
        <w:pStyle w:val="ListParagraph"/>
        <w:tabs>
          <w:tab w:val="left" w:pos="1440"/>
        </w:tabs>
        <w:spacing w:before="100" w:beforeAutospacing="1" w:after="100" w:afterAutospacing="1" w:line="360" w:lineRule="auto"/>
        <w:ind w:left="0"/>
        <w:contextualSpacing w:val="0"/>
        <w:jc w:val="both"/>
        <w:rPr>
          <w:rFonts w:ascii="Times New Roman" w:hAnsi="Times New Roman"/>
          <w:caps/>
          <w:spacing w:val="20"/>
          <w:sz w:val="32"/>
          <w:szCs w:val="32"/>
        </w:rPr>
      </w:pPr>
    </w:p>
    <w:p w14:paraId="270469E2" w14:textId="77777777" w:rsidR="00FE5573" w:rsidRDefault="00FE5573" w:rsidP="00E6483E">
      <w:pPr>
        <w:pStyle w:val="ListParagraph"/>
        <w:tabs>
          <w:tab w:val="left" w:pos="1440"/>
        </w:tabs>
        <w:spacing w:before="100" w:beforeAutospacing="1" w:after="100" w:afterAutospacing="1" w:line="360" w:lineRule="auto"/>
        <w:ind w:left="0"/>
        <w:contextualSpacing w:val="0"/>
        <w:jc w:val="center"/>
        <w:rPr>
          <w:rFonts w:ascii="Times New Roman" w:hAnsi="Times New Roman"/>
          <w:b/>
          <w:caps/>
          <w:spacing w:val="20"/>
          <w:sz w:val="32"/>
          <w:szCs w:val="32"/>
        </w:rPr>
      </w:pPr>
      <w:r w:rsidRPr="00E6483E">
        <w:rPr>
          <w:rFonts w:ascii="Times New Roman" w:hAnsi="Times New Roman"/>
          <w:b/>
          <w:caps/>
          <w:spacing w:val="20"/>
          <w:sz w:val="32"/>
          <w:szCs w:val="32"/>
        </w:rPr>
        <w:lastRenderedPageBreak/>
        <w:t>Section 4:</w:t>
      </w:r>
    </w:p>
    <w:p w14:paraId="6F5ED811" w14:textId="77777777" w:rsidR="00536BC0" w:rsidRPr="00E6483E" w:rsidRDefault="00536BC0" w:rsidP="00E6483E">
      <w:pPr>
        <w:pStyle w:val="ListParagraph"/>
        <w:tabs>
          <w:tab w:val="left" w:pos="1440"/>
        </w:tabs>
        <w:spacing w:before="100" w:beforeAutospacing="1" w:after="100" w:afterAutospacing="1" w:line="360" w:lineRule="auto"/>
        <w:ind w:left="0"/>
        <w:contextualSpacing w:val="0"/>
        <w:jc w:val="center"/>
        <w:rPr>
          <w:rFonts w:ascii="Times New Roman" w:hAnsi="Times New Roman"/>
          <w:b/>
          <w:caps/>
          <w:spacing w:val="20"/>
          <w:sz w:val="32"/>
          <w:szCs w:val="32"/>
        </w:rPr>
      </w:pPr>
      <w:r>
        <w:rPr>
          <w:rFonts w:ascii="Times New Roman" w:hAnsi="Times New Roman"/>
          <w:b/>
          <w:caps/>
          <w:spacing w:val="20"/>
          <w:sz w:val="32"/>
          <w:szCs w:val="32"/>
        </w:rPr>
        <w:t>Factors Hindering AGP office</w:t>
      </w:r>
      <w:r w:rsidR="006812BA">
        <w:rPr>
          <w:rFonts w:ascii="Times New Roman" w:hAnsi="Times New Roman"/>
          <w:b/>
          <w:caps/>
          <w:spacing w:val="20"/>
          <w:sz w:val="32"/>
          <w:szCs w:val="32"/>
        </w:rPr>
        <w:t>’s</w:t>
      </w:r>
      <w:r>
        <w:rPr>
          <w:rFonts w:ascii="Times New Roman" w:hAnsi="Times New Roman"/>
          <w:b/>
          <w:caps/>
          <w:spacing w:val="20"/>
          <w:sz w:val="32"/>
          <w:szCs w:val="32"/>
        </w:rPr>
        <w:t xml:space="preserve"> Ability and measures to enhance its effectiveness</w:t>
      </w:r>
    </w:p>
    <w:p w14:paraId="249403A1" w14:textId="77777777" w:rsidR="0050245C" w:rsidRPr="005F5ECC" w:rsidRDefault="0050245C" w:rsidP="0050245C">
      <w:pPr>
        <w:spacing w:line="360" w:lineRule="auto"/>
        <w:ind w:firstLine="851"/>
        <w:jc w:val="both"/>
        <w:rPr>
          <w:rFonts w:ascii="Times New Roman" w:eastAsia="Times New Roman" w:hAnsi="Times New Roman"/>
          <w:color w:val="000000"/>
          <w:sz w:val="24"/>
          <w:szCs w:val="24"/>
        </w:rPr>
      </w:pPr>
      <w:r w:rsidRPr="005F5ECC">
        <w:rPr>
          <w:rFonts w:ascii="Times New Roman" w:eastAsia="Times New Roman" w:hAnsi="Times New Roman"/>
          <w:color w:val="000000"/>
          <w:sz w:val="24"/>
          <w:szCs w:val="24"/>
        </w:rPr>
        <w:t>This research has thrown light upon several factors that limit the ability of the AGP’s office in controlling corruption. In this section, the routine working of the AGP’s office is studied and</w:t>
      </w:r>
      <w:r>
        <w:rPr>
          <w:rFonts w:ascii="Times New Roman" w:eastAsia="Times New Roman" w:hAnsi="Times New Roman"/>
          <w:color w:val="000000"/>
          <w:sz w:val="24"/>
          <w:szCs w:val="24"/>
        </w:rPr>
        <w:t xml:space="preserve"> then the factors impeding its </w:t>
      </w:r>
      <w:r w:rsidRPr="005F5ECC">
        <w:rPr>
          <w:rFonts w:ascii="Times New Roman" w:eastAsia="Times New Roman" w:hAnsi="Times New Roman"/>
          <w:color w:val="000000"/>
          <w:sz w:val="24"/>
          <w:szCs w:val="24"/>
        </w:rPr>
        <w:t xml:space="preserve">working are discussed. Finally, measures that can be taken to increase the effectiveness of the Office are discussed. </w:t>
      </w:r>
      <w:r>
        <w:rPr>
          <w:rFonts w:ascii="Times New Roman" w:eastAsia="Times New Roman" w:hAnsi="Times New Roman"/>
          <w:color w:val="000000"/>
          <w:sz w:val="24"/>
          <w:szCs w:val="24"/>
        </w:rPr>
        <w:t xml:space="preserve">At the outset, the accountability cycle is discussed below: </w:t>
      </w:r>
    </w:p>
    <w:p w14:paraId="5D5C1047" w14:textId="77777777" w:rsidR="0050245C" w:rsidRPr="00CE08CA" w:rsidRDefault="0050245C" w:rsidP="0050245C">
      <w:pPr>
        <w:spacing w:line="360" w:lineRule="auto"/>
        <w:jc w:val="both"/>
        <w:rPr>
          <w:rFonts w:ascii="Times New Roman" w:eastAsia="Times New Roman" w:hAnsi="Times New Roman"/>
          <w:b/>
          <w:color w:val="000000"/>
          <w:sz w:val="28"/>
          <w:szCs w:val="24"/>
          <w:u w:val="single"/>
        </w:rPr>
      </w:pPr>
      <w:r>
        <w:rPr>
          <w:rFonts w:ascii="Times New Roman" w:eastAsia="Times New Roman" w:hAnsi="Times New Roman"/>
          <w:b/>
          <w:color w:val="000000"/>
          <w:sz w:val="28"/>
          <w:szCs w:val="24"/>
          <w:u w:val="single"/>
        </w:rPr>
        <w:t xml:space="preserve">4.1 </w:t>
      </w:r>
      <w:r w:rsidRPr="00CE08CA">
        <w:rPr>
          <w:rFonts w:ascii="Times New Roman" w:eastAsia="Times New Roman" w:hAnsi="Times New Roman"/>
          <w:b/>
          <w:color w:val="000000"/>
          <w:sz w:val="28"/>
          <w:szCs w:val="24"/>
          <w:u w:val="single"/>
        </w:rPr>
        <w:t>Accountability Cycle of Public Funds</w:t>
      </w:r>
    </w:p>
    <w:p w14:paraId="2FE95700" w14:textId="77777777" w:rsidR="0050245C" w:rsidRDefault="00417913" w:rsidP="0050245C">
      <w:pPr>
        <w:spacing w:after="0" w:line="360" w:lineRule="auto"/>
        <w:jc w:val="both"/>
        <w:rPr>
          <w:rFonts w:ascii="Times New Roman" w:hAnsi="Times New Roman"/>
          <w:sz w:val="24"/>
          <w:szCs w:val="24"/>
        </w:rPr>
      </w:pPr>
      <w:r>
        <w:rPr>
          <w:rFonts w:ascii="Times New Roman" w:hAnsi="Times New Roman"/>
          <w:noProof/>
          <w:sz w:val="24"/>
          <w:szCs w:val="24"/>
        </w:rPr>
      </w:r>
      <w:r>
        <w:rPr>
          <w:rFonts w:ascii="Times New Roman" w:hAnsi="Times New Roman"/>
          <w:noProof/>
          <w:sz w:val="24"/>
          <w:szCs w:val="24"/>
        </w:rPr>
        <w:pict w14:anchorId="7E1B08CC">
          <v:group id="Group 28" o:spid="_x0000_s1053" style="width:451.5pt;height:293.45pt;mso-position-horizontal-relative:char;mso-position-vertical-relative:line" coordorigin="1026915,800376" coordsize="7013970,5257248"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">
            <v:shape id="Circular Arrow 4" o:spid="_x0000_s1054" style="position:absolute;left:1943376;top:800376;width:5257248;height:5257248;visibility:visible;mso-wrap-style:square;v-text-anchor:top" coordsize="5257248,5257248"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" path="m3112633,204782c4301259,442135,5142391,1506386,5098714,2717691,5055037,3928996,4139438,4929903,2936805,5081031,1734172,5232159,599395,4488911,257372,3326075,-84651,2163239,467010,923963,1559952,399898l1505390,253439,1816632,448996,1716707,820676,1662175,674297c706039,1147123,232388,2242319,542677,3262849,852966,4283379,1856080,4929570,2913589,4790153,3971098,4650737,4772468,3766653,4807670,2700575,4842872,1634497,4101567,699474,3055559,490601l3112633,204782xe" fillcolor="#b8cce4 [1300]" strokecolor="#4579b8 [3044]">
              <v:path arrowok="t" o:connecttype="custom" o:connectlocs="3112633,204782;5098714,2717691;2936805,5081031;257372,3326075;1559952,399898;1505390,253439;1816632,448996;1716707,820676;1662175,674297;542677,3262849;2913589,4790153;4807670,2700575;3055559,490601;3112633,204782" o:connectangles="0,0,0,0,0,0,0,0,0,0,0,0,0,0"/>
            </v:shape>
            <v:group id="Group 5" o:spid="_x0000_s1055" style="position:absolute;left:3846315;top:838200;width:1487685;height:743842" coordorigin="3846315,838200" coordsize="1487685,743842" o:gfxdata="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">
              <v:roundrect id="Rounded Rectangle 27" o:spid="_x0000_s1056" style="position:absolute;left:3846315;top:838200;width:1487685;height:743842;visibility:visible" arcsize="10923f"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" fillcolor="white [3201]" stroked="f">
                <v:shadow on="t" opacity="22936f" origin=",.5" offset="0,23000emu"/>
              </v:roundrect>
              <v:rect id="Rounded Rectangle 4" o:spid="_x0000_s1057" style="position:absolute;left:3882626;top:874511;width:1415063;height:671220;visibility:visible;v-text-anchor:midd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" filled="f" stroked="f">
                <v:textbox inset="4.2pt,4.2pt,4.2pt,4.2pt">
                  <w:txbxContent>
                    <w:p w14:paraId="2BC32BE4" w14:textId="77777777" w:rsidR="00DA7721" w:rsidRDefault="00DA7721" w:rsidP="0050245C">
                      <w:pPr>
                        <w:pStyle w:val="NormalWeb"/>
                        <w:spacing w:before="0" w:beforeAutospacing="0" w:after="118" w:afterAutospacing="0" w:line="216" w:lineRule="auto"/>
                        <w:jc w:val="center"/>
                      </w:pPr>
                      <w:r>
                        <w:rPr>
                          <w:rFonts w:asciiTheme="minorHAnsi" w:hAnsi="Cambria" w:cstheme="minorBidi"/>
                          <w:color w:val="000000" w:themeColor="dark1"/>
                          <w:kern w:val="24"/>
                          <w:sz w:val="28"/>
                          <w:szCs w:val="28"/>
                        </w:rPr>
                        <w:t>Legislature</w:t>
                      </w:r>
                    </w:p>
                  </w:txbxContent>
                </v:textbox>
              </v:rect>
            </v:group>
            <v:group id="Group 6" o:spid="_x0000_s1058" style="position:absolute;left:6056115;top:1542158;width:1487685;height:743842" coordorigin="6056115,1542158" coordsize="1487685,743842" o:gfxdata="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">
              <v:roundrect id="Rounded Rectangle 25" o:spid="_x0000_s1059" style="position:absolute;left:6056115;top:1542158;width:1487685;height:743842;visibility:visible" arcsize="10923f"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" fillcolor="white [3201]" stroked="f">
                <v:shadow on="t" opacity="22936f" origin=",.5" offset="0,23000emu"/>
              </v:roundrect>
              <v:rect id="Rounded Rectangle 4" o:spid="_x0000_s1060" style="position:absolute;left:6092426;top:1578469;width:1415063;height:671220;visibility:visible;v-text-anchor:midd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" filled="f" stroked="f">
                <v:textbox inset="4.2pt,4.2pt,4.2pt,4.2pt">
                  <w:txbxContent>
                    <w:p w14:paraId="79D51692" w14:textId="77777777" w:rsidR="00DA7721" w:rsidRDefault="00DA7721" w:rsidP="0050245C">
                      <w:pPr>
                        <w:pStyle w:val="NormalWeb"/>
                        <w:spacing w:before="0" w:beforeAutospacing="0" w:after="118" w:afterAutospacing="0" w:line="216" w:lineRule="auto"/>
                        <w:jc w:val="center"/>
                      </w:pPr>
                      <w:r>
                        <w:rPr>
                          <w:rFonts w:asciiTheme="minorHAnsi" w:hAnsi="Cambria" w:cstheme="minorBidi"/>
                          <w:color w:val="000000" w:themeColor="dark1"/>
                          <w:kern w:val="24"/>
                          <w:sz w:val="28"/>
                          <w:szCs w:val="28"/>
                        </w:rPr>
                        <w:t>Finance Prepares Budget</w:t>
                      </w:r>
                    </w:p>
                  </w:txbxContent>
                </v:textbox>
              </v:rect>
            </v:group>
            <v:group id="Group 7" o:spid="_x0000_s1061" style="position:absolute;left:6553200;top:2913758;width:1487685;height:743842" coordorigin="6553200,2913758" coordsize="1487685,743842" o:gfxdata="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">
              <v:roundrect id="Rounded Rectangle 23" o:spid="_x0000_s1062" style="position:absolute;left:6553200;top:2913758;width:1487685;height:743842;visibility:visible" arcsize="10923f"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" fillcolor="white [3201]" stroked="f">
                <v:shadow on="t" opacity="22936f" origin=",.5" offset="0,23000emu"/>
              </v:roundrect>
              <v:rect id="Rounded Rectangle 4" o:spid="_x0000_s1063" style="position:absolute;left:6589511;top:2950069;width:1415063;height:671220;visibility:visible;v-text-anchor:midd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" filled="f" stroked="f">
                <v:textbox inset="4.2pt,4.2pt,4.2pt,4.2pt">
                  <w:txbxContent>
                    <w:p w14:paraId="07CB1E3D" w14:textId="77777777" w:rsidR="00DA7721" w:rsidRDefault="00DA7721" w:rsidP="0050245C">
                      <w:pPr>
                        <w:pStyle w:val="NormalWeb"/>
                        <w:spacing w:before="0" w:beforeAutospacing="0" w:after="118" w:afterAutospacing="0" w:line="216" w:lineRule="auto"/>
                        <w:jc w:val="center"/>
                      </w:pPr>
                      <w:r>
                        <w:rPr>
                          <w:rFonts w:asciiTheme="minorHAnsi" w:hAnsi="Cambria" w:cstheme="minorBidi"/>
                          <w:color w:val="000000" w:themeColor="dark1"/>
                          <w:kern w:val="24"/>
                          <w:sz w:val="28"/>
                          <w:szCs w:val="28"/>
                        </w:rPr>
                        <w:t>Parliament Authorize Budget</w:t>
                      </w:r>
                    </w:p>
                  </w:txbxContent>
                </v:textbox>
              </v:rect>
            </v:group>
            <v:group id="Group 8" o:spid="_x0000_s1064" style="position:absolute;left:6096000;top:4648200;width:1487685;height:743842" coordorigin="6096000,4648200" coordsize="1487685,743842" o:gfxdata="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">
              <v:roundrect id="Rounded Rectangle 21" o:spid="_x0000_s1065" style="position:absolute;left:6096000;top:4648200;width:1487685;height:743842;visibility:visible" arcsize="10923f"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" fillcolor="white [3201]" stroked="f">
                <v:shadow on="t" opacity="22936f" origin=",.5" offset="0,23000emu"/>
              </v:roundrect>
              <v:rect id="Rounded Rectangle 4" o:spid="_x0000_s1066" style="position:absolute;left:6132311;top:4684511;width:1415063;height:671220;visibility:visible;v-text-anchor:midd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" filled="f" stroked="f">
                <v:textbox inset="4.2pt,4.2pt,4.2pt,4.2pt">
                  <w:txbxContent>
                    <w:p w14:paraId="276AD332" w14:textId="77777777" w:rsidR="00DA7721" w:rsidRDefault="00DA7721" w:rsidP="0050245C">
                      <w:pPr>
                        <w:pStyle w:val="NormalWeb"/>
                        <w:spacing w:before="0" w:beforeAutospacing="0" w:after="118" w:afterAutospacing="0" w:line="216" w:lineRule="auto"/>
                        <w:jc w:val="center"/>
                      </w:pPr>
                      <w:r>
                        <w:rPr>
                          <w:rFonts w:asciiTheme="minorHAnsi" w:hAnsi="Cambria" w:cstheme="minorBidi"/>
                          <w:color w:val="000000" w:themeColor="dark1"/>
                          <w:kern w:val="24"/>
                          <w:sz w:val="28"/>
                          <w:szCs w:val="28"/>
                        </w:rPr>
                        <w:t>Dept. / Executives Spends</w:t>
                      </w:r>
                    </w:p>
                  </w:txbxContent>
                </v:textbox>
              </v:rect>
            </v:group>
            <v:group id="Group 9" o:spid="_x0000_s1067" style="position:absolute;left:3810000;top:5257800;width:1487685;height:743842" coordorigin="3810000,5257800" coordsize="1487685,743842" o:gfxdata="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">
              <v:roundrect id="Rounded Rectangle 19" o:spid="_x0000_s1068" style="position:absolute;left:3810000;top:5257800;width:1487685;height:743842;visibility:visible" arcsize="10923f"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" fillcolor="white [3201]" stroked="f">
                <v:shadow on="t" opacity="22936f" origin=",.5" offset="0,23000emu"/>
              </v:roundrect>
              <v:rect id="Rounded Rectangle 4" o:spid="_x0000_s1069" style="position:absolute;left:3846311;top:5294111;width:1415063;height:671220;visibility:visible;v-text-anchor:midd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" filled="f" stroked="f">
                <v:textbox inset="4.2pt,4.2pt,4.2pt,4.2pt">
                  <w:txbxContent>
                    <w:p w14:paraId="3302683A" w14:textId="77777777" w:rsidR="00DA7721" w:rsidRDefault="00DA7721" w:rsidP="0050245C">
                      <w:pPr>
                        <w:pStyle w:val="NormalWeb"/>
                        <w:spacing w:before="0" w:beforeAutospacing="0" w:after="118" w:afterAutospacing="0" w:line="216" w:lineRule="auto"/>
                        <w:jc w:val="center"/>
                      </w:pPr>
                      <w:r>
                        <w:rPr>
                          <w:rFonts w:asciiTheme="minorHAnsi" w:hAnsi="Cambria" w:cstheme="minorBidi"/>
                          <w:color w:val="000000" w:themeColor="dark1"/>
                          <w:kern w:val="24"/>
                          <w:sz w:val="28"/>
                          <w:szCs w:val="28"/>
                        </w:rPr>
                        <w:t>CGA Prepares Accounts</w:t>
                      </w:r>
                    </w:p>
                  </w:txbxContent>
                </v:textbox>
              </v:rect>
            </v:group>
            <v:group id="Group 10" o:spid="_x0000_s1070" style="position:absolute;left:1447800;top:4648200;width:1487685;height:743842" coordorigin="1447800,4648200" coordsize="1487685,743842" o:gfxdata="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">
              <v:roundrect id="Rounded Rectangle 17" o:spid="_x0000_s1071" style="position:absolute;left:1447800;top:4648200;width:1487685;height:743842;visibility:visible" arcsize="10923f"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" fillcolor="white [3201]" stroked="f">
                <v:shadow on="t" opacity="22936f" origin=",.5" offset="0,23000emu"/>
              </v:roundrect>
              <v:rect id="Rounded Rectangle 4" o:spid="_x0000_s1072" style="position:absolute;left:1484111;top:4684511;width:1415063;height:671220;visibility:visible;v-text-anchor:midd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" filled="f" stroked="f">
                <v:textbox inset="4.2pt,4.2pt,4.2pt,4.2pt">
                  <w:txbxContent>
                    <w:p w14:paraId="0FDA09F1" w14:textId="77777777" w:rsidR="00DA7721" w:rsidRDefault="00DA7721" w:rsidP="0050245C">
                      <w:pPr>
                        <w:pStyle w:val="NormalWeb"/>
                        <w:spacing w:before="0" w:beforeAutospacing="0" w:after="118" w:afterAutospacing="0" w:line="216" w:lineRule="auto"/>
                        <w:jc w:val="center"/>
                      </w:pPr>
                      <w:r>
                        <w:rPr>
                          <w:rFonts w:asciiTheme="minorHAnsi" w:hAnsi="Cambria" w:cstheme="minorBidi"/>
                          <w:color w:val="000000" w:themeColor="dark1"/>
                          <w:kern w:val="24"/>
                          <w:sz w:val="28"/>
                          <w:szCs w:val="28"/>
                        </w:rPr>
                        <w:t>Auditor General Certifies</w:t>
                      </w:r>
                    </w:p>
                  </w:txbxContent>
                </v:textbox>
              </v:rect>
            </v:group>
            <v:group id="Group 11" o:spid="_x0000_s1073" style="position:absolute;left:1026915;top:2989958;width:1487685;height:743842" coordorigin="1026915,2989958" coordsize="1487685,743842" o:gfxdata="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">
              <v:roundrect id="Rounded Rectangle 15" o:spid="_x0000_s1074" style="position:absolute;left:1026915;top:2989958;width:1487685;height:743842;visibility:visible" arcsize="10923f"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" fillcolor="white [3201]" stroked="f">
                <v:shadow on="t" opacity="22936f" origin=",.5" offset="0,23000emu"/>
              </v:roundrect>
              <v:rect id="Rounded Rectangle 4" o:spid="_x0000_s1075" style="position:absolute;left:1063226;top:3026269;width:1415063;height:671220;visibility:visible;v-text-anchor:midd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" filled="f" stroked="f">
                <v:textbox inset="4.2pt,4.2pt,4.2pt,4.2pt">
                  <w:txbxContent>
                    <w:p w14:paraId="5CA5DC37" w14:textId="77777777" w:rsidR="00DA7721" w:rsidRDefault="00DA7721" w:rsidP="0050245C">
                      <w:pPr>
                        <w:pStyle w:val="NormalWeb"/>
                        <w:spacing w:before="0" w:beforeAutospacing="0" w:after="118" w:afterAutospacing="0" w:line="216" w:lineRule="auto"/>
                        <w:jc w:val="center"/>
                      </w:pPr>
                      <w:r>
                        <w:rPr>
                          <w:rFonts w:asciiTheme="minorHAnsi" w:hAnsi="Cambria" w:cstheme="minorBidi"/>
                          <w:color w:val="000000" w:themeColor="dark1"/>
                          <w:kern w:val="24"/>
                          <w:sz w:val="28"/>
                          <w:szCs w:val="28"/>
                        </w:rPr>
                        <w:t>Audit Reports</w:t>
                      </w:r>
                    </w:p>
                  </w:txbxContent>
                </v:textbox>
              </v:rect>
            </v:group>
            <v:group id="Group 12" o:spid="_x0000_s1076" style="position:absolute;left:1600200;top:1524000;width:1487685;height:743842" coordorigin="1600200,1524000" coordsize="1487685,743842" o:gfxdata="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">
              <v:roundrect id="Rounded Rectangle 13" o:spid="_x0000_s1077" style="position:absolute;left:1600200;top:1524000;width:1487685;height:743842;visibility:visible" arcsize="10923f"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" fillcolor="white [3201]" stroked="f">
                <v:shadow on="t" opacity="22936f" origin=",.5" offset="0,23000emu"/>
              </v:roundrect>
              <v:rect id="Rounded Rectangle 4" o:spid="_x0000_s1078" style="position:absolute;left:1636511;top:1560311;width:1415063;height:671220;visibility:visible;v-text-anchor:midd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qN3LIxQAA&#10;ANsAAAAPAAAAZHJzL2Rvd25yZXYueG1sRI9Ba8JAFITvBf/D8gpeim70EGzqRopSKIiUatXrI/uS&#10;Dc2+DdlVo7++WxA8DjPzDTNf9LYRZ+p87VjBZJyAIC6crrlS8LP7GM1A+ICssXFMCq7kYZEPnuaY&#10;aXfhbzpvQyUihH2GCkwIbSalLwxZ9GPXEkevdJ3FEGVXSd3hJcJtI6dJkkqLNccFgy0tDRW/25NV&#10;cPtqj+lp+VK+3tZGHmq52m92K6WGz/37G4hAfXiE7+1PrWCawv+X+ANk/gc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Oo3csjFAAAA2wAAAA8AAAAAAAAAAAAAAAAAlwIAAGRycy9k&#10;b3ducmV2LnhtbFBLBQYAAAAABAAEAPUAAACJAwAAAAA=&#10;" filled="f" stroked="f">
                <v:textbox inset="4.2pt,4.2pt,4.2pt,4.2pt">
                  <w:txbxContent>
                    <w:p w14:paraId="68D421BC" w14:textId="77777777" w:rsidR="00DA7721" w:rsidRDefault="00DA7721" w:rsidP="0050245C">
                      <w:pPr>
                        <w:pStyle w:val="NormalWeb"/>
                        <w:spacing w:before="0" w:beforeAutospacing="0" w:after="118" w:afterAutospacing="0" w:line="216" w:lineRule="auto"/>
                        <w:jc w:val="center"/>
                      </w:pPr>
                      <w:r>
                        <w:rPr>
                          <w:rFonts w:asciiTheme="minorHAnsi" w:hAnsi="Cambria" w:cstheme="minorBidi"/>
                          <w:color w:val="000000" w:themeColor="dark1"/>
                          <w:kern w:val="24"/>
                          <w:sz w:val="28"/>
                          <w:szCs w:val="28"/>
                        </w:rPr>
                        <w:t>PAC</w:t>
                      </w:r>
                    </w:p>
                  </w:txbxContent>
                </v:textbox>
              </v:rect>
            </v:group>
            <w10:wrap type="none"/>
            <w10:anchorlock/>
          </v:group>
        </w:pict>
      </w:r>
    </w:p>
    <w:p w14:paraId="25BB615C" w14:textId="77777777" w:rsidR="0050245C" w:rsidRPr="00E6483E" w:rsidRDefault="0050245C" w:rsidP="0050245C">
      <w:pPr>
        <w:spacing w:after="0" w:line="360" w:lineRule="auto"/>
        <w:jc w:val="center"/>
        <w:rPr>
          <w:rFonts w:ascii="Times New Roman" w:hAnsi="Times New Roman"/>
          <w:i/>
          <w:sz w:val="24"/>
          <w:szCs w:val="24"/>
        </w:rPr>
      </w:pPr>
      <w:r w:rsidRPr="00E6483E">
        <w:rPr>
          <w:rFonts w:ascii="Times New Roman" w:hAnsi="Times New Roman"/>
          <w:i/>
          <w:sz w:val="24"/>
          <w:szCs w:val="24"/>
        </w:rPr>
        <w:t>Figure 1</w:t>
      </w:r>
    </w:p>
    <w:p w14:paraId="2092CF67" w14:textId="77777777" w:rsidR="0050245C" w:rsidRPr="005F5ECC" w:rsidRDefault="0050245C" w:rsidP="0050245C">
      <w:pPr>
        <w:spacing w:after="0" w:line="360" w:lineRule="auto"/>
        <w:ind w:firstLine="851"/>
        <w:jc w:val="both"/>
        <w:rPr>
          <w:rFonts w:ascii="Times New Roman" w:eastAsia="Times New Roman" w:hAnsi="Times New Roman"/>
          <w:color w:val="000000"/>
          <w:sz w:val="24"/>
          <w:szCs w:val="24"/>
        </w:rPr>
      </w:pPr>
      <w:r w:rsidRPr="005F5ECC">
        <w:rPr>
          <w:rFonts w:ascii="Times New Roman" w:hAnsi="Times New Roman"/>
          <w:sz w:val="24"/>
          <w:szCs w:val="24"/>
        </w:rPr>
        <w:t>Each year, the Ministry of Finance receives budget estimates from government agencies. On the basis of these estimates and the resources available with the government as well as the government’s priorities, the annual budget is prepared. This budget is then approved by the Parliament. After this, t</w:t>
      </w:r>
      <w:r>
        <w:rPr>
          <w:rFonts w:ascii="Times New Roman" w:hAnsi="Times New Roman"/>
          <w:sz w:val="24"/>
          <w:szCs w:val="24"/>
        </w:rPr>
        <w:t>he Principal Accounting Officer (PAO</w:t>
      </w:r>
      <w:r w:rsidRPr="005F5ECC">
        <w:rPr>
          <w:rFonts w:ascii="Times New Roman" w:hAnsi="Times New Roman"/>
          <w:sz w:val="24"/>
          <w:szCs w:val="24"/>
        </w:rPr>
        <w:t>), who is usually the secretary of a particular</w:t>
      </w:r>
      <w:r>
        <w:rPr>
          <w:rFonts w:ascii="Times New Roman" w:hAnsi="Times New Roman"/>
          <w:sz w:val="24"/>
          <w:szCs w:val="24"/>
        </w:rPr>
        <w:t xml:space="preserve"> ministry or the chairman of a semi-autonomous o</w:t>
      </w:r>
      <w:r w:rsidRPr="005F5ECC">
        <w:rPr>
          <w:rFonts w:ascii="Times New Roman" w:hAnsi="Times New Roman"/>
          <w:sz w:val="24"/>
          <w:szCs w:val="24"/>
        </w:rPr>
        <w:t>rganization, sanctions the approved budget</w:t>
      </w:r>
      <w:r>
        <w:rPr>
          <w:rFonts w:ascii="Times New Roman" w:hAnsi="Times New Roman"/>
          <w:sz w:val="24"/>
          <w:szCs w:val="24"/>
        </w:rPr>
        <w:t>,</w:t>
      </w:r>
      <w:r w:rsidRPr="005F5ECC">
        <w:rPr>
          <w:rFonts w:ascii="Times New Roman" w:hAnsi="Times New Roman"/>
          <w:sz w:val="24"/>
          <w:szCs w:val="24"/>
        </w:rPr>
        <w:t xml:space="preserve"> which is then spent by different government </w:t>
      </w:r>
      <w:r w:rsidRPr="005F5ECC">
        <w:rPr>
          <w:rFonts w:ascii="Times New Roman" w:hAnsi="Times New Roman"/>
          <w:sz w:val="24"/>
          <w:szCs w:val="24"/>
        </w:rPr>
        <w:lastRenderedPageBreak/>
        <w:t xml:space="preserve">departments. After the expenditure, the Controller General of Accounts prepares the Annual </w:t>
      </w:r>
      <w:r>
        <w:rPr>
          <w:rFonts w:ascii="Times New Roman" w:hAnsi="Times New Roman"/>
          <w:sz w:val="24"/>
          <w:szCs w:val="24"/>
        </w:rPr>
        <w:t>financial s</w:t>
      </w:r>
      <w:r w:rsidRPr="005F5ECC">
        <w:rPr>
          <w:rFonts w:ascii="Times New Roman" w:hAnsi="Times New Roman"/>
          <w:sz w:val="24"/>
          <w:szCs w:val="24"/>
        </w:rPr>
        <w:t xml:space="preserve">tatements and the Auditor General later conducts audits of the departments and certifies the financial statements. </w:t>
      </w:r>
      <w:r w:rsidRPr="005F5ECC">
        <w:rPr>
          <w:rFonts w:ascii="Times New Roman" w:eastAsia="Times New Roman" w:hAnsi="Times New Roman"/>
          <w:color w:val="000000"/>
          <w:sz w:val="24"/>
          <w:szCs w:val="24"/>
        </w:rPr>
        <w:t xml:space="preserve">Audit reports are then prepared and presented to the national and provincial assemblies for consideration in the </w:t>
      </w:r>
      <w:r>
        <w:rPr>
          <w:rFonts w:ascii="Times New Roman" w:eastAsia="Times New Roman" w:hAnsi="Times New Roman"/>
          <w:color w:val="000000"/>
          <w:sz w:val="24"/>
          <w:szCs w:val="24"/>
        </w:rPr>
        <w:t xml:space="preserve">PAC to take corrective or </w:t>
      </w:r>
      <w:r w:rsidRPr="005F5ECC">
        <w:rPr>
          <w:rFonts w:ascii="Times New Roman" w:eastAsia="Times New Roman" w:hAnsi="Times New Roman"/>
          <w:color w:val="000000"/>
          <w:sz w:val="24"/>
          <w:szCs w:val="24"/>
        </w:rPr>
        <w:t xml:space="preserve">remedial measures based upon the findings of these reports. </w:t>
      </w:r>
    </w:p>
    <w:p w14:paraId="3B2B791C" w14:textId="77777777" w:rsidR="0050245C" w:rsidRDefault="0050245C" w:rsidP="0050245C">
      <w:pPr>
        <w:spacing w:after="0" w:line="360" w:lineRule="auto"/>
        <w:ind w:firstLine="851"/>
        <w:jc w:val="both"/>
        <w:rPr>
          <w:rFonts w:ascii="Times New Roman" w:eastAsia="Times New Roman" w:hAnsi="Times New Roman"/>
          <w:color w:val="000000"/>
          <w:sz w:val="24"/>
          <w:szCs w:val="24"/>
        </w:rPr>
      </w:pPr>
    </w:p>
    <w:p w14:paraId="0DD20715" w14:textId="77777777" w:rsidR="0050245C" w:rsidRDefault="0050245C" w:rsidP="0050245C">
      <w:pPr>
        <w:spacing w:after="0" w:line="360" w:lineRule="auto"/>
        <w:ind w:firstLine="851"/>
        <w:jc w:val="both"/>
        <w:rPr>
          <w:rFonts w:ascii="Times New Roman" w:eastAsia="Times New Roman" w:hAnsi="Times New Roman"/>
          <w:color w:val="000000"/>
          <w:sz w:val="24"/>
          <w:szCs w:val="24"/>
        </w:rPr>
      </w:pPr>
      <w:r>
        <w:rPr>
          <w:rFonts w:ascii="Times New Roman" w:eastAsia="Times New Roman" w:hAnsi="Times New Roman"/>
          <w:color w:val="000000"/>
          <w:sz w:val="24"/>
          <w:szCs w:val="24"/>
        </w:rPr>
        <w:t>This model of Audit is called the</w:t>
      </w:r>
      <w:r w:rsidRPr="005F5ECC">
        <w:rPr>
          <w:rFonts w:ascii="Times New Roman" w:eastAsia="Times New Roman" w:hAnsi="Times New Roman"/>
          <w:color w:val="000000"/>
          <w:sz w:val="24"/>
          <w:szCs w:val="24"/>
        </w:rPr>
        <w:t xml:space="preserve"> Westminster model</w:t>
      </w:r>
      <w:r>
        <w:rPr>
          <w:rStyle w:val="FootnoteReference"/>
          <w:rFonts w:ascii="Times New Roman" w:eastAsia="Times New Roman" w:hAnsi="Times New Roman"/>
          <w:color w:val="000000"/>
          <w:sz w:val="24"/>
          <w:szCs w:val="24"/>
        </w:rPr>
        <w:footnoteReference w:id="34"/>
      </w:r>
      <w:r w:rsidRPr="005F5ECC">
        <w:rPr>
          <w:rFonts w:ascii="Times New Roman" w:eastAsia="Times New Roman" w:hAnsi="Times New Roman"/>
          <w:color w:val="000000"/>
          <w:sz w:val="24"/>
          <w:szCs w:val="24"/>
        </w:rPr>
        <w:t xml:space="preserve"> or Parliamentary model and is provided in Figure 1 </w:t>
      </w:r>
      <w:r>
        <w:rPr>
          <w:rFonts w:ascii="Times New Roman" w:eastAsia="Times New Roman" w:hAnsi="Times New Roman"/>
          <w:color w:val="000000"/>
          <w:sz w:val="24"/>
          <w:szCs w:val="24"/>
        </w:rPr>
        <w:t>above</w:t>
      </w:r>
      <w:r w:rsidRPr="005F5ECC">
        <w:rPr>
          <w:rFonts w:ascii="Times New Roman" w:eastAsia="Times New Roman" w:hAnsi="Times New Roman"/>
          <w:color w:val="000000"/>
          <w:sz w:val="24"/>
          <w:szCs w:val="24"/>
        </w:rPr>
        <w:t xml:space="preserve">. </w:t>
      </w:r>
    </w:p>
    <w:p w14:paraId="4D667749" w14:textId="77777777" w:rsidR="0050245C" w:rsidRPr="005F5ECC" w:rsidRDefault="0050245C" w:rsidP="0050245C">
      <w:pPr>
        <w:spacing w:after="0" w:line="360" w:lineRule="auto"/>
        <w:jc w:val="both"/>
        <w:rPr>
          <w:rFonts w:ascii="Times New Roman" w:eastAsia="Times New Roman" w:hAnsi="Times New Roman"/>
          <w:color w:val="000000"/>
          <w:sz w:val="24"/>
          <w:szCs w:val="24"/>
        </w:rPr>
      </w:pPr>
    </w:p>
    <w:p w14:paraId="6EFB105F" w14:textId="77777777" w:rsidR="0050245C" w:rsidRPr="00CE08CA" w:rsidRDefault="0050245C" w:rsidP="0050245C">
      <w:pPr>
        <w:autoSpaceDE w:val="0"/>
        <w:autoSpaceDN w:val="0"/>
        <w:adjustRightInd w:val="0"/>
        <w:spacing w:after="0" w:line="360" w:lineRule="auto"/>
        <w:jc w:val="both"/>
        <w:rPr>
          <w:rFonts w:ascii="Times New Roman" w:hAnsi="Times New Roman"/>
          <w:b/>
          <w:sz w:val="28"/>
          <w:szCs w:val="24"/>
          <w:u w:val="single"/>
        </w:rPr>
      </w:pPr>
      <w:r>
        <w:rPr>
          <w:rFonts w:ascii="Times New Roman" w:hAnsi="Times New Roman"/>
          <w:b/>
          <w:sz w:val="28"/>
          <w:szCs w:val="24"/>
          <w:u w:val="single"/>
        </w:rPr>
        <w:t xml:space="preserve">4.2 </w:t>
      </w:r>
      <w:r w:rsidRPr="00CE08CA">
        <w:rPr>
          <w:rFonts w:ascii="Times New Roman" w:hAnsi="Times New Roman"/>
          <w:b/>
          <w:sz w:val="28"/>
          <w:szCs w:val="24"/>
          <w:u w:val="single"/>
        </w:rPr>
        <w:t>Factors hindering AGP office’s ability</w:t>
      </w:r>
    </w:p>
    <w:p w14:paraId="30AFF916" w14:textId="77777777" w:rsidR="0050245C" w:rsidRDefault="0050245C" w:rsidP="00032B16">
      <w:pPr>
        <w:autoSpaceDE w:val="0"/>
        <w:autoSpaceDN w:val="0"/>
        <w:adjustRightInd w:val="0"/>
        <w:spacing w:after="0" w:line="360" w:lineRule="auto"/>
        <w:ind w:firstLine="720"/>
        <w:jc w:val="both"/>
        <w:rPr>
          <w:rFonts w:ascii="Times New Roman" w:hAnsi="Times New Roman"/>
          <w:sz w:val="24"/>
          <w:szCs w:val="24"/>
        </w:rPr>
      </w:pPr>
      <w:r w:rsidRPr="005F5ECC">
        <w:rPr>
          <w:rFonts w:ascii="Times New Roman" w:hAnsi="Times New Roman"/>
          <w:sz w:val="24"/>
          <w:szCs w:val="24"/>
        </w:rPr>
        <w:t>An independent, effective and efficient auditing system with an internal accountability system is one of the key elements to combat or eradicate corruption. (3) In</w:t>
      </w:r>
      <w:r>
        <w:rPr>
          <w:rFonts w:ascii="Times New Roman" w:hAnsi="Times New Roman"/>
          <w:sz w:val="24"/>
          <w:szCs w:val="24"/>
        </w:rPr>
        <w:t xml:space="preserve"> Pakistan, even though the AGP</w:t>
      </w:r>
      <w:r w:rsidRPr="005F5ECC">
        <w:rPr>
          <w:rFonts w:ascii="Times New Roman" w:hAnsi="Times New Roman"/>
          <w:sz w:val="24"/>
          <w:szCs w:val="24"/>
        </w:rPr>
        <w:t xml:space="preserve"> office is independent and holds constitutional powers, it lacks coercive and implementation powers and is therefore unable to hold the culprits of corruption directly accountable. This essen</w:t>
      </w:r>
      <w:r>
        <w:rPr>
          <w:rFonts w:ascii="Times New Roman" w:hAnsi="Times New Roman"/>
          <w:sz w:val="24"/>
          <w:szCs w:val="24"/>
        </w:rPr>
        <w:t>tially translates into the AGP</w:t>
      </w:r>
      <w:r w:rsidRPr="005F5ECC">
        <w:rPr>
          <w:rFonts w:ascii="Times New Roman" w:hAnsi="Times New Roman"/>
          <w:sz w:val="24"/>
          <w:szCs w:val="24"/>
        </w:rPr>
        <w:t xml:space="preserve"> office conducting audit inquiries, detecting financial irregularities and generating reports, but not being able to penalize the corrupt organization or department in any other manner</w:t>
      </w:r>
      <w:r>
        <w:rPr>
          <w:rStyle w:val="FootnoteReference"/>
          <w:rFonts w:ascii="Times New Roman" w:hAnsi="Times New Roman"/>
          <w:sz w:val="24"/>
          <w:szCs w:val="24"/>
        </w:rPr>
        <w:footnoteReference w:id="35"/>
      </w:r>
      <w:r w:rsidRPr="005F5ECC">
        <w:rPr>
          <w:rFonts w:ascii="Times New Roman" w:hAnsi="Times New Roman"/>
          <w:sz w:val="24"/>
          <w:szCs w:val="24"/>
        </w:rPr>
        <w:t xml:space="preserve">. </w:t>
      </w:r>
    </w:p>
    <w:p w14:paraId="69F37C1C" w14:textId="77777777" w:rsidR="0050245C" w:rsidRPr="005F5ECC" w:rsidRDefault="0050245C" w:rsidP="0050245C">
      <w:pPr>
        <w:autoSpaceDE w:val="0"/>
        <w:autoSpaceDN w:val="0"/>
        <w:adjustRightInd w:val="0"/>
        <w:spacing w:after="0" w:line="360" w:lineRule="auto"/>
        <w:ind w:firstLine="851"/>
        <w:jc w:val="both"/>
        <w:rPr>
          <w:rFonts w:ascii="Times New Roman" w:hAnsi="Times New Roman"/>
          <w:sz w:val="24"/>
          <w:szCs w:val="24"/>
        </w:rPr>
      </w:pPr>
    </w:p>
    <w:p w14:paraId="3CED2413" w14:textId="77777777" w:rsidR="0050245C" w:rsidRPr="00DB5D44" w:rsidRDefault="0050245C" w:rsidP="0050245C">
      <w:pPr>
        <w:autoSpaceDE w:val="0"/>
        <w:autoSpaceDN w:val="0"/>
        <w:adjustRightInd w:val="0"/>
        <w:spacing w:after="0" w:line="360" w:lineRule="auto"/>
        <w:ind w:firstLine="851"/>
        <w:jc w:val="both"/>
        <w:rPr>
          <w:rFonts w:ascii="Times New Roman" w:eastAsia="Cambria" w:hAnsi="Times New Roman"/>
          <w:sz w:val="24"/>
          <w:szCs w:val="24"/>
        </w:rPr>
      </w:pPr>
      <w:r w:rsidRPr="00DB5D44">
        <w:rPr>
          <w:rFonts w:ascii="Times New Roman" w:eastAsia="Cambria" w:hAnsi="Times New Roman"/>
          <w:sz w:val="24"/>
          <w:szCs w:val="24"/>
        </w:rPr>
        <w:t>Section 14 of t</w:t>
      </w:r>
      <w:r w:rsidRPr="00DB5D44">
        <w:rPr>
          <w:rFonts w:ascii="Times New Roman" w:hAnsi="Times New Roman"/>
          <w:sz w:val="24"/>
          <w:szCs w:val="24"/>
        </w:rPr>
        <w:t xml:space="preserve">he </w:t>
      </w:r>
      <w:r>
        <w:rPr>
          <w:rFonts w:ascii="Times New Roman" w:hAnsi="Times New Roman"/>
          <w:sz w:val="24"/>
          <w:szCs w:val="24"/>
        </w:rPr>
        <w:t>AG</w:t>
      </w:r>
      <w:r w:rsidRPr="00DB5D44">
        <w:rPr>
          <w:rFonts w:ascii="Times New Roman" w:hAnsi="Times New Roman"/>
          <w:sz w:val="24"/>
          <w:szCs w:val="24"/>
        </w:rPr>
        <w:t>P</w:t>
      </w:r>
      <w:r>
        <w:rPr>
          <w:rFonts w:ascii="Times New Roman" w:hAnsi="Times New Roman"/>
          <w:sz w:val="24"/>
          <w:szCs w:val="24"/>
        </w:rPr>
        <w:t xml:space="preserve">’s </w:t>
      </w:r>
      <w:r w:rsidRPr="00DB5D44">
        <w:rPr>
          <w:rFonts w:ascii="Times New Roman" w:eastAsia="Cambria" w:hAnsi="Times New Roman"/>
          <w:sz w:val="24"/>
          <w:szCs w:val="24"/>
        </w:rPr>
        <w:t>Functions, Powers Terms and Condition of Service Or</w:t>
      </w:r>
      <w:r>
        <w:rPr>
          <w:rFonts w:ascii="Times New Roman" w:eastAsia="Cambria" w:hAnsi="Times New Roman"/>
          <w:sz w:val="24"/>
          <w:szCs w:val="24"/>
        </w:rPr>
        <w:t>dinance 2001, provides as under:</w:t>
      </w:r>
    </w:p>
    <w:p w14:paraId="708DC7F0" w14:textId="77777777" w:rsidR="0050245C" w:rsidRPr="005F5ECC" w:rsidRDefault="0050245C" w:rsidP="0050245C">
      <w:pPr>
        <w:autoSpaceDE w:val="0"/>
        <w:autoSpaceDN w:val="0"/>
        <w:adjustRightInd w:val="0"/>
        <w:spacing w:after="0" w:line="360" w:lineRule="auto"/>
        <w:ind w:firstLine="851"/>
        <w:jc w:val="both"/>
        <w:rPr>
          <w:rFonts w:ascii="Times New Roman" w:eastAsia="Cambria" w:hAnsi="Times New Roman"/>
          <w:i/>
          <w:sz w:val="24"/>
          <w:szCs w:val="24"/>
        </w:rPr>
      </w:pPr>
    </w:p>
    <w:p w14:paraId="0A3C36A1" w14:textId="77777777" w:rsidR="0050245C" w:rsidRDefault="0050245C" w:rsidP="0050245C">
      <w:pPr>
        <w:autoSpaceDE w:val="0"/>
        <w:autoSpaceDN w:val="0"/>
        <w:adjustRightInd w:val="0"/>
        <w:spacing w:after="0" w:line="360" w:lineRule="auto"/>
        <w:ind w:firstLine="851"/>
        <w:jc w:val="both"/>
        <w:rPr>
          <w:rFonts w:ascii="Times New Roman" w:eastAsia="Cambria" w:hAnsi="Times New Roman"/>
          <w:i/>
          <w:sz w:val="24"/>
          <w:szCs w:val="24"/>
        </w:rPr>
      </w:pPr>
      <w:r>
        <w:rPr>
          <w:rFonts w:ascii="Times New Roman" w:eastAsia="Cambria" w:hAnsi="Times New Roman"/>
          <w:i/>
          <w:sz w:val="24"/>
          <w:szCs w:val="24"/>
        </w:rPr>
        <w:t xml:space="preserve"> “</w:t>
      </w:r>
      <w:r w:rsidRPr="005F5ECC">
        <w:rPr>
          <w:rFonts w:ascii="Times New Roman" w:eastAsia="Cambria" w:hAnsi="Times New Roman"/>
          <w:i/>
          <w:sz w:val="24"/>
          <w:szCs w:val="24"/>
        </w:rPr>
        <w:t>The officer in-charge of any office or department shall afford all facilities and provide record for audit inspection and comply with requests for information in as complete form as possible and with all reasonable expedition (sub section-2)</w:t>
      </w:r>
      <w:r>
        <w:rPr>
          <w:rFonts w:ascii="Times New Roman" w:eastAsia="Cambria" w:hAnsi="Times New Roman"/>
          <w:i/>
          <w:sz w:val="24"/>
          <w:szCs w:val="24"/>
        </w:rPr>
        <w:t>.”</w:t>
      </w:r>
    </w:p>
    <w:p w14:paraId="43087C74" w14:textId="77777777" w:rsidR="0050245C" w:rsidRPr="005F5ECC" w:rsidRDefault="0050245C" w:rsidP="0050245C">
      <w:pPr>
        <w:autoSpaceDE w:val="0"/>
        <w:autoSpaceDN w:val="0"/>
        <w:adjustRightInd w:val="0"/>
        <w:spacing w:after="0" w:line="360" w:lineRule="auto"/>
        <w:ind w:firstLine="851"/>
        <w:jc w:val="both"/>
        <w:rPr>
          <w:rFonts w:ascii="Times New Roman" w:eastAsia="Cambria" w:hAnsi="Times New Roman"/>
          <w:i/>
          <w:sz w:val="24"/>
          <w:szCs w:val="24"/>
        </w:rPr>
      </w:pPr>
    </w:p>
    <w:p w14:paraId="379B504C" w14:textId="77777777" w:rsidR="0050245C" w:rsidRDefault="0050245C" w:rsidP="0050245C">
      <w:pPr>
        <w:autoSpaceDE w:val="0"/>
        <w:autoSpaceDN w:val="0"/>
        <w:adjustRightInd w:val="0"/>
        <w:spacing w:after="0" w:line="360" w:lineRule="auto"/>
        <w:ind w:firstLine="851"/>
        <w:jc w:val="both"/>
        <w:rPr>
          <w:rFonts w:ascii="Times New Roman" w:hAnsi="Times New Roman"/>
          <w:i/>
          <w:sz w:val="24"/>
          <w:szCs w:val="24"/>
        </w:rPr>
      </w:pPr>
      <w:r>
        <w:rPr>
          <w:rFonts w:ascii="Times New Roman" w:eastAsia="Cambria" w:hAnsi="Times New Roman"/>
          <w:i/>
          <w:sz w:val="24"/>
          <w:szCs w:val="24"/>
        </w:rPr>
        <w:t>“</w:t>
      </w:r>
      <w:r w:rsidRPr="005F5ECC">
        <w:rPr>
          <w:rFonts w:ascii="Times New Roman" w:eastAsia="Cambria" w:hAnsi="Times New Roman"/>
          <w:i/>
          <w:sz w:val="24"/>
          <w:szCs w:val="24"/>
        </w:rPr>
        <w:t xml:space="preserve">Any person or authority hindering the </w:t>
      </w:r>
      <w:proofErr w:type="spellStart"/>
      <w:r w:rsidRPr="005F5ECC">
        <w:rPr>
          <w:rFonts w:ascii="Times New Roman" w:eastAsia="Cambria" w:hAnsi="Times New Roman"/>
          <w:i/>
          <w:sz w:val="24"/>
          <w:szCs w:val="24"/>
        </w:rPr>
        <w:t>Auditorial</w:t>
      </w:r>
      <w:proofErr w:type="spellEnd"/>
      <w:r w:rsidRPr="005F5ECC">
        <w:rPr>
          <w:rFonts w:ascii="Times New Roman" w:eastAsia="Cambria" w:hAnsi="Times New Roman"/>
          <w:i/>
          <w:sz w:val="24"/>
          <w:szCs w:val="24"/>
        </w:rPr>
        <w:t xml:space="preserve"> functions of the Auditor General regarding inspection of accounts shall be subject to disciplinary action under relevant E &amp; D Rules (S</w:t>
      </w:r>
      <w:r w:rsidRPr="005F5ECC">
        <w:rPr>
          <w:rFonts w:ascii="Times New Roman" w:hAnsi="Times New Roman"/>
          <w:i/>
          <w:sz w:val="24"/>
          <w:szCs w:val="24"/>
        </w:rPr>
        <w:t>ub Section-3</w:t>
      </w:r>
      <w:r>
        <w:rPr>
          <w:rFonts w:ascii="Times New Roman" w:hAnsi="Times New Roman"/>
          <w:i/>
          <w:sz w:val="24"/>
          <w:szCs w:val="24"/>
        </w:rPr>
        <w:t>).</w:t>
      </w:r>
      <w:r w:rsidRPr="005F5ECC">
        <w:rPr>
          <w:rFonts w:ascii="Times New Roman" w:hAnsi="Times New Roman"/>
          <w:i/>
          <w:sz w:val="24"/>
          <w:szCs w:val="24"/>
        </w:rPr>
        <w:t>”</w:t>
      </w:r>
    </w:p>
    <w:p w14:paraId="5C644B80" w14:textId="77777777" w:rsidR="0050245C" w:rsidRPr="005F5ECC" w:rsidRDefault="0050245C" w:rsidP="0050245C">
      <w:pPr>
        <w:autoSpaceDE w:val="0"/>
        <w:autoSpaceDN w:val="0"/>
        <w:adjustRightInd w:val="0"/>
        <w:spacing w:after="0" w:line="360" w:lineRule="auto"/>
        <w:jc w:val="both"/>
        <w:rPr>
          <w:rFonts w:ascii="Times New Roman" w:eastAsia="Cambria" w:hAnsi="Times New Roman"/>
          <w:i/>
          <w:sz w:val="24"/>
          <w:szCs w:val="24"/>
        </w:rPr>
      </w:pPr>
    </w:p>
    <w:p w14:paraId="0EB149D1" w14:textId="77777777" w:rsidR="0050245C" w:rsidRDefault="0050245C" w:rsidP="0050245C">
      <w:pPr>
        <w:autoSpaceDE w:val="0"/>
        <w:autoSpaceDN w:val="0"/>
        <w:adjustRightInd w:val="0"/>
        <w:spacing w:after="0" w:line="360" w:lineRule="auto"/>
        <w:ind w:firstLine="851"/>
        <w:jc w:val="both"/>
        <w:rPr>
          <w:rFonts w:ascii="Times New Roman" w:hAnsi="Times New Roman"/>
          <w:sz w:val="24"/>
          <w:szCs w:val="24"/>
        </w:rPr>
      </w:pPr>
      <w:r w:rsidRPr="005F5ECC">
        <w:rPr>
          <w:rFonts w:ascii="Times New Roman" w:hAnsi="Times New Roman"/>
          <w:sz w:val="24"/>
          <w:szCs w:val="24"/>
        </w:rPr>
        <w:t>From the abo</w:t>
      </w:r>
      <w:r>
        <w:rPr>
          <w:rFonts w:ascii="Times New Roman" w:hAnsi="Times New Roman"/>
          <w:sz w:val="24"/>
          <w:szCs w:val="24"/>
        </w:rPr>
        <w:t>ve quoted section of the AGP’s O</w:t>
      </w:r>
      <w:r w:rsidRPr="005F5ECC">
        <w:rPr>
          <w:rFonts w:ascii="Times New Roman" w:hAnsi="Times New Roman"/>
          <w:sz w:val="24"/>
          <w:szCs w:val="24"/>
        </w:rPr>
        <w:t>rdinance</w:t>
      </w:r>
      <w:r>
        <w:rPr>
          <w:rFonts w:ascii="Times New Roman" w:hAnsi="Times New Roman"/>
          <w:sz w:val="24"/>
          <w:szCs w:val="24"/>
        </w:rPr>
        <w:t>,</w:t>
      </w:r>
      <w:r w:rsidRPr="005F5ECC">
        <w:rPr>
          <w:rFonts w:ascii="Times New Roman" w:hAnsi="Times New Roman"/>
          <w:sz w:val="24"/>
          <w:szCs w:val="24"/>
        </w:rPr>
        <w:t xml:space="preserve"> it</w:t>
      </w:r>
      <w:r>
        <w:rPr>
          <w:rFonts w:ascii="Times New Roman" w:hAnsi="Times New Roman"/>
          <w:sz w:val="24"/>
          <w:szCs w:val="24"/>
        </w:rPr>
        <w:t xml:space="preserve"> i</w:t>
      </w:r>
      <w:r w:rsidRPr="005F5ECC">
        <w:rPr>
          <w:rFonts w:ascii="Times New Roman" w:hAnsi="Times New Roman"/>
          <w:sz w:val="24"/>
          <w:szCs w:val="24"/>
        </w:rPr>
        <w:t>s apparent that every government servant should produce all auditable record</w:t>
      </w:r>
      <w:r>
        <w:rPr>
          <w:rFonts w:ascii="Times New Roman" w:hAnsi="Times New Roman"/>
          <w:sz w:val="24"/>
          <w:szCs w:val="24"/>
        </w:rPr>
        <w:t>s</w:t>
      </w:r>
      <w:r w:rsidRPr="005F5ECC">
        <w:rPr>
          <w:rFonts w:ascii="Times New Roman" w:hAnsi="Times New Roman"/>
          <w:sz w:val="24"/>
          <w:szCs w:val="24"/>
        </w:rPr>
        <w:t xml:space="preserve"> before the AGP’s audit teams</w:t>
      </w:r>
      <w:r>
        <w:rPr>
          <w:rFonts w:ascii="Times New Roman" w:hAnsi="Times New Roman"/>
          <w:sz w:val="24"/>
          <w:szCs w:val="24"/>
        </w:rPr>
        <w:t xml:space="preserve">. </w:t>
      </w:r>
      <w:r>
        <w:rPr>
          <w:rFonts w:ascii="Times New Roman" w:hAnsi="Times New Roman"/>
          <w:sz w:val="24"/>
          <w:szCs w:val="24"/>
        </w:rPr>
        <w:lastRenderedPageBreak/>
        <w:t>H</w:t>
      </w:r>
      <w:r w:rsidRPr="005F5ECC">
        <w:rPr>
          <w:rFonts w:ascii="Times New Roman" w:hAnsi="Times New Roman"/>
          <w:sz w:val="24"/>
          <w:szCs w:val="24"/>
        </w:rPr>
        <w:t>owever</w:t>
      </w:r>
      <w:r>
        <w:rPr>
          <w:rFonts w:ascii="Times New Roman" w:hAnsi="Times New Roman"/>
          <w:sz w:val="24"/>
          <w:szCs w:val="24"/>
        </w:rPr>
        <w:t>,</w:t>
      </w:r>
      <w:r w:rsidRPr="005F5ECC">
        <w:rPr>
          <w:rFonts w:ascii="Times New Roman" w:hAnsi="Times New Roman"/>
          <w:sz w:val="24"/>
          <w:szCs w:val="24"/>
        </w:rPr>
        <w:t xml:space="preserve"> practically this is not being done and almost every audit report of the AGP contains “</w:t>
      </w:r>
      <w:r>
        <w:rPr>
          <w:rFonts w:ascii="Times New Roman" w:hAnsi="Times New Roman"/>
          <w:sz w:val="24"/>
          <w:szCs w:val="24"/>
        </w:rPr>
        <w:t>Non-Production of Record” cases.</w:t>
      </w:r>
      <w:r>
        <w:rPr>
          <w:rStyle w:val="FootnoteReference"/>
          <w:rFonts w:ascii="Times New Roman" w:hAnsi="Times New Roman"/>
          <w:sz w:val="24"/>
          <w:szCs w:val="24"/>
        </w:rPr>
        <w:footnoteReference w:id="36"/>
      </w:r>
      <w:r>
        <w:rPr>
          <w:rFonts w:ascii="Times New Roman" w:hAnsi="Times New Roman"/>
          <w:sz w:val="24"/>
          <w:szCs w:val="24"/>
        </w:rPr>
        <w:t xml:space="preserve"> W</w:t>
      </w:r>
      <w:r w:rsidRPr="005F5ECC">
        <w:rPr>
          <w:rFonts w:ascii="Times New Roman" w:hAnsi="Times New Roman"/>
          <w:sz w:val="24"/>
          <w:szCs w:val="24"/>
        </w:rPr>
        <w:t>hen a</w:t>
      </w:r>
      <w:r>
        <w:rPr>
          <w:rFonts w:ascii="Times New Roman" w:hAnsi="Times New Roman"/>
          <w:sz w:val="24"/>
          <w:szCs w:val="24"/>
        </w:rPr>
        <w:t>n</w:t>
      </w:r>
      <w:r w:rsidRPr="005F5ECC">
        <w:rPr>
          <w:rFonts w:ascii="Times New Roman" w:hAnsi="Times New Roman"/>
          <w:sz w:val="24"/>
          <w:szCs w:val="24"/>
        </w:rPr>
        <w:t xml:space="preserve"> organization deliberately hinders the functioning of audit by not furnishing the requisite auditable record</w:t>
      </w:r>
      <w:r>
        <w:rPr>
          <w:rFonts w:ascii="Times New Roman" w:hAnsi="Times New Roman"/>
          <w:sz w:val="24"/>
          <w:szCs w:val="24"/>
        </w:rPr>
        <w:t>,</w:t>
      </w:r>
      <w:r w:rsidRPr="005F5ECC">
        <w:rPr>
          <w:rFonts w:ascii="Times New Roman" w:hAnsi="Times New Roman"/>
          <w:sz w:val="24"/>
          <w:szCs w:val="24"/>
        </w:rPr>
        <w:t xml:space="preserve"> the audit team h</w:t>
      </w:r>
      <w:r>
        <w:rPr>
          <w:rFonts w:ascii="Times New Roman" w:hAnsi="Times New Roman"/>
          <w:sz w:val="24"/>
          <w:szCs w:val="24"/>
        </w:rPr>
        <w:t xml:space="preserve">as no option except to write a </w:t>
      </w:r>
      <w:proofErr w:type="spellStart"/>
      <w:r>
        <w:rPr>
          <w:rFonts w:ascii="Times New Roman" w:hAnsi="Times New Roman"/>
          <w:sz w:val="24"/>
          <w:szCs w:val="24"/>
        </w:rPr>
        <w:t>para</w:t>
      </w:r>
      <w:proofErr w:type="spellEnd"/>
      <w:r>
        <w:rPr>
          <w:rFonts w:ascii="Times New Roman" w:hAnsi="Times New Roman"/>
          <w:sz w:val="24"/>
          <w:szCs w:val="24"/>
        </w:rPr>
        <w:t xml:space="preserve"> of non-production of record. The organizations or </w:t>
      </w:r>
      <w:r w:rsidRPr="005F5ECC">
        <w:rPr>
          <w:rFonts w:ascii="Times New Roman" w:hAnsi="Times New Roman"/>
          <w:sz w:val="24"/>
          <w:szCs w:val="24"/>
        </w:rPr>
        <w:t>departments who want to keep their financial impropriety a secret will always be reluctant to hand over incriminatory documents to the audit team and w</w:t>
      </w:r>
      <w:r>
        <w:rPr>
          <w:rFonts w:ascii="Times New Roman" w:hAnsi="Times New Roman"/>
          <w:sz w:val="24"/>
          <w:szCs w:val="24"/>
        </w:rPr>
        <w:t>ill prefer to face the case of non-p</w:t>
      </w:r>
      <w:r w:rsidRPr="005F5ECC">
        <w:rPr>
          <w:rFonts w:ascii="Times New Roman" w:hAnsi="Times New Roman"/>
          <w:sz w:val="24"/>
          <w:szCs w:val="24"/>
        </w:rPr>
        <w:t xml:space="preserve">roduction, rather than face a more serious case of fraud, especially nowadays when the media is eagerly waiting </w:t>
      </w:r>
      <w:r>
        <w:rPr>
          <w:rFonts w:ascii="Times New Roman" w:hAnsi="Times New Roman"/>
          <w:sz w:val="24"/>
          <w:szCs w:val="24"/>
        </w:rPr>
        <w:t xml:space="preserve">to highlight any cases of fraud or </w:t>
      </w:r>
      <w:r w:rsidRPr="005F5ECC">
        <w:rPr>
          <w:rFonts w:ascii="Times New Roman" w:hAnsi="Times New Roman"/>
          <w:sz w:val="24"/>
          <w:szCs w:val="24"/>
        </w:rPr>
        <w:t>corruption, and the judiciary is also takin</w:t>
      </w:r>
      <w:r>
        <w:rPr>
          <w:rFonts w:ascii="Times New Roman" w:hAnsi="Times New Roman"/>
          <w:sz w:val="24"/>
          <w:szCs w:val="24"/>
        </w:rPr>
        <w:t>g up such issues by invoking its</w:t>
      </w:r>
      <w:r w:rsidRPr="005F5ECC">
        <w:rPr>
          <w:rFonts w:ascii="Times New Roman" w:hAnsi="Times New Roman"/>
          <w:sz w:val="24"/>
          <w:szCs w:val="24"/>
        </w:rPr>
        <w:t xml:space="preserve"> “</w:t>
      </w:r>
      <w:proofErr w:type="spellStart"/>
      <w:r w:rsidRPr="005F5ECC">
        <w:rPr>
          <w:rFonts w:ascii="Times New Roman" w:hAnsi="Times New Roman"/>
          <w:sz w:val="24"/>
          <w:szCs w:val="24"/>
        </w:rPr>
        <w:t>Suo</w:t>
      </w:r>
      <w:proofErr w:type="spellEnd"/>
      <w:r w:rsidRPr="005F5ECC">
        <w:rPr>
          <w:rFonts w:ascii="Times New Roman" w:hAnsi="Times New Roman"/>
          <w:sz w:val="24"/>
          <w:szCs w:val="24"/>
        </w:rPr>
        <w:t xml:space="preserve"> Motto”</w:t>
      </w:r>
      <w:r>
        <w:rPr>
          <w:rFonts w:ascii="Times New Roman" w:hAnsi="Times New Roman"/>
          <w:sz w:val="24"/>
          <w:szCs w:val="24"/>
        </w:rPr>
        <w:t xml:space="preserve"> powers. Some such prime</w:t>
      </w:r>
      <w:r w:rsidRPr="005F5ECC">
        <w:rPr>
          <w:rFonts w:ascii="Times New Roman" w:hAnsi="Times New Roman"/>
          <w:sz w:val="24"/>
          <w:szCs w:val="24"/>
        </w:rPr>
        <w:t xml:space="preserve"> cases are OGRA and NICL</w:t>
      </w:r>
      <w:r>
        <w:rPr>
          <w:rStyle w:val="FootnoteReference"/>
          <w:rFonts w:ascii="Times New Roman" w:hAnsi="Times New Roman"/>
          <w:sz w:val="24"/>
          <w:szCs w:val="24"/>
        </w:rPr>
        <w:footnoteReference w:id="37"/>
      </w:r>
      <w:r w:rsidRPr="005F5ECC">
        <w:rPr>
          <w:rFonts w:ascii="Times New Roman" w:hAnsi="Times New Roman"/>
          <w:sz w:val="24"/>
          <w:szCs w:val="24"/>
        </w:rPr>
        <w:t>. Recently the petroleum ministry has refused to give documents to the AGP.</w:t>
      </w:r>
      <w:r>
        <w:rPr>
          <w:rStyle w:val="FootnoteReference"/>
          <w:rFonts w:ascii="Times New Roman" w:hAnsi="Times New Roman"/>
          <w:sz w:val="24"/>
          <w:szCs w:val="24"/>
        </w:rPr>
        <w:footnoteReference w:id="38"/>
      </w:r>
    </w:p>
    <w:p w14:paraId="42698202" w14:textId="77777777" w:rsidR="0050245C" w:rsidRPr="005F5ECC" w:rsidRDefault="0050245C" w:rsidP="0050245C">
      <w:pPr>
        <w:autoSpaceDE w:val="0"/>
        <w:autoSpaceDN w:val="0"/>
        <w:adjustRightInd w:val="0"/>
        <w:spacing w:after="0" w:line="360" w:lineRule="auto"/>
        <w:ind w:firstLine="851"/>
        <w:jc w:val="both"/>
        <w:rPr>
          <w:rFonts w:ascii="Times New Roman" w:hAnsi="Times New Roman"/>
          <w:sz w:val="24"/>
          <w:szCs w:val="24"/>
        </w:rPr>
      </w:pPr>
    </w:p>
    <w:p w14:paraId="64AD7193" w14:textId="77777777" w:rsidR="0050245C" w:rsidRDefault="0050245C" w:rsidP="0050245C">
      <w:pPr>
        <w:spacing w:line="360" w:lineRule="auto"/>
        <w:ind w:firstLine="851"/>
        <w:jc w:val="both"/>
        <w:rPr>
          <w:rFonts w:ascii="Times New Roman" w:hAnsi="Times New Roman"/>
          <w:sz w:val="24"/>
          <w:szCs w:val="24"/>
        </w:rPr>
      </w:pPr>
      <w:r w:rsidRPr="005F5ECC">
        <w:rPr>
          <w:rFonts w:ascii="Times New Roman" w:hAnsi="Times New Roman"/>
          <w:sz w:val="24"/>
          <w:szCs w:val="24"/>
        </w:rPr>
        <w:t xml:space="preserve">The Parliament exercises control over public funds through the office of the Auditor General. To make the government responsible to the legislature and lend legislative support to the important office of AGP, the mechanism of </w:t>
      </w:r>
      <w:r>
        <w:rPr>
          <w:rFonts w:ascii="Times New Roman" w:hAnsi="Times New Roman"/>
          <w:sz w:val="24"/>
          <w:szCs w:val="24"/>
        </w:rPr>
        <w:t>the PAC has been developed</w:t>
      </w:r>
      <w:r w:rsidRPr="005F5ECC">
        <w:rPr>
          <w:rFonts w:ascii="Times New Roman" w:hAnsi="Times New Roman"/>
          <w:sz w:val="24"/>
          <w:szCs w:val="24"/>
        </w:rPr>
        <w:t xml:space="preserve"> at </w:t>
      </w:r>
      <w:r>
        <w:rPr>
          <w:rFonts w:ascii="Times New Roman" w:hAnsi="Times New Roman"/>
          <w:sz w:val="24"/>
          <w:szCs w:val="24"/>
        </w:rPr>
        <w:t>the federal</w:t>
      </w:r>
      <w:r w:rsidRPr="005F5ECC">
        <w:rPr>
          <w:rFonts w:ascii="Times New Roman" w:hAnsi="Times New Roman"/>
          <w:sz w:val="24"/>
          <w:szCs w:val="24"/>
        </w:rPr>
        <w:t xml:space="preserve"> </w:t>
      </w:r>
      <w:r>
        <w:rPr>
          <w:rFonts w:ascii="Times New Roman" w:hAnsi="Times New Roman"/>
          <w:sz w:val="24"/>
          <w:szCs w:val="24"/>
        </w:rPr>
        <w:t xml:space="preserve">and provincial </w:t>
      </w:r>
      <w:r w:rsidRPr="005F5ECC">
        <w:rPr>
          <w:rFonts w:ascii="Times New Roman" w:hAnsi="Times New Roman"/>
          <w:sz w:val="24"/>
          <w:szCs w:val="24"/>
        </w:rPr>
        <w:t xml:space="preserve">level. This set-up is in consonance with the basic Westminster model, whereby the Parliament divides itself into various committees to efficiently undertake its wide range of financial oversight responsibilities. The </w:t>
      </w:r>
      <w:r>
        <w:rPr>
          <w:rFonts w:ascii="Times New Roman" w:hAnsi="Times New Roman"/>
          <w:sz w:val="24"/>
          <w:szCs w:val="24"/>
        </w:rPr>
        <w:t>PAC</w:t>
      </w:r>
      <w:r w:rsidRPr="005F5ECC">
        <w:rPr>
          <w:rFonts w:ascii="Times New Roman" w:hAnsi="Times New Roman"/>
          <w:sz w:val="24"/>
          <w:szCs w:val="24"/>
        </w:rPr>
        <w:t xml:space="preserve"> is not effective because it is fo</w:t>
      </w:r>
      <w:r>
        <w:rPr>
          <w:rFonts w:ascii="Times New Roman" w:hAnsi="Times New Roman"/>
          <w:sz w:val="24"/>
          <w:szCs w:val="24"/>
        </w:rPr>
        <w:t>rmed by the ruling government. I</w:t>
      </w:r>
      <w:r w:rsidRPr="005F5ECC">
        <w:rPr>
          <w:rFonts w:ascii="Times New Roman" w:hAnsi="Times New Roman"/>
          <w:sz w:val="24"/>
          <w:szCs w:val="24"/>
        </w:rPr>
        <w:t>n western countries the PAC contains a majority of the members from the opposition benches and is also headed by the leader of</w:t>
      </w:r>
      <w:r>
        <w:rPr>
          <w:rFonts w:ascii="Times New Roman" w:hAnsi="Times New Roman"/>
          <w:sz w:val="24"/>
          <w:szCs w:val="24"/>
        </w:rPr>
        <w:t xml:space="preserve"> the opposition in the assembly. D</w:t>
      </w:r>
      <w:r w:rsidRPr="005F5ECC">
        <w:rPr>
          <w:rFonts w:ascii="Times New Roman" w:hAnsi="Times New Roman"/>
          <w:sz w:val="24"/>
          <w:szCs w:val="24"/>
        </w:rPr>
        <w:t>uring the current government</w:t>
      </w:r>
      <w:r>
        <w:rPr>
          <w:rFonts w:ascii="Times New Roman" w:hAnsi="Times New Roman"/>
          <w:sz w:val="24"/>
          <w:szCs w:val="24"/>
        </w:rPr>
        <w:t>,</w:t>
      </w:r>
      <w:r w:rsidRPr="005F5ECC">
        <w:rPr>
          <w:rFonts w:ascii="Times New Roman" w:hAnsi="Times New Roman"/>
          <w:sz w:val="24"/>
          <w:szCs w:val="24"/>
        </w:rPr>
        <w:t xml:space="preserve"> the initial chairman was Mr. </w:t>
      </w:r>
      <w:proofErr w:type="spellStart"/>
      <w:r w:rsidRPr="005F5ECC">
        <w:rPr>
          <w:rFonts w:ascii="Times New Roman" w:hAnsi="Times New Roman"/>
          <w:sz w:val="24"/>
          <w:szCs w:val="24"/>
        </w:rPr>
        <w:t>Chaudry</w:t>
      </w:r>
      <w:proofErr w:type="spellEnd"/>
      <w:r w:rsidRPr="005F5ECC">
        <w:rPr>
          <w:rFonts w:ascii="Times New Roman" w:hAnsi="Times New Roman"/>
          <w:sz w:val="24"/>
          <w:szCs w:val="24"/>
        </w:rPr>
        <w:t xml:space="preserve"> </w:t>
      </w:r>
      <w:proofErr w:type="spellStart"/>
      <w:r w:rsidRPr="005F5ECC">
        <w:rPr>
          <w:rFonts w:ascii="Times New Roman" w:hAnsi="Times New Roman"/>
          <w:sz w:val="24"/>
          <w:szCs w:val="24"/>
        </w:rPr>
        <w:t>Nisar</w:t>
      </w:r>
      <w:proofErr w:type="spellEnd"/>
      <w:r w:rsidRPr="005F5ECC">
        <w:rPr>
          <w:rFonts w:ascii="Times New Roman" w:hAnsi="Times New Roman"/>
          <w:sz w:val="24"/>
          <w:szCs w:val="24"/>
        </w:rPr>
        <w:t xml:space="preserve"> of PML</w:t>
      </w:r>
      <w:r>
        <w:rPr>
          <w:rFonts w:ascii="Times New Roman" w:hAnsi="Times New Roman"/>
          <w:sz w:val="24"/>
          <w:szCs w:val="24"/>
        </w:rPr>
        <w:t xml:space="preserve"> </w:t>
      </w:r>
      <w:r w:rsidRPr="005F5ECC">
        <w:rPr>
          <w:rFonts w:ascii="Times New Roman" w:hAnsi="Times New Roman"/>
          <w:sz w:val="24"/>
          <w:szCs w:val="24"/>
        </w:rPr>
        <w:t>(N)</w:t>
      </w:r>
      <w:r>
        <w:rPr>
          <w:rStyle w:val="FootnoteReference"/>
          <w:rFonts w:ascii="Times New Roman" w:hAnsi="Times New Roman"/>
          <w:sz w:val="24"/>
          <w:szCs w:val="24"/>
        </w:rPr>
        <w:footnoteReference w:id="39"/>
      </w:r>
      <w:r>
        <w:rPr>
          <w:rFonts w:ascii="Times New Roman" w:hAnsi="Times New Roman"/>
          <w:sz w:val="24"/>
          <w:szCs w:val="24"/>
        </w:rPr>
        <w:t>. H</w:t>
      </w:r>
      <w:r w:rsidRPr="005F5ECC">
        <w:rPr>
          <w:rFonts w:ascii="Times New Roman" w:hAnsi="Times New Roman"/>
          <w:sz w:val="24"/>
          <w:szCs w:val="24"/>
        </w:rPr>
        <w:t>owever</w:t>
      </w:r>
      <w:r>
        <w:rPr>
          <w:rFonts w:ascii="Times New Roman" w:hAnsi="Times New Roman"/>
          <w:sz w:val="24"/>
          <w:szCs w:val="24"/>
        </w:rPr>
        <w:t>,</w:t>
      </w:r>
      <w:r w:rsidRPr="005F5ECC">
        <w:rPr>
          <w:rFonts w:ascii="Times New Roman" w:hAnsi="Times New Roman"/>
          <w:sz w:val="24"/>
          <w:szCs w:val="24"/>
        </w:rPr>
        <w:t xml:space="preserve"> he resigned for reasons unknown and currently </w:t>
      </w:r>
      <w:r>
        <w:rPr>
          <w:rFonts w:ascii="Times New Roman" w:hAnsi="Times New Roman"/>
          <w:sz w:val="24"/>
          <w:szCs w:val="24"/>
        </w:rPr>
        <w:t xml:space="preserve">the </w:t>
      </w:r>
      <w:r w:rsidRPr="005F5ECC">
        <w:rPr>
          <w:rFonts w:ascii="Times New Roman" w:hAnsi="Times New Roman"/>
          <w:sz w:val="24"/>
          <w:szCs w:val="24"/>
        </w:rPr>
        <w:t xml:space="preserve">PAC Chairman is </w:t>
      </w:r>
      <w:proofErr w:type="spellStart"/>
      <w:r w:rsidRPr="005F5ECC">
        <w:rPr>
          <w:rFonts w:ascii="Times New Roman" w:hAnsi="Times New Roman"/>
          <w:sz w:val="24"/>
          <w:szCs w:val="24"/>
        </w:rPr>
        <w:t>Nadeem</w:t>
      </w:r>
      <w:proofErr w:type="spellEnd"/>
      <w:r w:rsidRPr="005F5ECC">
        <w:rPr>
          <w:rFonts w:ascii="Times New Roman" w:hAnsi="Times New Roman"/>
          <w:sz w:val="24"/>
          <w:szCs w:val="24"/>
        </w:rPr>
        <w:t xml:space="preserve"> </w:t>
      </w:r>
      <w:proofErr w:type="spellStart"/>
      <w:r w:rsidRPr="005F5ECC">
        <w:rPr>
          <w:rFonts w:ascii="Times New Roman" w:hAnsi="Times New Roman"/>
          <w:sz w:val="24"/>
          <w:szCs w:val="24"/>
        </w:rPr>
        <w:t>Afzal</w:t>
      </w:r>
      <w:proofErr w:type="spellEnd"/>
      <w:r w:rsidRPr="005F5ECC">
        <w:rPr>
          <w:rFonts w:ascii="Times New Roman" w:hAnsi="Times New Roman"/>
          <w:sz w:val="24"/>
          <w:szCs w:val="24"/>
        </w:rPr>
        <w:t xml:space="preserve"> </w:t>
      </w:r>
      <w:proofErr w:type="spellStart"/>
      <w:r w:rsidRPr="005F5ECC">
        <w:rPr>
          <w:rFonts w:ascii="Times New Roman" w:hAnsi="Times New Roman"/>
          <w:sz w:val="24"/>
          <w:szCs w:val="24"/>
        </w:rPr>
        <w:t>Gondal</w:t>
      </w:r>
      <w:proofErr w:type="spellEnd"/>
      <w:r w:rsidRPr="005F5ECC">
        <w:rPr>
          <w:rFonts w:ascii="Times New Roman" w:hAnsi="Times New Roman"/>
          <w:sz w:val="24"/>
          <w:szCs w:val="24"/>
        </w:rPr>
        <w:t xml:space="preserve"> of </w:t>
      </w:r>
      <w:r>
        <w:rPr>
          <w:rFonts w:ascii="Times New Roman" w:hAnsi="Times New Roman"/>
          <w:sz w:val="24"/>
          <w:szCs w:val="24"/>
        </w:rPr>
        <w:t>the ruling PPP</w:t>
      </w:r>
      <w:r>
        <w:rPr>
          <w:rStyle w:val="FootnoteReference"/>
          <w:rFonts w:ascii="Times New Roman" w:hAnsi="Times New Roman"/>
          <w:sz w:val="24"/>
          <w:szCs w:val="24"/>
        </w:rPr>
        <w:footnoteReference w:id="40"/>
      </w:r>
      <w:r>
        <w:rPr>
          <w:rFonts w:ascii="Times New Roman" w:hAnsi="Times New Roman"/>
          <w:sz w:val="24"/>
          <w:szCs w:val="24"/>
        </w:rPr>
        <w:t>. T</w:t>
      </w:r>
      <w:r w:rsidRPr="005F5ECC">
        <w:rPr>
          <w:rFonts w:ascii="Times New Roman" w:hAnsi="Times New Roman"/>
          <w:sz w:val="24"/>
          <w:szCs w:val="24"/>
        </w:rPr>
        <w:t xml:space="preserve">he </w:t>
      </w:r>
      <w:r>
        <w:rPr>
          <w:rFonts w:ascii="Times New Roman" w:hAnsi="Times New Roman"/>
          <w:sz w:val="24"/>
          <w:szCs w:val="24"/>
        </w:rPr>
        <w:t xml:space="preserve">accountability process is grossly undermined because the </w:t>
      </w:r>
      <w:r w:rsidRPr="005F5ECC">
        <w:rPr>
          <w:rFonts w:ascii="Times New Roman" w:hAnsi="Times New Roman"/>
          <w:sz w:val="24"/>
          <w:szCs w:val="24"/>
        </w:rPr>
        <w:t xml:space="preserve">chairman of PAC </w:t>
      </w:r>
      <w:r>
        <w:rPr>
          <w:rFonts w:ascii="Times New Roman" w:hAnsi="Times New Roman"/>
          <w:sz w:val="24"/>
          <w:szCs w:val="24"/>
        </w:rPr>
        <w:t>is from the</w:t>
      </w:r>
      <w:r w:rsidRPr="005F5ECC">
        <w:rPr>
          <w:rFonts w:ascii="Times New Roman" w:hAnsi="Times New Roman"/>
          <w:sz w:val="24"/>
          <w:szCs w:val="24"/>
        </w:rPr>
        <w:t xml:space="preserve"> ruling party</w:t>
      </w:r>
      <w:r>
        <w:rPr>
          <w:rFonts w:ascii="Times New Roman" w:hAnsi="Times New Roman"/>
          <w:sz w:val="24"/>
          <w:szCs w:val="24"/>
        </w:rPr>
        <w:t>. A</w:t>
      </w:r>
      <w:r w:rsidRPr="005F5ECC">
        <w:rPr>
          <w:rFonts w:ascii="Times New Roman" w:hAnsi="Times New Roman"/>
          <w:sz w:val="24"/>
          <w:szCs w:val="24"/>
        </w:rPr>
        <w:t>lmost all federal secretaries (PAO’s) are appointed by the blessings of the ru</w:t>
      </w:r>
      <w:r>
        <w:rPr>
          <w:rFonts w:ascii="Times New Roman" w:hAnsi="Times New Roman"/>
          <w:sz w:val="24"/>
          <w:szCs w:val="24"/>
        </w:rPr>
        <w:t>ling government. When these s</w:t>
      </w:r>
      <w:r w:rsidRPr="005F5ECC">
        <w:rPr>
          <w:rFonts w:ascii="Times New Roman" w:hAnsi="Times New Roman"/>
          <w:sz w:val="24"/>
          <w:szCs w:val="24"/>
        </w:rPr>
        <w:t>ecretaries appear before the PAC Chairman the system collapse</w:t>
      </w:r>
      <w:r>
        <w:rPr>
          <w:rFonts w:ascii="Times New Roman" w:hAnsi="Times New Roman"/>
          <w:sz w:val="24"/>
          <w:szCs w:val="24"/>
        </w:rPr>
        <w:t>s as personal interests of the c</w:t>
      </w:r>
      <w:r w:rsidRPr="005F5ECC">
        <w:rPr>
          <w:rFonts w:ascii="Times New Roman" w:hAnsi="Times New Roman"/>
          <w:sz w:val="24"/>
          <w:szCs w:val="24"/>
        </w:rPr>
        <w:t xml:space="preserve">hairman are in consonance with </w:t>
      </w:r>
      <w:r>
        <w:rPr>
          <w:rFonts w:ascii="Times New Roman" w:hAnsi="Times New Roman"/>
          <w:sz w:val="24"/>
          <w:szCs w:val="24"/>
        </w:rPr>
        <w:t>that of the s</w:t>
      </w:r>
      <w:r w:rsidRPr="005F5ECC">
        <w:rPr>
          <w:rFonts w:ascii="Times New Roman" w:hAnsi="Times New Roman"/>
          <w:sz w:val="24"/>
          <w:szCs w:val="24"/>
        </w:rPr>
        <w:t xml:space="preserve">ecretary as both have </w:t>
      </w:r>
      <w:r>
        <w:rPr>
          <w:rFonts w:ascii="Times New Roman" w:hAnsi="Times New Roman"/>
          <w:sz w:val="24"/>
          <w:szCs w:val="24"/>
        </w:rPr>
        <w:t xml:space="preserve">loyalties to the party in power. </w:t>
      </w:r>
    </w:p>
    <w:p w14:paraId="6CEAEEFD" w14:textId="77777777" w:rsidR="0050245C" w:rsidRPr="00EA36FB" w:rsidRDefault="0050245C" w:rsidP="0050245C">
      <w:pPr>
        <w:spacing w:line="360" w:lineRule="auto"/>
        <w:ind w:firstLine="851"/>
        <w:jc w:val="both"/>
        <w:rPr>
          <w:rFonts w:ascii="Times New Roman" w:hAnsi="Times New Roman"/>
          <w:sz w:val="24"/>
          <w:szCs w:val="24"/>
        </w:rPr>
      </w:pPr>
      <w:r>
        <w:rPr>
          <w:rFonts w:ascii="Times New Roman" w:hAnsi="Times New Roman"/>
          <w:sz w:val="24"/>
          <w:szCs w:val="24"/>
        </w:rPr>
        <w:t>Furthermore, in</w:t>
      </w:r>
      <w:r w:rsidRPr="005F5ECC">
        <w:rPr>
          <w:rFonts w:ascii="Times New Roman" w:hAnsi="Times New Roman"/>
          <w:sz w:val="24"/>
          <w:szCs w:val="24"/>
        </w:rPr>
        <w:t xml:space="preserve"> most serious audit objections</w:t>
      </w:r>
      <w:r>
        <w:rPr>
          <w:rFonts w:ascii="Times New Roman" w:hAnsi="Times New Roman"/>
          <w:sz w:val="24"/>
          <w:szCs w:val="24"/>
        </w:rPr>
        <w:t>,</w:t>
      </w:r>
      <w:r w:rsidRPr="005F5ECC">
        <w:rPr>
          <w:rFonts w:ascii="Times New Roman" w:hAnsi="Times New Roman"/>
          <w:sz w:val="24"/>
          <w:szCs w:val="24"/>
        </w:rPr>
        <w:t xml:space="preserve"> the minister is the decision maker of that parti</w:t>
      </w:r>
      <w:r>
        <w:rPr>
          <w:rFonts w:ascii="Times New Roman" w:hAnsi="Times New Roman"/>
          <w:sz w:val="24"/>
          <w:szCs w:val="24"/>
        </w:rPr>
        <w:t>cular misappropriation and the secretary and c</w:t>
      </w:r>
      <w:r w:rsidRPr="005F5ECC">
        <w:rPr>
          <w:rFonts w:ascii="Times New Roman" w:hAnsi="Times New Roman"/>
          <w:sz w:val="24"/>
          <w:szCs w:val="24"/>
        </w:rPr>
        <w:t>hairman collude to ensure</w:t>
      </w:r>
      <w:r>
        <w:rPr>
          <w:rFonts w:ascii="Times New Roman" w:hAnsi="Times New Roman"/>
          <w:sz w:val="24"/>
          <w:szCs w:val="24"/>
        </w:rPr>
        <w:t xml:space="preserve"> that</w:t>
      </w:r>
      <w:r w:rsidRPr="005F5ECC">
        <w:rPr>
          <w:rFonts w:ascii="Times New Roman" w:hAnsi="Times New Roman"/>
          <w:sz w:val="24"/>
          <w:szCs w:val="24"/>
        </w:rPr>
        <w:t xml:space="preserve"> the minister’s name is not highlighted and the objection is settled or delayed or not even </w:t>
      </w:r>
      <w:r w:rsidRPr="005F5ECC">
        <w:rPr>
          <w:rFonts w:ascii="Times New Roman" w:hAnsi="Times New Roman"/>
          <w:sz w:val="24"/>
          <w:szCs w:val="24"/>
        </w:rPr>
        <w:lastRenderedPageBreak/>
        <w:t>discussed. The current PAC comprises of 25 members out of whom 09 m</w:t>
      </w:r>
      <w:r>
        <w:rPr>
          <w:rFonts w:ascii="Times New Roman" w:hAnsi="Times New Roman"/>
          <w:sz w:val="24"/>
          <w:szCs w:val="24"/>
        </w:rPr>
        <w:t>embers are from the opposition</w:t>
      </w:r>
      <w:r>
        <w:rPr>
          <w:rStyle w:val="FootnoteReference"/>
          <w:rFonts w:ascii="Times New Roman" w:hAnsi="Times New Roman"/>
          <w:sz w:val="24"/>
          <w:szCs w:val="24"/>
        </w:rPr>
        <w:footnoteReference w:id="41"/>
      </w:r>
      <w:r>
        <w:rPr>
          <w:rFonts w:ascii="Times New Roman" w:hAnsi="Times New Roman"/>
          <w:sz w:val="24"/>
          <w:szCs w:val="24"/>
        </w:rPr>
        <w:t>. H</w:t>
      </w:r>
      <w:r w:rsidRPr="005F5ECC">
        <w:rPr>
          <w:rFonts w:ascii="Times New Roman" w:hAnsi="Times New Roman"/>
          <w:sz w:val="24"/>
          <w:szCs w:val="24"/>
        </w:rPr>
        <w:t xml:space="preserve">ence it is obvious that the composition of the PAC is overwhelmingly in favor of the ruling party. The task of the PAC </w:t>
      </w:r>
      <w:r w:rsidRPr="005F5ECC">
        <w:rPr>
          <w:rFonts w:ascii="Times New Roman" w:hAnsi="Times New Roman"/>
          <w:bCs/>
          <w:sz w:val="24"/>
          <w:szCs w:val="24"/>
        </w:rPr>
        <w:t>as per its</w:t>
      </w:r>
      <w:r w:rsidRPr="005F5ECC">
        <w:rPr>
          <w:rFonts w:ascii="Times New Roman" w:hAnsi="Times New Roman"/>
          <w:sz w:val="24"/>
          <w:szCs w:val="24"/>
        </w:rPr>
        <w:t xml:space="preserve"> rules is to look into the legality and regularity of income and expenditure of government departments. It is also delegated with the power to revi</w:t>
      </w:r>
      <w:r>
        <w:rPr>
          <w:rFonts w:ascii="Times New Roman" w:hAnsi="Times New Roman"/>
          <w:sz w:val="24"/>
          <w:szCs w:val="24"/>
        </w:rPr>
        <w:t>ew reports of the AGP. The AGP’s</w:t>
      </w:r>
      <w:r w:rsidRPr="005F5ECC">
        <w:rPr>
          <w:rFonts w:ascii="Times New Roman" w:hAnsi="Times New Roman"/>
          <w:sz w:val="24"/>
          <w:szCs w:val="24"/>
        </w:rPr>
        <w:t xml:space="preserve"> constitutional mandate under Article 171 of the Constitution requires it to submit audit </w:t>
      </w:r>
      <w:r>
        <w:rPr>
          <w:rFonts w:ascii="Times New Roman" w:hAnsi="Times New Roman"/>
          <w:sz w:val="24"/>
          <w:szCs w:val="24"/>
        </w:rPr>
        <w:t>reports on the accounts of the federation and p</w:t>
      </w:r>
      <w:r w:rsidRPr="005F5ECC">
        <w:rPr>
          <w:rFonts w:ascii="Times New Roman" w:hAnsi="Times New Roman"/>
          <w:sz w:val="24"/>
          <w:szCs w:val="24"/>
        </w:rPr>
        <w:t>rovinces to the President a</w:t>
      </w:r>
      <w:r>
        <w:rPr>
          <w:rFonts w:ascii="Times New Roman" w:hAnsi="Times New Roman"/>
          <w:sz w:val="24"/>
          <w:szCs w:val="24"/>
        </w:rPr>
        <w:t>nd Governors respectively. The President or G</w:t>
      </w:r>
      <w:r w:rsidRPr="005F5ECC">
        <w:rPr>
          <w:rFonts w:ascii="Times New Roman" w:hAnsi="Times New Roman"/>
          <w:sz w:val="24"/>
          <w:szCs w:val="24"/>
        </w:rPr>
        <w:t xml:space="preserve">overnor cause these reports to be laid before the National or Provincial Assemblies, which in turn refer these reports to the respective Public Accounts Committees (PACs). After this, the </w:t>
      </w:r>
      <w:r>
        <w:rPr>
          <w:rFonts w:ascii="Times New Roman" w:hAnsi="Times New Roman"/>
          <w:sz w:val="24"/>
          <w:szCs w:val="24"/>
        </w:rPr>
        <w:t>PAOs</w:t>
      </w:r>
      <w:r w:rsidRPr="005F5ECC">
        <w:rPr>
          <w:rFonts w:ascii="Times New Roman" w:hAnsi="Times New Roman"/>
          <w:sz w:val="24"/>
          <w:szCs w:val="24"/>
        </w:rPr>
        <w:t xml:space="preserve"> are called upon to appear before the PAC or its sub-committees to satisfy the public representatives with reference to the obs</w:t>
      </w:r>
      <w:r>
        <w:rPr>
          <w:rFonts w:ascii="Times New Roman" w:hAnsi="Times New Roman"/>
          <w:sz w:val="24"/>
          <w:szCs w:val="24"/>
        </w:rPr>
        <w:t>ervations of the AGP made in their</w:t>
      </w:r>
      <w:r w:rsidRPr="005F5ECC">
        <w:rPr>
          <w:rFonts w:ascii="Times New Roman" w:hAnsi="Times New Roman"/>
          <w:sz w:val="24"/>
          <w:szCs w:val="24"/>
        </w:rPr>
        <w:t xml:space="preserve"> reports with regard to the public spending incurred through them. Finally, the PACs are required to submit annual reports of these deliberations for the consideration of the respective assemblies and </w:t>
      </w:r>
      <w:r w:rsidRPr="005F5ECC">
        <w:rPr>
          <w:rFonts w:ascii="Times New Roman" w:hAnsi="Times New Roman"/>
          <w:bCs/>
          <w:sz w:val="24"/>
          <w:szCs w:val="24"/>
        </w:rPr>
        <w:t>to take remedial actions where appropriate.</w:t>
      </w:r>
    </w:p>
    <w:p w14:paraId="0BDF50E8" w14:textId="77777777" w:rsidR="0050245C" w:rsidRPr="005F5ECC" w:rsidRDefault="0050245C" w:rsidP="0050245C">
      <w:pPr>
        <w:autoSpaceDE w:val="0"/>
        <w:autoSpaceDN w:val="0"/>
        <w:adjustRightInd w:val="0"/>
        <w:spacing w:after="0" w:line="360" w:lineRule="auto"/>
        <w:ind w:firstLine="851"/>
        <w:jc w:val="both"/>
        <w:rPr>
          <w:rFonts w:ascii="Times New Roman" w:hAnsi="Times New Roman"/>
          <w:sz w:val="24"/>
          <w:szCs w:val="24"/>
        </w:rPr>
      </w:pPr>
      <w:r w:rsidRPr="005F5ECC">
        <w:rPr>
          <w:rFonts w:ascii="Times New Roman" w:hAnsi="Times New Roman"/>
          <w:sz w:val="24"/>
          <w:szCs w:val="24"/>
        </w:rPr>
        <w:t>Link between the PAC and AGP office is weak because few meetings are held on the reports and the PAC provides little feedback on the reports</w:t>
      </w:r>
      <w:r>
        <w:rPr>
          <w:rStyle w:val="FootnoteReference"/>
          <w:rFonts w:ascii="Times New Roman" w:hAnsi="Times New Roman"/>
          <w:sz w:val="24"/>
          <w:szCs w:val="24"/>
        </w:rPr>
        <w:footnoteReference w:id="42"/>
      </w:r>
      <w:r w:rsidRPr="005F5ECC">
        <w:rPr>
          <w:rFonts w:ascii="Times New Roman" w:hAnsi="Times New Roman"/>
          <w:sz w:val="24"/>
          <w:szCs w:val="24"/>
        </w:rPr>
        <w:t>. The PAC instead of taking strict measures against the office</w:t>
      </w:r>
      <w:r>
        <w:rPr>
          <w:rFonts w:ascii="Times New Roman" w:hAnsi="Times New Roman"/>
          <w:sz w:val="24"/>
          <w:szCs w:val="24"/>
        </w:rPr>
        <w:t xml:space="preserve">rs responsible for embezzlement or </w:t>
      </w:r>
      <w:r w:rsidRPr="005F5ECC">
        <w:rPr>
          <w:rFonts w:ascii="Times New Roman" w:hAnsi="Times New Roman"/>
          <w:sz w:val="24"/>
          <w:szCs w:val="24"/>
        </w:rPr>
        <w:t>corruption</w:t>
      </w:r>
      <w:r>
        <w:rPr>
          <w:rFonts w:ascii="Times New Roman" w:hAnsi="Times New Roman"/>
          <w:sz w:val="24"/>
          <w:szCs w:val="24"/>
        </w:rPr>
        <w:t>,</w:t>
      </w:r>
      <w:r w:rsidRPr="005F5ECC">
        <w:rPr>
          <w:rFonts w:ascii="Times New Roman" w:hAnsi="Times New Roman"/>
          <w:sz w:val="24"/>
          <w:szCs w:val="24"/>
        </w:rPr>
        <w:t xml:space="preserve"> prolongs the i</w:t>
      </w:r>
      <w:r>
        <w:rPr>
          <w:rFonts w:ascii="Times New Roman" w:hAnsi="Times New Roman"/>
          <w:sz w:val="24"/>
          <w:szCs w:val="24"/>
        </w:rPr>
        <w:t>ssue in deliberations, giving the PAO</w:t>
      </w:r>
      <w:r w:rsidRPr="005F5ECC">
        <w:rPr>
          <w:rFonts w:ascii="Times New Roman" w:hAnsi="Times New Roman"/>
          <w:sz w:val="24"/>
          <w:szCs w:val="24"/>
        </w:rPr>
        <w:t>s unlimited time to</w:t>
      </w:r>
      <w:r>
        <w:rPr>
          <w:rFonts w:ascii="Times New Roman" w:hAnsi="Times New Roman"/>
          <w:sz w:val="24"/>
          <w:szCs w:val="24"/>
        </w:rPr>
        <w:t xml:space="preserve"> produce documentary evidence (i</w:t>
      </w:r>
      <w:r w:rsidRPr="005F5ECC">
        <w:rPr>
          <w:rFonts w:ascii="Times New Roman" w:hAnsi="Times New Roman"/>
          <w:sz w:val="24"/>
          <w:szCs w:val="24"/>
        </w:rPr>
        <w:t xml:space="preserve">f </w:t>
      </w:r>
      <w:r>
        <w:rPr>
          <w:rFonts w:ascii="Times New Roman" w:hAnsi="Times New Roman"/>
          <w:sz w:val="24"/>
          <w:szCs w:val="24"/>
        </w:rPr>
        <w:t>any) in defense of their stance. D</w:t>
      </w:r>
      <w:r w:rsidRPr="005F5ECC">
        <w:rPr>
          <w:rFonts w:ascii="Times New Roman" w:hAnsi="Times New Roman"/>
          <w:sz w:val="24"/>
          <w:szCs w:val="24"/>
        </w:rPr>
        <w:t xml:space="preserve">elaying tactics are adopted by the </w:t>
      </w:r>
      <w:proofErr w:type="spellStart"/>
      <w:r w:rsidRPr="005F5ECC">
        <w:rPr>
          <w:rFonts w:ascii="Times New Roman" w:hAnsi="Times New Roman"/>
          <w:sz w:val="24"/>
          <w:szCs w:val="24"/>
        </w:rPr>
        <w:t>auditee</w:t>
      </w:r>
      <w:proofErr w:type="spellEnd"/>
      <w:r w:rsidRPr="005F5ECC">
        <w:rPr>
          <w:rFonts w:ascii="Times New Roman" w:hAnsi="Times New Roman"/>
          <w:sz w:val="24"/>
          <w:szCs w:val="24"/>
        </w:rPr>
        <w:t xml:space="preserve"> organizations and where clear evidence exists</w:t>
      </w:r>
      <w:r>
        <w:rPr>
          <w:rFonts w:ascii="Times New Roman" w:hAnsi="Times New Roman"/>
          <w:sz w:val="24"/>
          <w:szCs w:val="24"/>
        </w:rPr>
        <w:t>, the</w:t>
      </w:r>
      <w:r w:rsidRPr="005F5ECC">
        <w:rPr>
          <w:rFonts w:ascii="Times New Roman" w:hAnsi="Times New Roman"/>
          <w:sz w:val="24"/>
          <w:szCs w:val="24"/>
        </w:rPr>
        <w:t xml:space="preserve"> PAC simp</w:t>
      </w:r>
      <w:r>
        <w:rPr>
          <w:rFonts w:ascii="Times New Roman" w:hAnsi="Times New Roman"/>
          <w:sz w:val="24"/>
          <w:szCs w:val="24"/>
        </w:rPr>
        <w:t>ly opts to recover the funds. Finally,</w:t>
      </w:r>
      <w:r w:rsidRPr="005F5ECC">
        <w:rPr>
          <w:rFonts w:ascii="Times New Roman" w:hAnsi="Times New Roman"/>
          <w:sz w:val="24"/>
          <w:szCs w:val="24"/>
        </w:rPr>
        <w:t xml:space="preserve"> action against the guilty officers is left to the whims </w:t>
      </w:r>
      <w:r>
        <w:rPr>
          <w:rFonts w:ascii="Times New Roman" w:hAnsi="Times New Roman"/>
          <w:sz w:val="24"/>
          <w:szCs w:val="24"/>
        </w:rPr>
        <w:t>of the PAO</w:t>
      </w:r>
      <w:r w:rsidRPr="005F5ECC">
        <w:rPr>
          <w:rFonts w:ascii="Times New Roman" w:hAnsi="Times New Roman"/>
          <w:sz w:val="24"/>
          <w:szCs w:val="24"/>
        </w:rPr>
        <w:t>s, or the matter is referred to NAB or FIA depending upon the nature of the case</w:t>
      </w:r>
      <w:r>
        <w:rPr>
          <w:rFonts w:ascii="Times New Roman" w:hAnsi="Times New Roman"/>
          <w:sz w:val="24"/>
          <w:szCs w:val="24"/>
        </w:rPr>
        <w:t>.</w:t>
      </w:r>
      <w:r>
        <w:rPr>
          <w:rStyle w:val="FootnoteReference"/>
          <w:rFonts w:ascii="Times New Roman" w:hAnsi="Times New Roman"/>
          <w:sz w:val="24"/>
          <w:szCs w:val="24"/>
        </w:rPr>
        <w:footnoteReference w:id="43"/>
      </w:r>
      <w:r w:rsidRPr="005F5ECC">
        <w:rPr>
          <w:rFonts w:ascii="Times New Roman" w:hAnsi="Times New Roman"/>
          <w:sz w:val="24"/>
          <w:szCs w:val="24"/>
        </w:rPr>
        <w:t xml:space="preserve">  </w:t>
      </w:r>
    </w:p>
    <w:p w14:paraId="112F8477" w14:textId="77777777" w:rsidR="0050245C" w:rsidRDefault="0050245C" w:rsidP="0050245C">
      <w:pPr>
        <w:autoSpaceDE w:val="0"/>
        <w:autoSpaceDN w:val="0"/>
        <w:adjustRightInd w:val="0"/>
        <w:spacing w:after="0" w:line="360" w:lineRule="auto"/>
        <w:ind w:firstLine="851"/>
        <w:jc w:val="both"/>
        <w:rPr>
          <w:rFonts w:ascii="Times New Roman" w:hAnsi="Times New Roman"/>
          <w:sz w:val="24"/>
          <w:szCs w:val="24"/>
        </w:rPr>
      </w:pPr>
    </w:p>
    <w:p w14:paraId="66F974D6" w14:textId="77777777" w:rsidR="0050245C" w:rsidRDefault="0050245C" w:rsidP="0050245C">
      <w:pPr>
        <w:autoSpaceDE w:val="0"/>
        <w:autoSpaceDN w:val="0"/>
        <w:adjustRightInd w:val="0"/>
        <w:spacing w:after="0" w:line="360" w:lineRule="auto"/>
        <w:ind w:firstLine="851"/>
        <w:jc w:val="both"/>
        <w:rPr>
          <w:rFonts w:ascii="Times New Roman" w:hAnsi="Times New Roman"/>
          <w:sz w:val="24"/>
          <w:szCs w:val="24"/>
        </w:rPr>
      </w:pPr>
      <w:r w:rsidRPr="005F5ECC">
        <w:rPr>
          <w:rFonts w:ascii="Times New Roman" w:hAnsi="Times New Roman"/>
          <w:sz w:val="24"/>
          <w:szCs w:val="24"/>
        </w:rPr>
        <w:t>There is a general perception that at the top bureaucratic level there is a nexus between the executives who are the heads of the public organizations and the P</w:t>
      </w:r>
      <w:r>
        <w:rPr>
          <w:rFonts w:ascii="Times New Roman" w:hAnsi="Times New Roman"/>
          <w:sz w:val="24"/>
          <w:szCs w:val="24"/>
        </w:rPr>
        <w:t xml:space="preserve">akistan </w:t>
      </w:r>
      <w:r w:rsidRPr="005F5ECC">
        <w:rPr>
          <w:rFonts w:ascii="Times New Roman" w:hAnsi="Times New Roman"/>
          <w:sz w:val="24"/>
          <w:szCs w:val="24"/>
        </w:rPr>
        <w:t>A</w:t>
      </w:r>
      <w:r>
        <w:rPr>
          <w:rFonts w:ascii="Times New Roman" w:hAnsi="Times New Roman"/>
          <w:sz w:val="24"/>
          <w:szCs w:val="24"/>
        </w:rPr>
        <w:t xml:space="preserve">udit and </w:t>
      </w:r>
      <w:r w:rsidRPr="005F5ECC">
        <w:rPr>
          <w:rFonts w:ascii="Times New Roman" w:hAnsi="Times New Roman"/>
          <w:sz w:val="24"/>
          <w:szCs w:val="24"/>
        </w:rPr>
        <w:t>A</w:t>
      </w:r>
      <w:r>
        <w:rPr>
          <w:rFonts w:ascii="Times New Roman" w:hAnsi="Times New Roman"/>
          <w:sz w:val="24"/>
          <w:szCs w:val="24"/>
        </w:rPr>
        <w:t xml:space="preserve">ccounts </w:t>
      </w:r>
      <w:r w:rsidRPr="005F5ECC">
        <w:rPr>
          <w:rFonts w:ascii="Times New Roman" w:hAnsi="Times New Roman"/>
          <w:sz w:val="24"/>
          <w:szCs w:val="24"/>
        </w:rPr>
        <w:t>S</w:t>
      </w:r>
      <w:r>
        <w:rPr>
          <w:rFonts w:ascii="Times New Roman" w:hAnsi="Times New Roman"/>
          <w:sz w:val="24"/>
          <w:szCs w:val="24"/>
        </w:rPr>
        <w:t>ervice (PAAS)</w:t>
      </w:r>
      <w:r w:rsidRPr="005F5ECC">
        <w:rPr>
          <w:rFonts w:ascii="Times New Roman" w:hAnsi="Times New Roman"/>
          <w:sz w:val="24"/>
          <w:szCs w:val="24"/>
        </w:rPr>
        <w:t xml:space="preserve">. Officers of </w:t>
      </w:r>
      <w:r>
        <w:rPr>
          <w:rFonts w:ascii="Times New Roman" w:hAnsi="Times New Roman"/>
          <w:sz w:val="24"/>
          <w:szCs w:val="24"/>
        </w:rPr>
        <w:t>PAAS</w:t>
      </w:r>
      <w:r w:rsidRPr="005F5ECC">
        <w:rPr>
          <w:rFonts w:ascii="Times New Roman" w:hAnsi="Times New Roman"/>
          <w:sz w:val="24"/>
          <w:szCs w:val="24"/>
        </w:rPr>
        <w:t xml:space="preserve"> have common training with officers of other groups during Common Training Program at Civil Services Academy and these contacts grow into friendships</w:t>
      </w:r>
      <w:r>
        <w:rPr>
          <w:rFonts w:ascii="Times New Roman" w:hAnsi="Times New Roman"/>
          <w:sz w:val="24"/>
          <w:szCs w:val="24"/>
        </w:rPr>
        <w:t>,</w:t>
      </w:r>
      <w:r w:rsidRPr="005F5ECC">
        <w:rPr>
          <w:rFonts w:ascii="Times New Roman" w:hAnsi="Times New Roman"/>
          <w:sz w:val="24"/>
          <w:szCs w:val="24"/>
        </w:rPr>
        <w:t xml:space="preserve"> which can dilute the efficacy and transparency of audit.</w:t>
      </w:r>
    </w:p>
    <w:p w14:paraId="0B042B02" w14:textId="77777777" w:rsidR="0050245C" w:rsidRPr="005F5ECC" w:rsidRDefault="0050245C" w:rsidP="0050245C">
      <w:pPr>
        <w:autoSpaceDE w:val="0"/>
        <w:autoSpaceDN w:val="0"/>
        <w:adjustRightInd w:val="0"/>
        <w:spacing w:after="0" w:line="360" w:lineRule="auto"/>
        <w:ind w:firstLine="851"/>
        <w:jc w:val="both"/>
        <w:rPr>
          <w:rFonts w:ascii="Times New Roman" w:hAnsi="Times New Roman"/>
          <w:sz w:val="24"/>
          <w:szCs w:val="24"/>
        </w:rPr>
      </w:pPr>
    </w:p>
    <w:p w14:paraId="39F2A978" w14:textId="77777777" w:rsidR="0050245C" w:rsidRDefault="0050245C" w:rsidP="0050245C">
      <w:pPr>
        <w:autoSpaceDE w:val="0"/>
        <w:autoSpaceDN w:val="0"/>
        <w:adjustRightInd w:val="0"/>
        <w:spacing w:after="0" w:line="360" w:lineRule="auto"/>
        <w:ind w:firstLine="851"/>
        <w:jc w:val="both"/>
        <w:rPr>
          <w:rFonts w:ascii="Times New Roman" w:hAnsi="Times New Roman"/>
          <w:sz w:val="24"/>
          <w:szCs w:val="24"/>
        </w:rPr>
      </w:pPr>
      <w:r>
        <w:rPr>
          <w:rFonts w:ascii="Times New Roman" w:hAnsi="Times New Roman"/>
          <w:sz w:val="24"/>
          <w:szCs w:val="24"/>
        </w:rPr>
        <w:t>Additionally, the</w:t>
      </w:r>
      <w:r w:rsidRPr="005F5ECC">
        <w:rPr>
          <w:rFonts w:ascii="Times New Roman" w:hAnsi="Times New Roman"/>
          <w:sz w:val="24"/>
          <w:szCs w:val="24"/>
        </w:rPr>
        <w:t xml:space="preserve"> Accountant Gener</w:t>
      </w:r>
      <w:r>
        <w:rPr>
          <w:rFonts w:ascii="Times New Roman" w:hAnsi="Times New Roman"/>
          <w:sz w:val="24"/>
          <w:szCs w:val="24"/>
        </w:rPr>
        <w:t>al’s office is in-charge of pre-</w:t>
      </w:r>
      <w:r w:rsidRPr="005F5ECC">
        <w:rPr>
          <w:rFonts w:ascii="Times New Roman" w:hAnsi="Times New Roman"/>
          <w:sz w:val="24"/>
          <w:szCs w:val="24"/>
        </w:rPr>
        <w:t xml:space="preserve">auditing payments at </w:t>
      </w:r>
      <w:r>
        <w:rPr>
          <w:rFonts w:ascii="Times New Roman" w:hAnsi="Times New Roman"/>
          <w:sz w:val="24"/>
          <w:szCs w:val="24"/>
        </w:rPr>
        <w:t xml:space="preserve">the </w:t>
      </w:r>
      <w:r w:rsidRPr="005F5ECC">
        <w:rPr>
          <w:rFonts w:ascii="Times New Roman" w:hAnsi="Times New Roman"/>
          <w:sz w:val="24"/>
          <w:szCs w:val="24"/>
        </w:rPr>
        <w:t xml:space="preserve">provincial level and once satisfied that the bills are in conformity to </w:t>
      </w:r>
      <w:proofErr w:type="gramStart"/>
      <w:r w:rsidRPr="005F5ECC">
        <w:rPr>
          <w:rFonts w:ascii="Times New Roman" w:hAnsi="Times New Roman"/>
          <w:sz w:val="24"/>
          <w:szCs w:val="24"/>
        </w:rPr>
        <w:t>laid</w:t>
      </w:r>
      <w:proofErr w:type="gramEnd"/>
      <w:r w:rsidRPr="005F5ECC">
        <w:rPr>
          <w:rFonts w:ascii="Times New Roman" w:hAnsi="Times New Roman"/>
          <w:sz w:val="24"/>
          <w:szCs w:val="24"/>
        </w:rPr>
        <w:t xml:space="preserve"> down rules </w:t>
      </w:r>
      <w:r w:rsidRPr="005F5ECC">
        <w:rPr>
          <w:rFonts w:ascii="Times New Roman" w:hAnsi="Times New Roman"/>
          <w:sz w:val="24"/>
          <w:szCs w:val="24"/>
        </w:rPr>
        <w:lastRenderedPageBreak/>
        <w:t>and proce</w:t>
      </w:r>
      <w:r>
        <w:rPr>
          <w:rFonts w:ascii="Times New Roman" w:hAnsi="Times New Roman"/>
          <w:sz w:val="24"/>
          <w:szCs w:val="24"/>
        </w:rPr>
        <w:t>dures, the payment is authorized. T</w:t>
      </w:r>
      <w:r w:rsidRPr="005F5ECC">
        <w:rPr>
          <w:rFonts w:ascii="Times New Roman" w:hAnsi="Times New Roman"/>
          <w:sz w:val="24"/>
          <w:szCs w:val="24"/>
        </w:rPr>
        <w:t>his is the first line of defense as far as financial propriety is concerned, but due to se</w:t>
      </w:r>
      <w:r>
        <w:rPr>
          <w:rFonts w:ascii="Times New Roman" w:hAnsi="Times New Roman"/>
          <w:sz w:val="24"/>
          <w:szCs w:val="24"/>
        </w:rPr>
        <w:t>veral factors such as political and bureaucratic pressure or vested interests</w:t>
      </w:r>
      <w:r w:rsidRPr="005F5ECC">
        <w:rPr>
          <w:rFonts w:ascii="Times New Roman" w:hAnsi="Times New Roman"/>
          <w:sz w:val="24"/>
          <w:szCs w:val="24"/>
        </w:rPr>
        <w:t>, bills that are not in conformity with rules get pas</w:t>
      </w:r>
      <w:r>
        <w:rPr>
          <w:rFonts w:ascii="Times New Roman" w:hAnsi="Times New Roman"/>
          <w:sz w:val="24"/>
          <w:szCs w:val="24"/>
        </w:rPr>
        <w:t>sed and payments are authorized.</w:t>
      </w:r>
      <w:r>
        <w:rPr>
          <w:rStyle w:val="FootnoteReference"/>
          <w:rFonts w:ascii="Times New Roman" w:hAnsi="Times New Roman"/>
          <w:sz w:val="24"/>
          <w:szCs w:val="24"/>
        </w:rPr>
        <w:footnoteReference w:id="44"/>
      </w:r>
    </w:p>
    <w:p w14:paraId="2D5C2DD9" w14:textId="77777777" w:rsidR="0050245C" w:rsidRDefault="0050245C" w:rsidP="0050245C">
      <w:pPr>
        <w:autoSpaceDE w:val="0"/>
        <w:autoSpaceDN w:val="0"/>
        <w:adjustRightInd w:val="0"/>
        <w:spacing w:after="0" w:line="360" w:lineRule="auto"/>
        <w:ind w:firstLine="851"/>
        <w:jc w:val="both"/>
        <w:rPr>
          <w:rFonts w:ascii="Times New Roman" w:hAnsi="Times New Roman"/>
          <w:sz w:val="24"/>
          <w:szCs w:val="24"/>
        </w:rPr>
      </w:pPr>
    </w:p>
    <w:p w14:paraId="44579BB9" w14:textId="77777777" w:rsidR="0050245C" w:rsidRDefault="0050245C" w:rsidP="0050245C">
      <w:pPr>
        <w:autoSpaceDE w:val="0"/>
        <w:autoSpaceDN w:val="0"/>
        <w:adjustRightInd w:val="0"/>
        <w:spacing w:after="0" w:line="360" w:lineRule="auto"/>
        <w:ind w:firstLine="851"/>
        <w:jc w:val="both"/>
        <w:rPr>
          <w:rFonts w:ascii="Times New Roman" w:hAnsi="Times New Roman"/>
          <w:sz w:val="24"/>
          <w:szCs w:val="24"/>
        </w:rPr>
      </w:pPr>
      <w:r>
        <w:rPr>
          <w:rFonts w:ascii="Times New Roman" w:hAnsi="Times New Roman"/>
          <w:sz w:val="24"/>
          <w:szCs w:val="24"/>
        </w:rPr>
        <w:t>A</w:t>
      </w:r>
      <w:r w:rsidRPr="005F5ECC">
        <w:rPr>
          <w:rFonts w:ascii="Times New Roman" w:hAnsi="Times New Roman"/>
          <w:sz w:val="24"/>
          <w:szCs w:val="24"/>
        </w:rPr>
        <w:t>fter these payments</w:t>
      </w:r>
      <w:r>
        <w:rPr>
          <w:rFonts w:ascii="Times New Roman" w:hAnsi="Times New Roman"/>
          <w:sz w:val="24"/>
          <w:szCs w:val="24"/>
        </w:rPr>
        <w:t>,</w:t>
      </w:r>
      <w:r w:rsidRPr="005F5ECC">
        <w:rPr>
          <w:rFonts w:ascii="Times New Roman" w:hAnsi="Times New Roman"/>
          <w:sz w:val="24"/>
          <w:szCs w:val="24"/>
        </w:rPr>
        <w:t xml:space="preserve"> the representatives of the </w:t>
      </w:r>
      <w:r>
        <w:rPr>
          <w:rFonts w:ascii="Times New Roman" w:hAnsi="Times New Roman"/>
          <w:sz w:val="24"/>
          <w:szCs w:val="24"/>
        </w:rPr>
        <w:t>AGP arrive at Accountant General’s</w:t>
      </w:r>
      <w:r w:rsidRPr="005F5ECC">
        <w:rPr>
          <w:rFonts w:ascii="Times New Roman" w:hAnsi="Times New Roman"/>
          <w:sz w:val="24"/>
          <w:szCs w:val="24"/>
        </w:rPr>
        <w:t xml:space="preserve"> </w:t>
      </w:r>
      <w:r>
        <w:rPr>
          <w:rFonts w:ascii="Times New Roman" w:hAnsi="Times New Roman"/>
          <w:sz w:val="24"/>
          <w:szCs w:val="24"/>
        </w:rPr>
        <w:t>offices to audit these payments. T</w:t>
      </w:r>
      <w:r w:rsidRPr="005F5ECC">
        <w:rPr>
          <w:rFonts w:ascii="Times New Roman" w:hAnsi="Times New Roman"/>
          <w:sz w:val="24"/>
          <w:szCs w:val="24"/>
        </w:rPr>
        <w:t>he irregularities are highlighted and the reports are placed befor</w:t>
      </w:r>
      <w:r>
        <w:rPr>
          <w:rFonts w:ascii="Times New Roman" w:hAnsi="Times New Roman"/>
          <w:sz w:val="24"/>
          <w:szCs w:val="24"/>
        </w:rPr>
        <w:t xml:space="preserve">e the Provincial PACs. At this stage yet again due </w:t>
      </w:r>
      <w:proofErr w:type="gramStart"/>
      <w:r>
        <w:rPr>
          <w:rFonts w:ascii="Times New Roman" w:hAnsi="Times New Roman"/>
          <w:sz w:val="24"/>
          <w:szCs w:val="24"/>
        </w:rPr>
        <w:t xml:space="preserve">to </w:t>
      </w:r>
      <w:r w:rsidRPr="005F5ECC">
        <w:rPr>
          <w:rFonts w:ascii="Times New Roman" w:hAnsi="Times New Roman"/>
          <w:sz w:val="24"/>
          <w:szCs w:val="24"/>
        </w:rPr>
        <w:t>either</w:t>
      </w:r>
      <w:proofErr w:type="gramEnd"/>
      <w:r w:rsidRPr="005F5ECC">
        <w:rPr>
          <w:rFonts w:ascii="Times New Roman" w:hAnsi="Times New Roman"/>
          <w:sz w:val="24"/>
          <w:szCs w:val="24"/>
        </w:rPr>
        <w:t xml:space="preserve"> financial, political or bureaucratic reasons the main objections are not highlighted. He</w:t>
      </w:r>
      <w:r>
        <w:rPr>
          <w:rFonts w:ascii="Times New Roman" w:hAnsi="Times New Roman"/>
          <w:sz w:val="24"/>
          <w:szCs w:val="24"/>
        </w:rPr>
        <w:t>nce there is corruption at the p</w:t>
      </w:r>
      <w:r w:rsidRPr="005F5ECC">
        <w:rPr>
          <w:rFonts w:ascii="Times New Roman" w:hAnsi="Times New Roman"/>
          <w:sz w:val="24"/>
          <w:szCs w:val="24"/>
        </w:rPr>
        <w:t>re-audit le</w:t>
      </w:r>
      <w:r>
        <w:rPr>
          <w:rFonts w:ascii="Times New Roman" w:hAnsi="Times New Roman"/>
          <w:sz w:val="24"/>
          <w:szCs w:val="24"/>
        </w:rPr>
        <w:t>vel and at the post-audit level. F</w:t>
      </w:r>
      <w:r w:rsidRPr="005F5ECC">
        <w:rPr>
          <w:rFonts w:ascii="Times New Roman" w:hAnsi="Times New Roman"/>
          <w:sz w:val="24"/>
          <w:szCs w:val="24"/>
        </w:rPr>
        <w:t>or example</w:t>
      </w:r>
      <w:r>
        <w:rPr>
          <w:rFonts w:ascii="Times New Roman" w:hAnsi="Times New Roman"/>
          <w:sz w:val="24"/>
          <w:szCs w:val="24"/>
        </w:rPr>
        <w:t>,</w:t>
      </w:r>
      <w:r w:rsidRPr="005F5ECC">
        <w:rPr>
          <w:rFonts w:ascii="Times New Roman" w:hAnsi="Times New Roman"/>
          <w:sz w:val="24"/>
          <w:szCs w:val="24"/>
        </w:rPr>
        <w:t xml:space="preserve"> the officers of Accountant General Sindh are officers of the Federal Government and they pre-audit the paymen</w:t>
      </w:r>
      <w:r>
        <w:rPr>
          <w:rFonts w:ascii="Times New Roman" w:hAnsi="Times New Roman"/>
          <w:sz w:val="24"/>
          <w:szCs w:val="24"/>
        </w:rPr>
        <w:t>ts of the provincial government. H</w:t>
      </w:r>
      <w:r w:rsidRPr="005F5ECC">
        <w:rPr>
          <w:rFonts w:ascii="Times New Roman" w:hAnsi="Times New Roman"/>
          <w:sz w:val="24"/>
          <w:szCs w:val="24"/>
        </w:rPr>
        <w:t>owever</w:t>
      </w:r>
      <w:r>
        <w:rPr>
          <w:rFonts w:ascii="Times New Roman" w:hAnsi="Times New Roman"/>
          <w:sz w:val="24"/>
          <w:szCs w:val="24"/>
        </w:rPr>
        <w:t>, due to lack of f</w:t>
      </w:r>
      <w:r w:rsidRPr="005F5ECC">
        <w:rPr>
          <w:rFonts w:ascii="Times New Roman" w:hAnsi="Times New Roman"/>
          <w:sz w:val="24"/>
          <w:szCs w:val="24"/>
        </w:rPr>
        <w:t>unds in the C</w:t>
      </w:r>
      <w:r>
        <w:rPr>
          <w:rFonts w:ascii="Times New Roman" w:hAnsi="Times New Roman"/>
          <w:sz w:val="24"/>
          <w:szCs w:val="24"/>
        </w:rPr>
        <w:t xml:space="preserve">ontroller </w:t>
      </w:r>
      <w:r w:rsidRPr="005F5ECC">
        <w:rPr>
          <w:rFonts w:ascii="Times New Roman" w:hAnsi="Times New Roman"/>
          <w:sz w:val="24"/>
          <w:szCs w:val="24"/>
        </w:rPr>
        <w:t>G</w:t>
      </w:r>
      <w:r>
        <w:rPr>
          <w:rFonts w:ascii="Times New Roman" w:hAnsi="Times New Roman"/>
          <w:sz w:val="24"/>
          <w:szCs w:val="24"/>
        </w:rPr>
        <w:t xml:space="preserve">eneral of </w:t>
      </w:r>
      <w:r w:rsidRPr="005F5ECC">
        <w:rPr>
          <w:rFonts w:ascii="Times New Roman" w:hAnsi="Times New Roman"/>
          <w:sz w:val="24"/>
          <w:szCs w:val="24"/>
        </w:rPr>
        <w:t>A</w:t>
      </w:r>
      <w:r>
        <w:rPr>
          <w:rFonts w:ascii="Times New Roman" w:hAnsi="Times New Roman"/>
          <w:sz w:val="24"/>
          <w:szCs w:val="24"/>
        </w:rPr>
        <w:t xml:space="preserve">ccounts </w:t>
      </w:r>
      <w:r w:rsidRPr="005F5ECC">
        <w:rPr>
          <w:rFonts w:ascii="Times New Roman" w:hAnsi="Times New Roman"/>
          <w:sz w:val="24"/>
          <w:szCs w:val="24"/>
        </w:rPr>
        <w:t>office</w:t>
      </w:r>
      <w:r>
        <w:rPr>
          <w:rFonts w:ascii="Times New Roman" w:hAnsi="Times New Roman"/>
          <w:sz w:val="24"/>
          <w:szCs w:val="24"/>
        </w:rPr>
        <w:t xml:space="preserve"> (CGA)</w:t>
      </w:r>
      <w:r w:rsidRPr="005F5ECC">
        <w:rPr>
          <w:rFonts w:ascii="Times New Roman" w:hAnsi="Times New Roman"/>
          <w:sz w:val="24"/>
          <w:szCs w:val="24"/>
        </w:rPr>
        <w:t xml:space="preserve"> and </w:t>
      </w:r>
      <w:r>
        <w:rPr>
          <w:rFonts w:ascii="Times New Roman" w:hAnsi="Times New Roman"/>
          <w:sz w:val="24"/>
          <w:szCs w:val="24"/>
        </w:rPr>
        <w:t xml:space="preserve">the </w:t>
      </w:r>
      <w:r w:rsidRPr="005F5ECC">
        <w:rPr>
          <w:rFonts w:ascii="Times New Roman" w:hAnsi="Times New Roman"/>
          <w:sz w:val="24"/>
          <w:szCs w:val="24"/>
        </w:rPr>
        <w:t>AGP office</w:t>
      </w:r>
      <w:r>
        <w:rPr>
          <w:rFonts w:ascii="Times New Roman" w:hAnsi="Times New Roman"/>
          <w:sz w:val="24"/>
          <w:szCs w:val="24"/>
        </w:rPr>
        <w:t>,</w:t>
      </w:r>
      <w:r w:rsidRPr="005F5ECC">
        <w:rPr>
          <w:rFonts w:ascii="Times New Roman" w:hAnsi="Times New Roman"/>
          <w:sz w:val="24"/>
          <w:szCs w:val="24"/>
        </w:rPr>
        <w:t xml:space="preserve"> the officers are re</w:t>
      </w:r>
      <w:r>
        <w:rPr>
          <w:rFonts w:ascii="Times New Roman" w:hAnsi="Times New Roman"/>
          <w:sz w:val="24"/>
          <w:szCs w:val="24"/>
        </w:rPr>
        <w:t>lying on provincial governments. H</w:t>
      </w:r>
      <w:r w:rsidRPr="005F5ECC">
        <w:rPr>
          <w:rFonts w:ascii="Times New Roman" w:hAnsi="Times New Roman"/>
          <w:sz w:val="24"/>
          <w:szCs w:val="24"/>
        </w:rPr>
        <w:t xml:space="preserve">ence </w:t>
      </w:r>
      <w:r>
        <w:rPr>
          <w:rFonts w:ascii="Times New Roman" w:hAnsi="Times New Roman"/>
          <w:sz w:val="24"/>
          <w:szCs w:val="24"/>
        </w:rPr>
        <w:t xml:space="preserve">it is prudent to assume that they would be hesitant in </w:t>
      </w:r>
      <w:r w:rsidRPr="005F5ECC">
        <w:rPr>
          <w:rFonts w:ascii="Times New Roman" w:hAnsi="Times New Roman"/>
          <w:sz w:val="24"/>
          <w:szCs w:val="24"/>
        </w:rPr>
        <w:t>conduct</w:t>
      </w:r>
      <w:r>
        <w:rPr>
          <w:rFonts w:ascii="Times New Roman" w:hAnsi="Times New Roman"/>
          <w:sz w:val="24"/>
          <w:szCs w:val="24"/>
        </w:rPr>
        <w:t>ing</w:t>
      </w:r>
      <w:r w:rsidRPr="005F5ECC">
        <w:rPr>
          <w:rFonts w:ascii="Times New Roman" w:hAnsi="Times New Roman"/>
          <w:sz w:val="24"/>
          <w:szCs w:val="24"/>
        </w:rPr>
        <w:t xml:space="preserve"> a fair </w:t>
      </w:r>
      <w:r>
        <w:rPr>
          <w:rFonts w:ascii="Times New Roman" w:hAnsi="Times New Roman"/>
          <w:sz w:val="24"/>
          <w:szCs w:val="24"/>
        </w:rPr>
        <w:t>and impartial pre-audit as some of their</w:t>
      </w:r>
      <w:r w:rsidRPr="005F5ECC">
        <w:rPr>
          <w:rFonts w:ascii="Times New Roman" w:hAnsi="Times New Roman"/>
          <w:sz w:val="24"/>
          <w:szCs w:val="24"/>
        </w:rPr>
        <w:t xml:space="preserve"> perks</w:t>
      </w:r>
      <w:r>
        <w:rPr>
          <w:rFonts w:ascii="Times New Roman" w:hAnsi="Times New Roman"/>
          <w:sz w:val="24"/>
          <w:szCs w:val="24"/>
        </w:rPr>
        <w:t xml:space="preserve"> (like facilities of transportation to conduct audits)</w:t>
      </w:r>
      <w:r w:rsidRPr="005F5ECC">
        <w:rPr>
          <w:rFonts w:ascii="Times New Roman" w:hAnsi="Times New Roman"/>
          <w:sz w:val="24"/>
          <w:szCs w:val="24"/>
        </w:rPr>
        <w:t xml:space="preserve"> will be taken away if they stop bill p</w:t>
      </w:r>
      <w:r>
        <w:rPr>
          <w:rFonts w:ascii="Times New Roman" w:hAnsi="Times New Roman"/>
          <w:sz w:val="24"/>
          <w:szCs w:val="24"/>
        </w:rPr>
        <w:t xml:space="preserve">ayments due to audit violations. </w:t>
      </w:r>
    </w:p>
    <w:p w14:paraId="6FFDE364" w14:textId="77777777" w:rsidR="0050245C" w:rsidRDefault="0050245C" w:rsidP="0050245C">
      <w:pPr>
        <w:autoSpaceDE w:val="0"/>
        <w:autoSpaceDN w:val="0"/>
        <w:adjustRightInd w:val="0"/>
        <w:spacing w:after="0" w:line="360" w:lineRule="auto"/>
        <w:ind w:firstLine="851"/>
        <w:jc w:val="both"/>
        <w:rPr>
          <w:rFonts w:ascii="Times New Roman" w:hAnsi="Times New Roman"/>
          <w:sz w:val="24"/>
          <w:szCs w:val="24"/>
        </w:rPr>
      </w:pPr>
    </w:p>
    <w:p w14:paraId="7A0975B3" w14:textId="77777777" w:rsidR="0050245C" w:rsidRPr="00062DB8" w:rsidRDefault="0050245C" w:rsidP="0050245C">
      <w:pPr>
        <w:autoSpaceDE w:val="0"/>
        <w:autoSpaceDN w:val="0"/>
        <w:adjustRightInd w:val="0"/>
        <w:spacing w:after="0" w:line="360" w:lineRule="auto"/>
        <w:ind w:firstLine="851"/>
        <w:jc w:val="both"/>
        <w:rPr>
          <w:rFonts w:ascii="Times New Roman" w:hAnsi="Times New Roman"/>
          <w:sz w:val="24"/>
          <w:szCs w:val="24"/>
        </w:rPr>
      </w:pPr>
      <w:r>
        <w:rPr>
          <w:rFonts w:ascii="Times New Roman" w:hAnsi="Times New Roman"/>
          <w:sz w:val="24"/>
          <w:szCs w:val="24"/>
        </w:rPr>
        <w:t>I</w:t>
      </w:r>
      <w:r w:rsidRPr="005F5ECC">
        <w:rPr>
          <w:rFonts w:ascii="Times New Roman" w:hAnsi="Times New Roman"/>
          <w:sz w:val="24"/>
          <w:szCs w:val="24"/>
        </w:rPr>
        <w:t>n the districts of the province</w:t>
      </w:r>
      <w:r>
        <w:rPr>
          <w:rFonts w:ascii="Times New Roman" w:hAnsi="Times New Roman"/>
          <w:sz w:val="24"/>
          <w:szCs w:val="24"/>
        </w:rPr>
        <w:t>,</w:t>
      </w:r>
      <w:r w:rsidRPr="005F5ECC">
        <w:rPr>
          <w:rFonts w:ascii="Times New Roman" w:hAnsi="Times New Roman"/>
          <w:sz w:val="24"/>
          <w:szCs w:val="24"/>
        </w:rPr>
        <w:t xml:space="preserve"> the District Accounts Officer (DAO) plays the role of Accountant General and </w:t>
      </w:r>
      <w:proofErr w:type="gramStart"/>
      <w:r w:rsidRPr="005F5ECC">
        <w:rPr>
          <w:rFonts w:ascii="Times New Roman" w:hAnsi="Times New Roman"/>
          <w:sz w:val="24"/>
          <w:szCs w:val="24"/>
        </w:rPr>
        <w:t>are</w:t>
      </w:r>
      <w:proofErr w:type="gramEnd"/>
      <w:r w:rsidRPr="005F5ECC">
        <w:rPr>
          <w:rFonts w:ascii="Times New Roman" w:hAnsi="Times New Roman"/>
          <w:sz w:val="24"/>
          <w:szCs w:val="24"/>
        </w:rPr>
        <w:t xml:space="preserve"> also</w:t>
      </w:r>
      <w:r>
        <w:rPr>
          <w:rFonts w:ascii="Times New Roman" w:hAnsi="Times New Roman"/>
          <w:sz w:val="24"/>
          <w:szCs w:val="24"/>
        </w:rPr>
        <w:t xml:space="preserve"> referred to as Mini-AG offices</w:t>
      </w:r>
      <w:r>
        <w:rPr>
          <w:rStyle w:val="FootnoteReference"/>
          <w:rFonts w:ascii="Times New Roman" w:hAnsi="Times New Roman"/>
          <w:sz w:val="24"/>
          <w:szCs w:val="24"/>
        </w:rPr>
        <w:footnoteReference w:id="45"/>
      </w:r>
      <w:r>
        <w:rPr>
          <w:rFonts w:ascii="Times New Roman" w:hAnsi="Times New Roman"/>
          <w:sz w:val="24"/>
          <w:szCs w:val="24"/>
        </w:rPr>
        <w:t>. A</w:t>
      </w:r>
      <w:r w:rsidRPr="005F5ECC">
        <w:rPr>
          <w:rFonts w:ascii="Times New Roman" w:hAnsi="Times New Roman"/>
          <w:sz w:val="24"/>
          <w:szCs w:val="24"/>
        </w:rPr>
        <w:t xml:space="preserve">ll payments in a </w:t>
      </w:r>
      <w:r>
        <w:rPr>
          <w:rFonts w:ascii="Times New Roman" w:hAnsi="Times New Roman"/>
          <w:sz w:val="24"/>
          <w:szCs w:val="24"/>
        </w:rPr>
        <w:t>district are made through DAO’s. A</w:t>
      </w:r>
      <w:r w:rsidRPr="005F5ECC">
        <w:rPr>
          <w:rFonts w:ascii="Times New Roman" w:hAnsi="Times New Roman"/>
          <w:sz w:val="24"/>
          <w:szCs w:val="24"/>
        </w:rPr>
        <w:t xml:space="preserve">t this juncture of payment the Drawing and Disbursing Officer (DDO) </w:t>
      </w:r>
      <w:r>
        <w:rPr>
          <w:rFonts w:ascii="Times New Roman" w:hAnsi="Times New Roman"/>
          <w:sz w:val="24"/>
          <w:szCs w:val="24"/>
        </w:rPr>
        <w:t xml:space="preserve">of a ministry or </w:t>
      </w:r>
      <w:r w:rsidRPr="005F5ECC">
        <w:rPr>
          <w:rFonts w:ascii="Times New Roman" w:hAnsi="Times New Roman"/>
          <w:sz w:val="24"/>
          <w:szCs w:val="24"/>
        </w:rPr>
        <w:t>department colludes with the DAO to bypass pre-audit functions, case in point being of Hyderabad, where the DAO Hyderabad after a departmental inquiry was held responsible for embezzli</w:t>
      </w:r>
      <w:r>
        <w:rPr>
          <w:rFonts w:ascii="Times New Roman" w:hAnsi="Times New Roman"/>
          <w:sz w:val="24"/>
          <w:szCs w:val="24"/>
        </w:rPr>
        <w:t>ng and defrauding the exchequer. T</w:t>
      </w:r>
      <w:r w:rsidRPr="005F5ECC">
        <w:rPr>
          <w:rFonts w:ascii="Times New Roman" w:hAnsi="Times New Roman"/>
          <w:sz w:val="24"/>
          <w:szCs w:val="24"/>
        </w:rPr>
        <w:t>he DAO has recently signed a Voluntary Return to NAB in excess of Rs. 500 million</w:t>
      </w:r>
      <w:r>
        <w:rPr>
          <w:rFonts w:ascii="Times New Roman" w:hAnsi="Times New Roman"/>
          <w:sz w:val="24"/>
          <w:szCs w:val="24"/>
        </w:rPr>
        <w:t>.</w:t>
      </w:r>
      <w:r>
        <w:rPr>
          <w:rStyle w:val="FootnoteReference"/>
          <w:rFonts w:ascii="Times New Roman" w:hAnsi="Times New Roman"/>
          <w:sz w:val="24"/>
          <w:szCs w:val="24"/>
        </w:rPr>
        <w:footnoteReference w:id="46"/>
      </w:r>
      <w:r>
        <w:rPr>
          <w:rFonts w:ascii="Times New Roman" w:hAnsi="Times New Roman"/>
          <w:sz w:val="24"/>
          <w:szCs w:val="24"/>
        </w:rPr>
        <w:t xml:space="preserve"> T</w:t>
      </w:r>
      <w:r w:rsidRPr="005F5ECC">
        <w:rPr>
          <w:rFonts w:ascii="Times New Roman" w:hAnsi="Times New Roman"/>
          <w:sz w:val="24"/>
          <w:szCs w:val="24"/>
        </w:rPr>
        <w:t>his is simply one DAO and the com</w:t>
      </w:r>
      <w:r>
        <w:rPr>
          <w:rFonts w:ascii="Times New Roman" w:hAnsi="Times New Roman"/>
          <w:sz w:val="24"/>
          <w:szCs w:val="24"/>
        </w:rPr>
        <w:t>mand of AG Sindh spans 22 DAO’s. H</w:t>
      </w:r>
      <w:r w:rsidRPr="005F5ECC">
        <w:rPr>
          <w:rFonts w:ascii="Times New Roman" w:hAnsi="Times New Roman"/>
          <w:sz w:val="24"/>
          <w:szCs w:val="24"/>
        </w:rPr>
        <w:t>ence</w:t>
      </w:r>
      <w:r>
        <w:rPr>
          <w:rFonts w:ascii="Times New Roman" w:hAnsi="Times New Roman"/>
          <w:sz w:val="24"/>
          <w:szCs w:val="24"/>
        </w:rPr>
        <w:t>, the</w:t>
      </w:r>
      <w:r w:rsidRPr="005F5ECC">
        <w:rPr>
          <w:rFonts w:ascii="Times New Roman" w:hAnsi="Times New Roman"/>
          <w:sz w:val="24"/>
          <w:szCs w:val="24"/>
        </w:rPr>
        <w:t xml:space="preserve"> first stage to nip corru</w:t>
      </w:r>
      <w:r>
        <w:rPr>
          <w:rFonts w:ascii="Times New Roman" w:hAnsi="Times New Roman"/>
          <w:sz w:val="24"/>
          <w:szCs w:val="24"/>
        </w:rPr>
        <w:t>ption in the bud is pre-audit. A</w:t>
      </w:r>
      <w:r w:rsidRPr="005F5ECC">
        <w:rPr>
          <w:rFonts w:ascii="Times New Roman" w:hAnsi="Times New Roman"/>
          <w:sz w:val="24"/>
          <w:szCs w:val="24"/>
        </w:rPr>
        <w:t>t</w:t>
      </w:r>
      <w:r>
        <w:rPr>
          <w:rFonts w:ascii="Times New Roman" w:hAnsi="Times New Roman"/>
          <w:sz w:val="24"/>
          <w:szCs w:val="24"/>
        </w:rPr>
        <w:t xml:space="preserve"> the</w:t>
      </w:r>
      <w:r w:rsidRPr="005F5ECC">
        <w:rPr>
          <w:rFonts w:ascii="Times New Roman" w:hAnsi="Times New Roman"/>
          <w:sz w:val="24"/>
          <w:szCs w:val="24"/>
        </w:rPr>
        <w:t xml:space="preserve"> post audit level</w:t>
      </w:r>
      <w:r>
        <w:rPr>
          <w:rFonts w:ascii="Times New Roman" w:hAnsi="Times New Roman"/>
          <w:sz w:val="24"/>
          <w:szCs w:val="24"/>
        </w:rPr>
        <w:t>,</w:t>
      </w:r>
      <w:r w:rsidRPr="005F5ECC">
        <w:rPr>
          <w:rFonts w:ascii="Times New Roman" w:hAnsi="Times New Roman"/>
          <w:sz w:val="24"/>
          <w:szCs w:val="24"/>
        </w:rPr>
        <w:t xml:space="preserve"> it is damage control as </w:t>
      </w:r>
      <w:r>
        <w:rPr>
          <w:rFonts w:ascii="Times New Roman" w:hAnsi="Times New Roman"/>
          <w:sz w:val="24"/>
          <w:szCs w:val="24"/>
        </w:rPr>
        <w:t>the fraud has already been committed. T</w:t>
      </w:r>
      <w:r w:rsidRPr="005F5ECC">
        <w:rPr>
          <w:rFonts w:ascii="Times New Roman" w:hAnsi="Times New Roman"/>
          <w:sz w:val="24"/>
          <w:szCs w:val="24"/>
        </w:rPr>
        <w:t>here have been instances where PAC has given directives to recover funds from a</w:t>
      </w:r>
      <w:r>
        <w:rPr>
          <w:rFonts w:ascii="Times New Roman" w:hAnsi="Times New Roman"/>
          <w:sz w:val="24"/>
          <w:szCs w:val="24"/>
        </w:rPr>
        <w:t>n</w:t>
      </w:r>
      <w:r w:rsidRPr="005F5ECC">
        <w:rPr>
          <w:rFonts w:ascii="Times New Roman" w:hAnsi="Times New Roman"/>
          <w:sz w:val="24"/>
          <w:szCs w:val="24"/>
        </w:rPr>
        <w:t xml:space="preserve"> officer who h</w:t>
      </w:r>
      <w:r>
        <w:rPr>
          <w:rFonts w:ascii="Times New Roman" w:hAnsi="Times New Roman"/>
          <w:sz w:val="24"/>
          <w:szCs w:val="24"/>
        </w:rPr>
        <w:t>as been deceased since five years</w:t>
      </w:r>
      <w:r>
        <w:rPr>
          <w:rStyle w:val="FootnoteReference"/>
          <w:rFonts w:ascii="Times New Roman" w:hAnsi="Times New Roman"/>
          <w:sz w:val="24"/>
          <w:szCs w:val="24"/>
        </w:rPr>
        <w:footnoteReference w:id="47"/>
      </w:r>
      <w:r>
        <w:rPr>
          <w:rFonts w:ascii="Times New Roman" w:hAnsi="Times New Roman"/>
          <w:sz w:val="24"/>
          <w:szCs w:val="24"/>
        </w:rPr>
        <w:t>. T</w:t>
      </w:r>
      <w:r w:rsidRPr="005F5ECC">
        <w:rPr>
          <w:rFonts w:ascii="Times New Roman" w:hAnsi="Times New Roman"/>
          <w:sz w:val="24"/>
          <w:szCs w:val="24"/>
        </w:rPr>
        <w:t>his shows the delays in post audit</w:t>
      </w:r>
      <w:r>
        <w:rPr>
          <w:rFonts w:ascii="Times New Roman" w:hAnsi="Times New Roman"/>
          <w:sz w:val="24"/>
          <w:szCs w:val="24"/>
        </w:rPr>
        <w:t>’</w:t>
      </w:r>
      <w:r w:rsidRPr="005F5ECC">
        <w:rPr>
          <w:rFonts w:ascii="Times New Roman" w:hAnsi="Times New Roman"/>
          <w:sz w:val="24"/>
          <w:szCs w:val="24"/>
        </w:rPr>
        <w:t>s lengthy procedure, whereas during pre-audit</w:t>
      </w:r>
      <w:r>
        <w:rPr>
          <w:rFonts w:ascii="Times New Roman" w:hAnsi="Times New Roman"/>
          <w:sz w:val="24"/>
          <w:szCs w:val="24"/>
        </w:rPr>
        <w:t>,</w:t>
      </w:r>
      <w:r w:rsidRPr="005F5ECC">
        <w:rPr>
          <w:rFonts w:ascii="Times New Roman" w:hAnsi="Times New Roman"/>
          <w:sz w:val="24"/>
          <w:szCs w:val="24"/>
        </w:rPr>
        <w:t xml:space="preserve"> corruption can be stopped before it happens.</w:t>
      </w:r>
    </w:p>
    <w:p w14:paraId="57F55654" w14:textId="77777777" w:rsidR="0050245C" w:rsidRDefault="0050245C" w:rsidP="0050245C">
      <w:pPr>
        <w:autoSpaceDE w:val="0"/>
        <w:autoSpaceDN w:val="0"/>
        <w:adjustRightInd w:val="0"/>
        <w:spacing w:after="0" w:line="360" w:lineRule="auto"/>
        <w:jc w:val="both"/>
        <w:rPr>
          <w:rFonts w:ascii="Times New Roman" w:hAnsi="Times New Roman"/>
          <w:b/>
          <w:sz w:val="28"/>
          <w:szCs w:val="24"/>
        </w:rPr>
      </w:pPr>
    </w:p>
    <w:p w14:paraId="79FDA98E" w14:textId="77777777" w:rsidR="0050245C" w:rsidRDefault="0050245C" w:rsidP="0050245C">
      <w:pPr>
        <w:autoSpaceDE w:val="0"/>
        <w:autoSpaceDN w:val="0"/>
        <w:adjustRightInd w:val="0"/>
        <w:spacing w:after="0" w:line="360" w:lineRule="auto"/>
        <w:jc w:val="both"/>
        <w:rPr>
          <w:rFonts w:ascii="Times New Roman" w:hAnsi="Times New Roman"/>
          <w:b/>
          <w:sz w:val="28"/>
          <w:szCs w:val="24"/>
        </w:rPr>
      </w:pPr>
      <w:r>
        <w:rPr>
          <w:rFonts w:ascii="Times New Roman" w:hAnsi="Times New Roman"/>
          <w:b/>
          <w:sz w:val="28"/>
          <w:szCs w:val="24"/>
        </w:rPr>
        <w:lastRenderedPageBreak/>
        <w:t xml:space="preserve">4.3 </w:t>
      </w:r>
      <w:r w:rsidRPr="00E6483E">
        <w:rPr>
          <w:rFonts w:ascii="Times New Roman" w:hAnsi="Times New Roman"/>
          <w:b/>
          <w:sz w:val="28"/>
          <w:szCs w:val="24"/>
        </w:rPr>
        <w:t>Measures to Increase the effectiveness of the AGP’s office:</w:t>
      </w:r>
    </w:p>
    <w:p w14:paraId="135EB303" w14:textId="77777777" w:rsidR="0050245C" w:rsidRPr="00E6483E" w:rsidRDefault="0050245C" w:rsidP="0050245C">
      <w:pPr>
        <w:autoSpaceDE w:val="0"/>
        <w:autoSpaceDN w:val="0"/>
        <w:adjustRightInd w:val="0"/>
        <w:spacing w:after="0" w:line="360" w:lineRule="auto"/>
        <w:jc w:val="both"/>
        <w:rPr>
          <w:rFonts w:ascii="Times New Roman" w:hAnsi="Times New Roman"/>
          <w:b/>
          <w:sz w:val="28"/>
          <w:szCs w:val="24"/>
        </w:rPr>
      </w:pPr>
    </w:p>
    <w:p w14:paraId="33062879" w14:textId="77777777" w:rsidR="0050245C" w:rsidRPr="005F5ECC" w:rsidRDefault="0050245C" w:rsidP="0050245C">
      <w:pPr>
        <w:pStyle w:val="ListParagraph"/>
        <w:numPr>
          <w:ilvl w:val="0"/>
          <w:numId w:val="17"/>
        </w:numPr>
        <w:autoSpaceDE w:val="0"/>
        <w:autoSpaceDN w:val="0"/>
        <w:adjustRightInd w:val="0"/>
        <w:spacing w:after="0" w:line="360" w:lineRule="auto"/>
        <w:jc w:val="both"/>
        <w:rPr>
          <w:rFonts w:ascii="Times New Roman" w:hAnsi="Times New Roman"/>
          <w:sz w:val="24"/>
          <w:szCs w:val="24"/>
        </w:rPr>
      </w:pPr>
      <w:r w:rsidRPr="005F5ECC">
        <w:rPr>
          <w:rFonts w:ascii="Times New Roman" w:hAnsi="Times New Roman"/>
          <w:sz w:val="24"/>
          <w:szCs w:val="24"/>
        </w:rPr>
        <w:t>Steps should be taken to ensure AGP’s access to auditable record and instances of Non Production of Record should be dealt with as per rules by PAC</w:t>
      </w:r>
      <w:r>
        <w:rPr>
          <w:rFonts w:ascii="Times New Roman" w:hAnsi="Times New Roman"/>
          <w:sz w:val="24"/>
          <w:szCs w:val="24"/>
        </w:rPr>
        <w:t>. The PAO</w:t>
      </w:r>
      <w:r w:rsidRPr="005F5ECC">
        <w:rPr>
          <w:rFonts w:ascii="Times New Roman" w:hAnsi="Times New Roman"/>
          <w:sz w:val="24"/>
          <w:szCs w:val="24"/>
        </w:rPr>
        <w:t>s responsible for Non-Production should be awarded major penalties as per E&amp;D rules.</w:t>
      </w:r>
    </w:p>
    <w:p w14:paraId="0E4B6E25" w14:textId="77777777" w:rsidR="0050245C" w:rsidRPr="005F5ECC" w:rsidRDefault="0050245C" w:rsidP="0050245C">
      <w:pPr>
        <w:pStyle w:val="ListParagraph"/>
        <w:numPr>
          <w:ilvl w:val="0"/>
          <w:numId w:val="17"/>
        </w:numPr>
        <w:autoSpaceDE w:val="0"/>
        <w:autoSpaceDN w:val="0"/>
        <w:adjustRightInd w:val="0"/>
        <w:spacing w:after="0" w:line="360" w:lineRule="auto"/>
        <w:jc w:val="both"/>
        <w:rPr>
          <w:rFonts w:ascii="Times New Roman" w:hAnsi="Times New Roman"/>
          <w:sz w:val="24"/>
          <w:szCs w:val="24"/>
        </w:rPr>
      </w:pPr>
      <w:r>
        <w:rPr>
          <w:rFonts w:ascii="Times New Roman" w:hAnsi="Times New Roman"/>
          <w:sz w:val="24"/>
          <w:szCs w:val="24"/>
        </w:rPr>
        <w:t>T</w:t>
      </w:r>
      <w:r w:rsidRPr="005F5ECC">
        <w:rPr>
          <w:rFonts w:ascii="Times New Roman" w:hAnsi="Times New Roman"/>
          <w:sz w:val="24"/>
          <w:szCs w:val="24"/>
        </w:rPr>
        <w:t>he effectiveness of AGP is directly pr</w:t>
      </w:r>
      <w:r>
        <w:rPr>
          <w:rFonts w:ascii="Times New Roman" w:hAnsi="Times New Roman"/>
          <w:sz w:val="24"/>
          <w:szCs w:val="24"/>
        </w:rPr>
        <w:t>oportional to that of the PAC. I</w:t>
      </w:r>
      <w:r w:rsidRPr="005F5ECC">
        <w:rPr>
          <w:rFonts w:ascii="Times New Roman" w:hAnsi="Times New Roman"/>
          <w:sz w:val="24"/>
          <w:szCs w:val="24"/>
        </w:rPr>
        <w:t>f the PAC is strong and takes effective and decisive action based on audit observations and report</w:t>
      </w:r>
      <w:r>
        <w:rPr>
          <w:rFonts w:ascii="Times New Roman" w:hAnsi="Times New Roman"/>
          <w:sz w:val="24"/>
          <w:szCs w:val="24"/>
        </w:rPr>
        <w:t>s,</w:t>
      </w:r>
      <w:r w:rsidRPr="005F5ECC">
        <w:rPr>
          <w:rFonts w:ascii="Times New Roman" w:hAnsi="Times New Roman"/>
          <w:sz w:val="24"/>
          <w:szCs w:val="24"/>
        </w:rPr>
        <w:t xml:space="preserve"> then the effectiveness of the AGP </w:t>
      </w:r>
      <w:r>
        <w:rPr>
          <w:rFonts w:ascii="Times New Roman" w:hAnsi="Times New Roman"/>
          <w:sz w:val="24"/>
          <w:szCs w:val="24"/>
        </w:rPr>
        <w:t>office will be greatly enhanced. H</w:t>
      </w:r>
      <w:r w:rsidRPr="005F5ECC">
        <w:rPr>
          <w:rFonts w:ascii="Times New Roman" w:hAnsi="Times New Roman"/>
          <w:sz w:val="24"/>
          <w:szCs w:val="24"/>
        </w:rPr>
        <w:t>ence it is imperative that the PAC should be constituted of majority opposition members and the chairman should be from the opposition benches of the assemblies.</w:t>
      </w:r>
    </w:p>
    <w:p w14:paraId="7ECD4027" w14:textId="77777777" w:rsidR="0050245C" w:rsidRDefault="0050245C" w:rsidP="0050245C">
      <w:pPr>
        <w:pStyle w:val="ListParagraph"/>
        <w:numPr>
          <w:ilvl w:val="0"/>
          <w:numId w:val="17"/>
        </w:numPr>
        <w:autoSpaceDE w:val="0"/>
        <w:autoSpaceDN w:val="0"/>
        <w:adjustRightInd w:val="0"/>
        <w:spacing w:after="0" w:line="360" w:lineRule="auto"/>
        <w:jc w:val="both"/>
        <w:rPr>
          <w:rFonts w:ascii="Times New Roman" w:hAnsi="Times New Roman"/>
          <w:sz w:val="24"/>
          <w:szCs w:val="24"/>
        </w:rPr>
      </w:pPr>
      <w:r w:rsidRPr="005F5ECC">
        <w:rPr>
          <w:rFonts w:ascii="Times New Roman" w:hAnsi="Times New Roman"/>
          <w:sz w:val="24"/>
          <w:szCs w:val="24"/>
        </w:rPr>
        <w:t>The officers and staff of the AGP office should be given all possible tools</w:t>
      </w:r>
      <w:r>
        <w:rPr>
          <w:rFonts w:ascii="Times New Roman" w:hAnsi="Times New Roman"/>
          <w:sz w:val="24"/>
          <w:szCs w:val="24"/>
        </w:rPr>
        <w:t xml:space="preserve"> like logistical support</w:t>
      </w:r>
      <w:r w:rsidRPr="005F5ECC">
        <w:rPr>
          <w:rFonts w:ascii="Times New Roman" w:hAnsi="Times New Roman"/>
          <w:sz w:val="24"/>
          <w:szCs w:val="24"/>
        </w:rPr>
        <w:t xml:space="preserve"> to render service</w:t>
      </w:r>
      <w:r>
        <w:rPr>
          <w:rFonts w:ascii="Times New Roman" w:hAnsi="Times New Roman"/>
          <w:sz w:val="24"/>
          <w:szCs w:val="24"/>
        </w:rPr>
        <w:t>s desired from them.</w:t>
      </w:r>
      <w:r w:rsidRPr="005F5ECC">
        <w:rPr>
          <w:rFonts w:ascii="Times New Roman" w:hAnsi="Times New Roman"/>
          <w:sz w:val="24"/>
          <w:szCs w:val="24"/>
        </w:rPr>
        <w:t xml:space="preserve"> </w:t>
      </w:r>
      <w:r>
        <w:rPr>
          <w:rFonts w:ascii="Times New Roman" w:hAnsi="Times New Roman"/>
          <w:sz w:val="24"/>
          <w:szCs w:val="24"/>
        </w:rPr>
        <w:t>T</w:t>
      </w:r>
      <w:r w:rsidRPr="005F5ECC">
        <w:rPr>
          <w:rFonts w:ascii="Times New Roman" w:hAnsi="Times New Roman"/>
          <w:sz w:val="24"/>
          <w:szCs w:val="24"/>
        </w:rPr>
        <w:t>his would decrease their reliance on the</w:t>
      </w:r>
      <w:r>
        <w:rPr>
          <w:rFonts w:ascii="Times New Roman" w:hAnsi="Times New Roman"/>
          <w:sz w:val="24"/>
          <w:szCs w:val="24"/>
        </w:rPr>
        <w:t xml:space="preserve"> </w:t>
      </w:r>
      <w:proofErr w:type="spellStart"/>
      <w:r>
        <w:rPr>
          <w:rFonts w:ascii="Times New Roman" w:hAnsi="Times New Roman"/>
          <w:sz w:val="24"/>
          <w:szCs w:val="24"/>
        </w:rPr>
        <w:t>auditee</w:t>
      </w:r>
      <w:proofErr w:type="spellEnd"/>
      <w:r>
        <w:rPr>
          <w:rFonts w:ascii="Times New Roman" w:hAnsi="Times New Roman"/>
          <w:sz w:val="24"/>
          <w:szCs w:val="24"/>
        </w:rPr>
        <w:t xml:space="preserve"> for fuel and transport. </w:t>
      </w:r>
    </w:p>
    <w:p w14:paraId="232319A5" w14:textId="77777777" w:rsidR="0050245C" w:rsidRPr="005F5ECC" w:rsidRDefault="0050245C" w:rsidP="0050245C">
      <w:pPr>
        <w:pStyle w:val="ListParagraph"/>
        <w:numPr>
          <w:ilvl w:val="0"/>
          <w:numId w:val="17"/>
        </w:numPr>
        <w:autoSpaceDE w:val="0"/>
        <w:autoSpaceDN w:val="0"/>
        <w:adjustRightInd w:val="0"/>
        <w:spacing w:after="0" w:line="360" w:lineRule="auto"/>
        <w:jc w:val="both"/>
        <w:rPr>
          <w:rFonts w:ascii="Times New Roman" w:hAnsi="Times New Roman"/>
          <w:sz w:val="24"/>
          <w:szCs w:val="24"/>
        </w:rPr>
      </w:pPr>
      <w:r>
        <w:rPr>
          <w:rFonts w:ascii="Times New Roman" w:hAnsi="Times New Roman"/>
          <w:sz w:val="24"/>
          <w:szCs w:val="24"/>
        </w:rPr>
        <w:t>P</w:t>
      </w:r>
      <w:r w:rsidRPr="005F5ECC">
        <w:rPr>
          <w:rFonts w:ascii="Times New Roman" w:hAnsi="Times New Roman"/>
          <w:sz w:val="24"/>
          <w:szCs w:val="24"/>
        </w:rPr>
        <w:t>roper training in latest audit techniques such as Information Technology audit, forensic audit and Audit Command Language (ACL) should be mandatory for all officers of Grade-16-18.</w:t>
      </w:r>
    </w:p>
    <w:p w14:paraId="149BA3FD" w14:textId="77777777" w:rsidR="0050245C" w:rsidRPr="005F5ECC" w:rsidRDefault="0050245C" w:rsidP="0050245C">
      <w:pPr>
        <w:pStyle w:val="ListParagraph"/>
        <w:numPr>
          <w:ilvl w:val="0"/>
          <w:numId w:val="17"/>
        </w:numPr>
        <w:autoSpaceDE w:val="0"/>
        <w:autoSpaceDN w:val="0"/>
        <w:adjustRightInd w:val="0"/>
        <w:spacing w:after="0" w:line="360" w:lineRule="auto"/>
        <w:jc w:val="both"/>
        <w:rPr>
          <w:rFonts w:ascii="Times New Roman" w:hAnsi="Times New Roman"/>
          <w:sz w:val="24"/>
          <w:szCs w:val="24"/>
        </w:rPr>
      </w:pPr>
      <w:r w:rsidRPr="005F5ECC">
        <w:rPr>
          <w:rFonts w:ascii="Times New Roman" w:hAnsi="Times New Roman"/>
          <w:sz w:val="24"/>
          <w:szCs w:val="24"/>
        </w:rPr>
        <w:t xml:space="preserve">It should be ensured that the same audit party should not audit the same organization every successive year as it is only natural that </w:t>
      </w:r>
      <w:r>
        <w:rPr>
          <w:rFonts w:ascii="Times New Roman" w:hAnsi="Times New Roman"/>
          <w:sz w:val="24"/>
          <w:szCs w:val="24"/>
        </w:rPr>
        <w:t xml:space="preserve">the </w:t>
      </w:r>
      <w:r w:rsidRPr="005F5ECC">
        <w:rPr>
          <w:rFonts w:ascii="Times New Roman" w:hAnsi="Times New Roman"/>
          <w:sz w:val="24"/>
          <w:szCs w:val="24"/>
        </w:rPr>
        <w:t>audit party members will develop affiliation</w:t>
      </w:r>
      <w:r>
        <w:rPr>
          <w:rFonts w:ascii="Times New Roman" w:hAnsi="Times New Roman"/>
          <w:sz w:val="24"/>
          <w:szCs w:val="24"/>
        </w:rPr>
        <w:t>s</w:t>
      </w:r>
      <w:r w:rsidRPr="005F5ECC">
        <w:rPr>
          <w:rFonts w:ascii="Times New Roman" w:hAnsi="Times New Roman"/>
          <w:sz w:val="24"/>
          <w:szCs w:val="24"/>
        </w:rPr>
        <w:t xml:space="preserve"> with the </w:t>
      </w:r>
      <w:proofErr w:type="spellStart"/>
      <w:r w:rsidRPr="005F5ECC">
        <w:rPr>
          <w:rFonts w:ascii="Times New Roman" w:hAnsi="Times New Roman"/>
          <w:sz w:val="24"/>
          <w:szCs w:val="24"/>
        </w:rPr>
        <w:t>auditee</w:t>
      </w:r>
      <w:proofErr w:type="spellEnd"/>
      <w:r w:rsidRPr="005F5ECC">
        <w:rPr>
          <w:rFonts w:ascii="Times New Roman" w:hAnsi="Times New Roman"/>
          <w:sz w:val="24"/>
          <w:szCs w:val="24"/>
        </w:rPr>
        <w:t xml:space="preserve"> and this can compromise the transparency of audit.</w:t>
      </w:r>
    </w:p>
    <w:p w14:paraId="31EEDA9B" w14:textId="77777777" w:rsidR="0050245C" w:rsidRPr="005F5ECC" w:rsidRDefault="0050245C" w:rsidP="0050245C">
      <w:pPr>
        <w:pStyle w:val="ListParagraph"/>
        <w:numPr>
          <w:ilvl w:val="0"/>
          <w:numId w:val="17"/>
        </w:numPr>
        <w:autoSpaceDE w:val="0"/>
        <w:autoSpaceDN w:val="0"/>
        <w:adjustRightInd w:val="0"/>
        <w:spacing w:after="0" w:line="360" w:lineRule="auto"/>
        <w:jc w:val="both"/>
        <w:rPr>
          <w:rFonts w:ascii="Times New Roman" w:hAnsi="Times New Roman"/>
          <w:sz w:val="24"/>
          <w:szCs w:val="24"/>
        </w:rPr>
      </w:pPr>
      <w:r w:rsidRPr="005F5ECC">
        <w:rPr>
          <w:rFonts w:ascii="Times New Roman" w:hAnsi="Times New Roman"/>
          <w:sz w:val="24"/>
          <w:szCs w:val="24"/>
        </w:rPr>
        <w:t>Audit Courts can be developed in Pakistan on the same lines as that in France or Iran, for example in France “</w:t>
      </w:r>
      <w:r w:rsidRPr="00B248E7">
        <w:rPr>
          <w:rFonts w:ascii="Times New Roman" w:hAnsi="Times New Roman"/>
          <w:sz w:val="24"/>
          <w:szCs w:val="24"/>
        </w:rPr>
        <w:t xml:space="preserve">The </w:t>
      </w:r>
      <w:r w:rsidRPr="00B248E7">
        <w:rPr>
          <w:rFonts w:ascii="Times New Roman" w:hAnsi="Times New Roman"/>
          <w:b/>
          <w:bCs/>
          <w:sz w:val="24"/>
          <w:szCs w:val="24"/>
        </w:rPr>
        <w:t>Court of Auditors</w:t>
      </w:r>
      <w:r w:rsidRPr="00B248E7">
        <w:rPr>
          <w:rFonts w:ascii="Times New Roman" w:hAnsi="Times New Roman"/>
          <w:sz w:val="24"/>
          <w:szCs w:val="24"/>
        </w:rPr>
        <w:t xml:space="preserve"> (in French </w:t>
      </w:r>
      <w:proofErr w:type="spellStart"/>
      <w:r w:rsidRPr="00B248E7">
        <w:rPr>
          <w:rFonts w:ascii="Times New Roman" w:hAnsi="Times New Roman"/>
          <w:iCs/>
          <w:sz w:val="24"/>
          <w:szCs w:val="24"/>
        </w:rPr>
        <w:t>Cour</w:t>
      </w:r>
      <w:proofErr w:type="spellEnd"/>
      <w:r w:rsidRPr="00B248E7">
        <w:rPr>
          <w:rFonts w:ascii="Times New Roman" w:hAnsi="Times New Roman"/>
          <w:iCs/>
          <w:sz w:val="24"/>
          <w:szCs w:val="24"/>
        </w:rPr>
        <w:t xml:space="preserve"> des </w:t>
      </w:r>
      <w:proofErr w:type="spellStart"/>
      <w:r w:rsidRPr="00B248E7">
        <w:rPr>
          <w:rFonts w:ascii="Times New Roman" w:hAnsi="Times New Roman"/>
          <w:iCs/>
          <w:sz w:val="24"/>
          <w:szCs w:val="24"/>
        </w:rPr>
        <w:t>comptes</w:t>
      </w:r>
      <w:proofErr w:type="spellEnd"/>
      <w:r w:rsidRPr="00B248E7">
        <w:rPr>
          <w:rFonts w:ascii="Times New Roman" w:hAnsi="Times New Roman"/>
          <w:sz w:val="24"/>
          <w:szCs w:val="24"/>
        </w:rPr>
        <w:t>) is a quasi-judicial body of the French government charged with conducting financial and legislative audits of most public institutions and some private insti</w:t>
      </w:r>
      <w:r>
        <w:rPr>
          <w:rFonts w:ascii="Times New Roman" w:hAnsi="Times New Roman"/>
          <w:sz w:val="24"/>
          <w:szCs w:val="24"/>
        </w:rPr>
        <w:t>tutions, including the central g</w:t>
      </w:r>
      <w:r w:rsidRPr="00B248E7">
        <w:rPr>
          <w:rFonts w:ascii="Times New Roman" w:hAnsi="Times New Roman"/>
          <w:sz w:val="24"/>
          <w:szCs w:val="24"/>
        </w:rPr>
        <w:t>overnment, national public corporations, social security agencies (since 1950), and public services (since 1976). The Court is essentially a cross be</w:t>
      </w:r>
      <w:r>
        <w:rPr>
          <w:rFonts w:ascii="Times New Roman" w:hAnsi="Times New Roman"/>
          <w:sz w:val="24"/>
          <w:szCs w:val="24"/>
        </w:rPr>
        <w:t>tween a court of exchequer, Controller General's office, and Auditor G</w:t>
      </w:r>
      <w:r w:rsidRPr="00B248E7">
        <w:rPr>
          <w:rFonts w:ascii="Times New Roman" w:hAnsi="Times New Roman"/>
          <w:sz w:val="24"/>
          <w:szCs w:val="24"/>
        </w:rPr>
        <w:t>eneral's office in common-law countries.</w:t>
      </w:r>
      <w:r w:rsidRPr="005F5ECC">
        <w:rPr>
          <w:rStyle w:val="FootnoteReference"/>
          <w:rFonts w:ascii="Times New Roman" w:hAnsi="Times New Roman"/>
          <w:sz w:val="24"/>
          <w:szCs w:val="24"/>
        </w:rPr>
        <w:footnoteReference w:id="48"/>
      </w:r>
      <w:r w:rsidRPr="005F5ECC">
        <w:rPr>
          <w:rFonts w:ascii="Times New Roman" w:hAnsi="Times New Roman"/>
          <w:sz w:val="24"/>
          <w:szCs w:val="24"/>
        </w:rPr>
        <w:t>” The cases requiring fast track decisions and where loss to the exchequer is immense can be referred to audit courts for prompt disposal, rather tha</w:t>
      </w:r>
      <w:r>
        <w:rPr>
          <w:rFonts w:ascii="Times New Roman" w:hAnsi="Times New Roman"/>
          <w:sz w:val="24"/>
          <w:szCs w:val="24"/>
        </w:rPr>
        <w:t>n being kept waiting for PAC hearings. T</w:t>
      </w:r>
      <w:r w:rsidRPr="005F5ECC">
        <w:rPr>
          <w:rFonts w:ascii="Times New Roman" w:hAnsi="Times New Roman"/>
          <w:sz w:val="24"/>
          <w:szCs w:val="24"/>
        </w:rPr>
        <w:t>he PAC in Pakistan is not hearing current observations due to backlog of previous year reports pending hearing.</w:t>
      </w:r>
    </w:p>
    <w:p w14:paraId="334540E7" w14:textId="77777777" w:rsidR="0050245C" w:rsidRPr="005F5ECC" w:rsidRDefault="0050245C" w:rsidP="0050245C">
      <w:pPr>
        <w:pStyle w:val="ListParagraph"/>
        <w:numPr>
          <w:ilvl w:val="0"/>
          <w:numId w:val="17"/>
        </w:numPr>
        <w:autoSpaceDE w:val="0"/>
        <w:autoSpaceDN w:val="0"/>
        <w:adjustRightInd w:val="0"/>
        <w:spacing w:after="0" w:line="360" w:lineRule="auto"/>
        <w:jc w:val="both"/>
        <w:rPr>
          <w:rFonts w:ascii="Times New Roman" w:hAnsi="Times New Roman"/>
          <w:sz w:val="24"/>
          <w:szCs w:val="24"/>
        </w:rPr>
      </w:pPr>
      <w:r w:rsidRPr="005F5ECC">
        <w:rPr>
          <w:rFonts w:ascii="Times New Roman" w:hAnsi="Times New Roman"/>
          <w:sz w:val="24"/>
          <w:szCs w:val="24"/>
        </w:rPr>
        <w:t>During the audit of semi-auton</w:t>
      </w:r>
      <w:r>
        <w:rPr>
          <w:rFonts w:ascii="Times New Roman" w:hAnsi="Times New Roman"/>
          <w:sz w:val="24"/>
          <w:szCs w:val="24"/>
        </w:rPr>
        <w:t>omous organizations such as PIA</w:t>
      </w:r>
      <w:r w:rsidRPr="005F5ECC">
        <w:rPr>
          <w:rFonts w:ascii="Times New Roman" w:hAnsi="Times New Roman"/>
          <w:sz w:val="24"/>
          <w:szCs w:val="24"/>
        </w:rPr>
        <w:t>, NICL, PSO, Steel Mills, State Life etc, it should be mandatory for the management</w:t>
      </w:r>
      <w:r>
        <w:rPr>
          <w:rFonts w:ascii="Times New Roman" w:hAnsi="Times New Roman"/>
          <w:sz w:val="24"/>
          <w:szCs w:val="24"/>
        </w:rPr>
        <w:t xml:space="preserve"> of the </w:t>
      </w:r>
      <w:proofErr w:type="spellStart"/>
      <w:r>
        <w:rPr>
          <w:rFonts w:ascii="Times New Roman" w:hAnsi="Times New Roman"/>
          <w:sz w:val="24"/>
          <w:szCs w:val="24"/>
        </w:rPr>
        <w:t>auditee</w:t>
      </w:r>
      <w:proofErr w:type="spellEnd"/>
      <w:r>
        <w:rPr>
          <w:rFonts w:ascii="Times New Roman" w:hAnsi="Times New Roman"/>
          <w:sz w:val="24"/>
          <w:szCs w:val="24"/>
        </w:rPr>
        <w:t xml:space="preserve"> </w:t>
      </w:r>
      <w:r>
        <w:rPr>
          <w:rFonts w:ascii="Times New Roman" w:hAnsi="Times New Roman"/>
          <w:sz w:val="24"/>
          <w:szCs w:val="24"/>
        </w:rPr>
        <w:lastRenderedPageBreak/>
        <w:t>organization</w:t>
      </w:r>
      <w:r w:rsidRPr="005F5ECC">
        <w:rPr>
          <w:rFonts w:ascii="Times New Roman" w:hAnsi="Times New Roman"/>
          <w:sz w:val="24"/>
          <w:szCs w:val="24"/>
        </w:rPr>
        <w:t xml:space="preserve"> to appoint a liaison officer of senior management level, who will exp</w:t>
      </w:r>
      <w:r>
        <w:rPr>
          <w:rFonts w:ascii="Times New Roman" w:hAnsi="Times New Roman"/>
          <w:sz w:val="24"/>
          <w:szCs w:val="24"/>
        </w:rPr>
        <w:t>edite the requisitions of audit. T</w:t>
      </w:r>
      <w:r w:rsidRPr="005F5ECC">
        <w:rPr>
          <w:rFonts w:ascii="Times New Roman" w:hAnsi="Times New Roman"/>
          <w:sz w:val="24"/>
          <w:szCs w:val="24"/>
        </w:rPr>
        <w:t>he management</w:t>
      </w:r>
      <w:r>
        <w:rPr>
          <w:rFonts w:ascii="Times New Roman" w:hAnsi="Times New Roman"/>
          <w:sz w:val="24"/>
          <w:szCs w:val="24"/>
        </w:rPr>
        <w:t xml:space="preserve"> of the </w:t>
      </w:r>
      <w:proofErr w:type="spellStart"/>
      <w:r>
        <w:rPr>
          <w:rFonts w:ascii="Times New Roman" w:hAnsi="Times New Roman"/>
          <w:sz w:val="24"/>
          <w:szCs w:val="24"/>
        </w:rPr>
        <w:t>auditee</w:t>
      </w:r>
      <w:proofErr w:type="spellEnd"/>
      <w:r>
        <w:rPr>
          <w:rFonts w:ascii="Times New Roman" w:hAnsi="Times New Roman"/>
          <w:sz w:val="24"/>
          <w:szCs w:val="24"/>
        </w:rPr>
        <w:t xml:space="preserve"> organization</w:t>
      </w:r>
      <w:r w:rsidRPr="005F5ECC">
        <w:rPr>
          <w:rFonts w:ascii="Times New Roman" w:hAnsi="Times New Roman"/>
          <w:sz w:val="24"/>
          <w:szCs w:val="24"/>
        </w:rPr>
        <w:t xml:space="preserve"> should also willingly provide the government auditors the “management letter” issued by external auditors such as Fort Rhodes, Ferguson, </w:t>
      </w:r>
      <w:proofErr w:type="spellStart"/>
      <w:r w:rsidRPr="005F5ECC">
        <w:rPr>
          <w:rFonts w:ascii="Times New Roman" w:hAnsi="Times New Roman"/>
          <w:sz w:val="24"/>
          <w:szCs w:val="24"/>
        </w:rPr>
        <w:t>Sidaat</w:t>
      </w:r>
      <w:proofErr w:type="spellEnd"/>
      <w:r w:rsidRPr="005F5ECC">
        <w:rPr>
          <w:rFonts w:ascii="Times New Roman" w:hAnsi="Times New Roman"/>
          <w:sz w:val="24"/>
          <w:szCs w:val="24"/>
        </w:rPr>
        <w:t xml:space="preserve"> </w:t>
      </w:r>
      <w:proofErr w:type="spellStart"/>
      <w:r w:rsidRPr="005F5ECC">
        <w:rPr>
          <w:rFonts w:ascii="Times New Roman" w:hAnsi="Times New Roman"/>
          <w:sz w:val="24"/>
          <w:szCs w:val="24"/>
        </w:rPr>
        <w:t>Hyder</w:t>
      </w:r>
      <w:proofErr w:type="spellEnd"/>
      <w:r>
        <w:rPr>
          <w:rFonts w:ascii="Times New Roman" w:hAnsi="Times New Roman"/>
          <w:sz w:val="24"/>
          <w:szCs w:val="24"/>
        </w:rPr>
        <w:t>,</w:t>
      </w:r>
      <w:r w:rsidRPr="005F5ECC">
        <w:rPr>
          <w:rFonts w:ascii="Times New Roman" w:hAnsi="Times New Roman"/>
          <w:sz w:val="24"/>
          <w:szCs w:val="24"/>
        </w:rPr>
        <w:t xml:space="preserve"> etc.</w:t>
      </w:r>
    </w:p>
    <w:p w14:paraId="02D7BA89" w14:textId="77777777" w:rsidR="0050245C" w:rsidRPr="005F5ECC" w:rsidRDefault="0050245C" w:rsidP="0050245C">
      <w:pPr>
        <w:pStyle w:val="ListParagraph"/>
        <w:numPr>
          <w:ilvl w:val="0"/>
          <w:numId w:val="17"/>
        </w:numPr>
        <w:autoSpaceDE w:val="0"/>
        <w:autoSpaceDN w:val="0"/>
        <w:adjustRightInd w:val="0"/>
        <w:spacing w:after="0" w:line="360" w:lineRule="auto"/>
        <w:jc w:val="both"/>
        <w:rPr>
          <w:rFonts w:ascii="Times New Roman" w:hAnsi="Times New Roman"/>
          <w:sz w:val="24"/>
          <w:szCs w:val="24"/>
        </w:rPr>
      </w:pPr>
      <w:r w:rsidRPr="005F5ECC">
        <w:rPr>
          <w:rFonts w:ascii="Times New Roman" w:hAnsi="Times New Roman"/>
          <w:sz w:val="24"/>
          <w:szCs w:val="24"/>
        </w:rPr>
        <w:t>The members of the PAC should also be given training so as to better understand financial statements and ratio analysis as this would increase their insight when it comes to discussing audit comment</w:t>
      </w:r>
      <w:r>
        <w:rPr>
          <w:rFonts w:ascii="Times New Roman" w:hAnsi="Times New Roman"/>
          <w:sz w:val="24"/>
          <w:szCs w:val="24"/>
        </w:rPr>
        <w:t>. Audit comments primarily pertain to the over</w:t>
      </w:r>
      <w:r w:rsidRPr="005F5ECC">
        <w:rPr>
          <w:rFonts w:ascii="Times New Roman" w:hAnsi="Times New Roman"/>
          <w:sz w:val="24"/>
          <w:szCs w:val="24"/>
        </w:rPr>
        <w:t>all healt</w:t>
      </w:r>
      <w:r>
        <w:rPr>
          <w:rFonts w:ascii="Times New Roman" w:hAnsi="Times New Roman"/>
          <w:sz w:val="24"/>
          <w:szCs w:val="24"/>
        </w:rPr>
        <w:t>h of an organization and compare</w:t>
      </w:r>
      <w:r w:rsidRPr="005F5ECC">
        <w:rPr>
          <w:rFonts w:ascii="Times New Roman" w:hAnsi="Times New Roman"/>
          <w:sz w:val="24"/>
          <w:szCs w:val="24"/>
        </w:rPr>
        <w:t xml:space="preserve"> the organization</w:t>
      </w:r>
      <w:r>
        <w:rPr>
          <w:rFonts w:ascii="Times New Roman" w:hAnsi="Times New Roman"/>
          <w:sz w:val="24"/>
          <w:szCs w:val="24"/>
        </w:rPr>
        <w:t>’</w:t>
      </w:r>
      <w:r w:rsidRPr="005F5ECC">
        <w:rPr>
          <w:rFonts w:ascii="Times New Roman" w:hAnsi="Times New Roman"/>
          <w:sz w:val="24"/>
          <w:szCs w:val="24"/>
        </w:rPr>
        <w:t>s performance ove</w:t>
      </w:r>
      <w:r>
        <w:rPr>
          <w:rFonts w:ascii="Times New Roman" w:hAnsi="Times New Roman"/>
          <w:sz w:val="24"/>
          <w:szCs w:val="24"/>
        </w:rPr>
        <w:t>r the past three to five</w:t>
      </w:r>
      <w:r w:rsidRPr="005F5ECC">
        <w:rPr>
          <w:rFonts w:ascii="Times New Roman" w:hAnsi="Times New Roman"/>
          <w:sz w:val="24"/>
          <w:szCs w:val="24"/>
        </w:rPr>
        <w:t xml:space="preserve"> years. For example the PAC members should be able to comprehend that if Pakistan International Airlines</w:t>
      </w:r>
      <w:r>
        <w:rPr>
          <w:rFonts w:ascii="Times New Roman" w:hAnsi="Times New Roman"/>
          <w:sz w:val="24"/>
          <w:szCs w:val="24"/>
        </w:rPr>
        <w:t>’</w:t>
      </w:r>
      <w:r w:rsidRPr="005F5ECC">
        <w:rPr>
          <w:rFonts w:ascii="Times New Roman" w:hAnsi="Times New Roman"/>
          <w:sz w:val="24"/>
          <w:szCs w:val="24"/>
        </w:rPr>
        <w:t xml:space="preserve"> current ratio is 0.2 fo</w:t>
      </w:r>
      <w:r>
        <w:rPr>
          <w:rFonts w:ascii="Times New Roman" w:hAnsi="Times New Roman"/>
          <w:sz w:val="24"/>
          <w:szCs w:val="24"/>
        </w:rPr>
        <w:t>r the year 2012,</w:t>
      </w:r>
      <w:r w:rsidRPr="005F5ECC">
        <w:rPr>
          <w:rFonts w:ascii="Times New Roman" w:hAnsi="Times New Roman"/>
          <w:sz w:val="24"/>
          <w:szCs w:val="24"/>
        </w:rPr>
        <w:t xml:space="preserve"> then</w:t>
      </w:r>
      <w:r>
        <w:rPr>
          <w:rFonts w:ascii="Times New Roman" w:hAnsi="Times New Roman"/>
          <w:sz w:val="24"/>
          <w:szCs w:val="24"/>
        </w:rPr>
        <w:t xml:space="preserve"> whether or not that is </w:t>
      </w:r>
      <w:r w:rsidRPr="005F5ECC">
        <w:rPr>
          <w:rFonts w:ascii="Times New Roman" w:hAnsi="Times New Roman"/>
          <w:sz w:val="24"/>
          <w:szCs w:val="24"/>
        </w:rPr>
        <w:t>a good or bad sign.</w:t>
      </w:r>
    </w:p>
    <w:p w14:paraId="291BBA5D" w14:textId="77777777" w:rsidR="0050245C" w:rsidRPr="005F5ECC" w:rsidRDefault="0050245C" w:rsidP="0050245C">
      <w:pPr>
        <w:pStyle w:val="ListParagraph"/>
        <w:numPr>
          <w:ilvl w:val="0"/>
          <w:numId w:val="17"/>
        </w:numPr>
        <w:autoSpaceDE w:val="0"/>
        <w:autoSpaceDN w:val="0"/>
        <w:adjustRightInd w:val="0"/>
        <w:spacing w:after="0" w:line="360" w:lineRule="auto"/>
        <w:jc w:val="both"/>
        <w:rPr>
          <w:rFonts w:ascii="Times New Roman" w:hAnsi="Times New Roman"/>
          <w:sz w:val="24"/>
          <w:szCs w:val="24"/>
        </w:rPr>
      </w:pPr>
      <w:r w:rsidRPr="005F5ECC">
        <w:rPr>
          <w:rFonts w:ascii="Times New Roman" w:hAnsi="Times New Roman"/>
          <w:sz w:val="24"/>
          <w:szCs w:val="24"/>
        </w:rPr>
        <w:t>The auditors who undertake sensitive special audit assignments at the behest of AGP, PAC or Supreme Court, should be provided adequate security so they can dispense their task without fear, especially in the current politically influential environment.</w:t>
      </w:r>
    </w:p>
    <w:p w14:paraId="27C95C27" w14:textId="77777777" w:rsidR="0050245C" w:rsidRDefault="0050245C" w:rsidP="0050245C">
      <w:pPr>
        <w:pStyle w:val="ListParagraph"/>
        <w:numPr>
          <w:ilvl w:val="0"/>
          <w:numId w:val="17"/>
        </w:numPr>
        <w:autoSpaceDE w:val="0"/>
        <w:autoSpaceDN w:val="0"/>
        <w:adjustRightInd w:val="0"/>
        <w:spacing w:after="0" w:line="360" w:lineRule="auto"/>
        <w:jc w:val="both"/>
        <w:rPr>
          <w:rFonts w:ascii="Times New Roman" w:hAnsi="Times New Roman"/>
          <w:sz w:val="24"/>
          <w:szCs w:val="24"/>
        </w:rPr>
      </w:pPr>
      <w:r w:rsidRPr="005F5ECC">
        <w:rPr>
          <w:rFonts w:ascii="Times New Roman" w:hAnsi="Times New Roman"/>
          <w:sz w:val="24"/>
          <w:szCs w:val="24"/>
        </w:rPr>
        <w:t>The issue pertaining to audit allowance</w:t>
      </w:r>
      <w:r>
        <w:rPr>
          <w:rFonts w:ascii="Times New Roman" w:hAnsi="Times New Roman"/>
          <w:sz w:val="24"/>
          <w:szCs w:val="24"/>
        </w:rPr>
        <w:t>,</w:t>
      </w:r>
      <w:r w:rsidRPr="005F5ECC">
        <w:rPr>
          <w:rFonts w:ascii="Times New Roman" w:hAnsi="Times New Roman"/>
          <w:sz w:val="24"/>
          <w:szCs w:val="24"/>
        </w:rPr>
        <w:t xml:space="preserve"> which has resulted in several strikes by staff of the AGP office has become a major hurdle in effective service delivery and needs to be redressed on priority basis in consultation with </w:t>
      </w:r>
      <w:r>
        <w:rPr>
          <w:rFonts w:ascii="Times New Roman" w:hAnsi="Times New Roman"/>
          <w:sz w:val="24"/>
          <w:szCs w:val="24"/>
        </w:rPr>
        <w:t xml:space="preserve">the </w:t>
      </w:r>
      <w:r w:rsidRPr="005F5ECC">
        <w:rPr>
          <w:rFonts w:ascii="Times New Roman" w:hAnsi="Times New Roman"/>
          <w:sz w:val="24"/>
          <w:szCs w:val="24"/>
        </w:rPr>
        <w:t>Ministry of Finance.</w:t>
      </w:r>
    </w:p>
    <w:p w14:paraId="72E110E4" w14:textId="77777777" w:rsidR="0050245C" w:rsidRPr="00910DDF" w:rsidRDefault="0050245C" w:rsidP="0050245C">
      <w:pPr>
        <w:pStyle w:val="ListParagraph"/>
        <w:numPr>
          <w:ilvl w:val="0"/>
          <w:numId w:val="17"/>
        </w:numPr>
        <w:autoSpaceDE w:val="0"/>
        <w:autoSpaceDN w:val="0"/>
        <w:adjustRightInd w:val="0"/>
        <w:spacing w:after="0" w:line="360" w:lineRule="auto"/>
        <w:jc w:val="both"/>
        <w:rPr>
          <w:rFonts w:ascii="Times New Roman" w:hAnsi="Times New Roman"/>
          <w:sz w:val="24"/>
          <w:szCs w:val="24"/>
        </w:rPr>
      </w:pPr>
      <w:r w:rsidRPr="005F5ECC">
        <w:rPr>
          <w:rFonts w:ascii="Times New Roman" w:hAnsi="Times New Roman"/>
          <w:sz w:val="24"/>
          <w:szCs w:val="24"/>
        </w:rPr>
        <w:t>The Officers in departments like NAB receive 25% of the recovered amount as bonus or incentive,</w:t>
      </w:r>
      <w:r>
        <w:rPr>
          <w:rStyle w:val="FootnoteReference"/>
          <w:rFonts w:ascii="Times New Roman" w:hAnsi="Times New Roman"/>
          <w:sz w:val="24"/>
          <w:szCs w:val="24"/>
        </w:rPr>
        <w:footnoteReference w:id="49"/>
      </w:r>
      <w:r w:rsidRPr="005F5ECC">
        <w:rPr>
          <w:rFonts w:ascii="Times New Roman" w:hAnsi="Times New Roman"/>
          <w:sz w:val="24"/>
          <w:szCs w:val="24"/>
        </w:rPr>
        <w:t xml:space="preserve"> whereas the officers of the AGP office yearly recover billions of rupees for the national exchequer </w:t>
      </w:r>
      <w:r>
        <w:rPr>
          <w:rFonts w:ascii="Times New Roman" w:hAnsi="Times New Roman"/>
          <w:sz w:val="24"/>
          <w:szCs w:val="24"/>
        </w:rPr>
        <w:t>without any financial incentive. S</w:t>
      </w:r>
      <w:r w:rsidRPr="005F5ECC">
        <w:rPr>
          <w:rFonts w:ascii="Times New Roman" w:hAnsi="Times New Roman"/>
          <w:sz w:val="24"/>
          <w:szCs w:val="24"/>
        </w:rPr>
        <w:t>uch incentives</w:t>
      </w:r>
      <w:r>
        <w:rPr>
          <w:rFonts w:ascii="Times New Roman" w:hAnsi="Times New Roman"/>
          <w:sz w:val="24"/>
          <w:szCs w:val="24"/>
        </w:rPr>
        <w:t xml:space="preserve"> should be introduced as they</w:t>
      </w:r>
      <w:r w:rsidRPr="005F5ECC">
        <w:rPr>
          <w:rFonts w:ascii="Times New Roman" w:hAnsi="Times New Roman"/>
          <w:sz w:val="24"/>
          <w:szCs w:val="24"/>
        </w:rPr>
        <w:t xml:space="preserve"> enhance motivation to report financial embezzlement</w:t>
      </w:r>
      <w:r>
        <w:rPr>
          <w:rFonts w:ascii="Times New Roman" w:hAnsi="Times New Roman"/>
          <w:sz w:val="24"/>
          <w:szCs w:val="24"/>
        </w:rPr>
        <w:t>s</w:t>
      </w:r>
      <w:r w:rsidRPr="005F5ECC">
        <w:rPr>
          <w:rFonts w:ascii="Times New Roman" w:hAnsi="Times New Roman"/>
          <w:sz w:val="24"/>
          <w:szCs w:val="24"/>
        </w:rPr>
        <w:t>.</w:t>
      </w:r>
    </w:p>
    <w:p w14:paraId="3F51FB08" w14:textId="77777777" w:rsidR="0050245C" w:rsidRPr="005F5ECC" w:rsidRDefault="0050245C" w:rsidP="0050245C">
      <w:pPr>
        <w:pStyle w:val="ListParagraph"/>
        <w:numPr>
          <w:ilvl w:val="0"/>
          <w:numId w:val="17"/>
        </w:numPr>
        <w:autoSpaceDE w:val="0"/>
        <w:autoSpaceDN w:val="0"/>
        <w:adjustRightInd w:val="0"/>
        <w:spacing w:after="0" w:line="360" w:lineRule="auto"/>
        <w:jc w:val="both"/>
        <w:rPr>
          <w:rFonts w:ascii="Times New Roman" w:hAnsi="Times New Roman"/>
          <w:sz w:val="24"/>
          <w:szCs w:val="24"/>
        </w:rPr>
      </w:pPr>
      <w:r w:rsidRPr="005F5ECC">
        <w:rPr>
          <w:rFonts w:ascii="Times New Roman" w:hAnsi="Times New Roman"/>
          <w:sz w:val="24"/>
          <w:szCs w:val="24"/>
        </w:rPr>
        <w:t>Proper monitoring should be conducted of all DAO offices in Pakistan and the post of DAO should be upgraded to grade-18 as an experienced officer should be posted on such a sensitive assignment. The pre-audit checks in vogue should be stringently applied prior to finalizing pa</w:t>
      </w:r>
      <w:r>
        <w:rPr>
          <w:rFonts w:ascii="Times New Roman" w:hAnsi="Times New Roman"/>
          <w:sz w:val="24"/>
          <w:szCs w:val="24"/>
        </w:rPr>
        <w:t>yments in AG offices and DAOs.  M</w:t>
      </w:r>
      <w:r w:rsidRPr="005F5ECC">
        <w:rPr>
          <w:rFonts w:ascii="Times New Roman" w:hAnsi="Times New Roman"/>
          <w:sz w:val="24"/>
          <w:szCs w:val="24"/>
        </w:rPr>
        <w:t>onthly reconci</w:t>
      </w:r>
      <w:r>
        <w:rPr>
          <w:rFonts w:ascii="Times New Roman" w:hAnsi="Times New Roman"/>
          <w:sz w:val="24"/>
          <w:szCs w:val="24"/>
        </w:rPr>
        <w:t>liation of accounts between DDO</w:t>
      </w:r>
      <w:r w:rsidRPr="005F5ECC">
        <w:rPr>
          <w:rFonts w:ascii="Times New Roman" w:hAnsi="Times New Roman"/>
          <w:sz w:val="24"/>
          <w:szCs w:val="24"/>
        </w:rPr>
        <w:t>s and AG office should be ensured and any DDO failing to do so should be dealt with as prescribed under the E&amp;D rules.</w:t>
      </w:r>
    </w:p>
    <w:p w14:paraId="471833A7" w14:textId="77777777" w:rsidR="0050245C" w:rsidRPr="005F5ECC" w:rsidRDefault="0050245C" w:rsidP="0050245C">
      <w:pPr>
        <w:pStyle w:val="ListParagraph"/>
        <w:numPr>
          <w:ilvl w:val="0"/>
          <w:numId w:val="17"/>
        </w:numPr>
        <w:autoSpaceDE w:val="0"/>
        <w:autoSpaceDN w:val="0"/>
        <w:adjustRightInd w:val="0"/>
        <w:spacing w:after="0" w:line="360" w:lineRule="auto"/>
        <w:jc w:val="both"/>
        <w:rPr>
          <w:rFonts w:ascii="Times New Roman" w:hAnsi="Times New Roman"/>
          <w:sz w:val="24"/>
          <w:szCs w:val="24"/>
        </w:rPr>
      </w:pPr>
      <w:r>
        <w:rPr>
          <w:rFonts w:ascii="Times New Roman" w:hAnsi="Times New Roman"/>
          <w:sz w:val="24"/>
          <w:szCs w:val="24"/>
        </w:rPr>
        <w:t xml:space="preserve">AGP is a Grade-22 post and </w:t>
      </w:r>
      <w:r w:rsidRPr="005F5ECC">
        <w:rPr>
          <w:rFonts w:ascii="Times New Roman" w:hAnsi="Times New Roman"/>
          <w:sz w:val="24"/>
          <w:szCs w:val="24"/>
        </w:rPr>
        <w:t>Accoun</w:t>
      </w:r>
      <w:r>
        <w:rPr>
          <w:rFonts w:ascii="Times New Roman" w:hAnsi="Times New Roman"/>
          <w:sz w:val="24"/>
          <w:szCs w:val="24"/>
        </w:rPr>
        <w:t>tant General is a Grade-21 post.  The</w:t>
      </w:r>
      <w:r w:rsidRPr="005F5ECC">
        <w:rPr>
          <w:rFonts w:ascii="Times New Roman" w:hAnsi="Times New Roman"/>
          <w:sz w:val="24"/>
          <w:szCs w:val="24"/>
        </w:rPr>
        <w:t xml:space="preserve"> sensitivity of the</w:t>
      </w:r>
      <w:r>
        <w:rPr>
          <w:rFonts w:ascii="Times New Roman" w:hAnsi="Times New Roman"/>
          <w:sz w:val="24"/>
          <w:szCs w:val="24"/>
        </w:rPr>
        <w:t>se</w:t>
      </w:r>
      <w:r w:rsidRPr="005F5ECC">
        <w:rPr>
          <w:rFonts w:ascii="Times New Roman" w:hAnsi="Times New Roman"/>
          <w:sz w:val="24"/>
          <w:szCs w:val="24"/>
        </w:rPr>
        <w:t xml:space="preserve"> post</w:t>
      </w:r>
      <w:r>
        <w:rPr>
          <w:rFonts w:ascii="Times New Roman" w:hAnsi="Times New Roman"/>
          <w:sz w:val="24"/>
          <w:szCs w:val="24"/>
        </w:rPr>
        <w:t>s demand</w:t>
      </w:r>
      <w:r w:rsidRPr="005F5ECC">
        <w:rPr>
          <w:rFonts w:ascii="Times New Roman" w:hAnsi="Times New Roman"/>
          <w:sz w:val="24"/>
          <w:szCs w:val="24"/>
        </w:rPr>
        <w:t xml:space="preserve"> that </w:t>
      </w:r>
      <w:proofErr w:type="gramStart"/>
      <w:r w:rsidRPr="005F5ECC">
        <w:rPr>
          <w:rFonts w:ascii="Times New Roman" w:hAnsi="Times New Roman"/>
          <w:sz w:val="24"/>
          <w:szCs w:val="24"/>
        </w:rPr>
        <w:t xml:space="preserve">a proper </w:t>
      </w:r>
      <w:r>
        <w:rPr>
          <w:rFonts w:ascii="Times New Roman" w:hAnsi="Times New Roman"/>
          <w:sz w:val="24"/>
          <w:szCs w:val="24"/>
        </w:rPr>
        <w:t>and</w:t>
      </w:r>
      <w:r w:rsidRPr="005F5ECC">
        <w:rPr>
          <w:rFonts w:ascii="Times New Roman" w:hAnsi="Times New Roman"/>
          <w:sz w:val="24"/>
          <w:szCs w:val="24"/>
        </w:rPr>
        <w:t xml:space="preserve"> experienced officer</w:t>
      </w:r>
      <w:r>
        <w:rPr>
          <w:rFonts w:ascii="Times New Roman" w:hAnsi="Times New Roman"/>
          <w:sz w:val="24"/>
          <w:szCs w:val="24"/>
        </w:rPr>
        <w:t>s</w:t>
      </w:r>
      <w:proofErr w:type="gramEnd"/>
      <w:r>
        <w:rPr>
          <w:rFonts w:ascii="Times New Roman" w:hAnsi="Times New Roman"/>
          <w:sz w:val="24"/>
          <w:szCs w:val="24"/>
        </w:rPr>
        <w:t>, chosen on merit</w:t>
      </w:r>
      <w:r w:rsidRPr="005F5ECC">
        <w:rPr>
          <w:rFonts w:ascii="Times New Roman" w:hAnsi="Times New Roman"/>
          <w:sz w:val="24"/>
          <w:szCs w:val="24"/>
        </w:rPr>
        <w:t xml:space="preserve"> should be appointed </w:t>
      </w:r>
      <w:r>
        <w:rPr>
          <w:rFonts w:ascii="Times New Roman" w:hAnsi="Times New Roman"/>
          <w:sz w:val="24"/>
          <w:szCs w:val="24"/>
        </w:rPr>
        <w:t xml:space="preserve">for the post. </w:t>
      </w:r>
    </w:p>
    <w:p w14:paraId="06826E08" w14:textId="77777777" w:rsidR="00EB75E6" w:rsidRDefault="00EB75E6" w:rsidP="00CE08CA">
      <w:pPr>
        <w:spacing w:after="0" w:line="360" w:lineRule="auto"/>
        <w:jc w:val="both"/>
        <w:rPr>
          <w:rFonts w:ascii="Times New Roman" w:hAnsi="Times New Roman"/>
          <w:b/>
          <w:sz w:val="24"/>
          <w:szCs w:val="24"/>
        </w:rPr>
      </w:pPr>
    </w:p>
    <w:p w14:paraId="54C3CCA5" w14:textId="77777777" w:rsidR="00536BC0" w:rsidRDefault="00536BC0" w:rsidP="00CE08CA">
      <w:pPr>
        <w:spacing w:after="0" w:line="360" w:lineRule="auto"/>
        <w:jc w:val="both"/>
        <w:rPr>
          <w:rFonts w:ascii="Times New Roman" w:hAnsi="Times New Roman"/>
          <w:b/>
          <w:sz w:val="24"/>
          <w:szCs w:val="24"/>
        </w:rPr>
      </w:pPr>
    </w:p>
    <w:p w14:paraId="768EC86E" w14:textId="77777777" w:rsidR="00536BC0" w:rsidRDefault="00536BC0" w:rsidP="00CE08CA">
      <w:pPr>
        <w:spacing w:after="0" w:line="360" w:lineRule="auto"/>
        <w:jc w:val="both"/>
        <w:rPr>
          <w:rFonts w:ascii="Times New Roman" w:hAnsi="Times New Roman"/>
          <w:b/>
          <w:sz w:val="24"/>
          <w:szCs w:val="24"/>
        </w:rPr>
      </w:pPr>
    </w:p>
    <w:p w14:paraId="5EAC12C7" w14:textId="77777777" w:rsidR="00082F06" w:rsidRPr="004B52EC" w:rsidRDefault="00082F06" w:rsidP="00082F06">
      <w:pPr>
        <w:spacing w:after="0" w:line="360" w:lineRule="auto"/>
        <w:jc w:val="both"/>
        <w:rPr>
          <w:rFonts w:ascii="Times New Roman" w:hAnsi="Times New Roman"/>
          <w:b/>
          <w:sz w:val="28"/>
          <w:szCs w:val="24"/>
        </w:rPr>
      </w:pPr>
      <w:r w:rsidRPr="004B52EC">
        <w:rPr>
          <w:rFonts w:ascii="Times New Roman" w:hAnsi="Times New Roman"/>
          <w:b/>
          <w:sz w:val="28"/>
          <w:szCs w:val="24"/>
        </w:rPr>
        <w:t>CONCLUSION AND RECOMMENDATIONS</w:t>
      </w:r>
    </w:p>
    <w:p w14:paraId="0A594F03" w14:textId="77777777" w:rsidR="00082F06" w:rsidRPr="004B52EC" w:rsidRDefault="00082F06" w:rsidP="00082F06">
      <w:pPr>
        <w:spacing w:after="0" w:line="360" w:lineRule="auto"/>
        <w:jc w:val="both"/>
        <w:rPr>
          <w:rFonts w:ascii="Times New Roman" w:hAnsi="Times New Roman"/>
          <w:b/>
          <w:sz w:val="24"/>
          <w:szCs w:val="24"/>
        </w:rPr>
      </w:pPr>
    </w:p>
    <w:p w14:paraId="1F38DD17" w14:textId="77777777" w:rsidR="00082F06" w:rsidRDefault="00082F06" w:rsidP="00082F06">
      <w:pPr>
        <w:spacing w:after="0" w:line="360" w:lineRule="auto"/>
        <w:ind w:firstLine="851"/>
        <w:jc w:val="both"/>
        <w:rPr>
          <w:rFonts w:ascii="Times New Roman" w:hAnsi="Times New Roman"/>
          <w:sz w:val="24"/>
          <w:szCs w:val="24"/>
        </w:rPr>
      </w:pPr>
      <w:r w:rsidRPr="004B52EC">
        <w:rPr>
          <w:rFonts w:ascii="Times New Roman" w:hAnsi="Times New Roman"/>
          <w:sz w:val="24"/>
          <w:szCs w:val="24"/>
        </w:rPr>
        <w:t xml:space="preserve">Pakistan is going through a critical juncture in its history where </w:t>
      </w:r>
      <w:r>
        <w:rPr>
          <w:rFonts w:ascii="Times New Roman" w:hAnsi="Times New Roman"/>
          <w:sz w:val="24"/>
          <w:szCs w:val="24"/>
        </w:rPr>
        <w:t>questionable state of</w:t>
      </w:r>
      <w:r w:rsidRPr="004B52EC">
        <w:rPr>
          <w:rFonts w:ascii="Times New Roman" w:hAnsi="Times New Roman"/>
          <w:sz w:val="24"/>
          <w:szCs w:val="24"/>
        </w:rPr>
        <w:t xml:space="preserve"> rule of law, </w:t>
      </w:r>
      <w:r>
        <w:rPr>
          <w:rFonts w:ascii="Times New Roman" w:hAnsi="Times New Roman"/>
          <w:sz w:val="24"/>
          <w:szCs w:val="24"/>
        </w:rPr>
        <w:t xml:space="preserve">poor </w:t>
      </w:r>
      <w:r w:rsidRPr="004B52EC">
        <w:rPr>
          <w:rFonts w:ascii="Times New Roman" w:hAnsi="Times New Roman"/>
          <w:sz w:val="24"/>
          <w:szCs w:val="24"/>
        </w:rPr>
        <w:t xml:space="preserve">governance, </w:t>
      </w:r>
      <w:r>
        <w:rPr>
          <w:rFonts w:ascii="Times New Roman" w:hAnsi="Times New Roman"/>
          <w:sz w:val="24"/>
          <w:szCs w:val="24"/>
        </w:rPr>
        <w:t xml:space="preserve">fragile democracy and </w:t>
      </w:r>
      <w:r w:rsidRPr="004B52EC">
        <w:rPr>
          <w:rFonts w:ascii="Times New Roman" w:hAnsi="Times New Roman"/>
          <w:sz w:val="24"/>
          <w:szCs w:val="24"/>
        </w:rPr>
        <w:t xml:space="preserve">corruption has </w:t>
      </w:r>
      <w:r>
        <w:rPr>
          <w:rFonts w:ascii="Times New Roman" w:hAnsi="Times New Roman"/>
          <w:sz w:val="24"/>
          <w:szCs w:val="24"/>
        </w:rPr>
        <w:t xml:space="preserve">sensitized </w:t>
      </w:r>
      <w:r w:rsidRPr="004B52EC">
        <w:rPr>
          <w:rFonts w:ascii="Times New Roman" w:hAnsi="Times New Roman"/>
          <w:sz w:val="24"/>
          <w:szCs w:val="24"/>
        </w:rPr>
        <w:t>even the illiterate people of Pakistan’s society.   There is no doubt that corruption is</w:t>
      </w:r>
      <w:r>
        <w:rPr>
          <w:rFonts w:ascii="Times New Roman" w:hAnsi="Times New Roman"/>
          <w:sz w:val="24"/>
          <w:szCs w:val="24"/>
        </w:rPr>
        <w:t xml:space="preserve"> present</w:t>
      </w:r>
      <w:r w:rsidRPr="004B52EC">
        <w:rPr>
          <w:rFonts w:ascii="Times New Roman" w:hAnsi="Times New Roman"/>
          <w:sz w:val="24"/>
          <w:szCs w:val="24"/>
        </w:rPr>
        <w:t xml:space="preserve"> in bo</w:t>
      </w:r>
      <w:r>
        <w:rPr>
          <w:rFonts w:ascii="Times New Roman" w:hAnsi="Times New Roman"/>
          <w:sz w:val="24"/>
          <w:szCs w:val="24"/>
        </w:rPr>
        <w:t>th the public and private sector but more rampant in the public sector. This</w:t>
      </w:r>
      <w:r w:rsidRPr="004B52EC">
        <w:rPr>
          <w:rFonts w:ascii="Times New Roman" w:hAnsi="Times New Roman"/>
          <w:sz w:val="24"/>
          <w:szCs w:val="24"/>
        </w:rPr>
        <w:t xml:space="preserve"> has impeded economic, political and social progress of the country. Corrupt practices have become a norm</w:t>
      </w:r>
      <w:r>
        <w:rPr>
          <w:rFonts w:ascii="Times New Roman" w:hAnsi="Times New Roman"/>
          <w:sz w:val="24"/>
          <w:szCs w:val="24"/>
        </w:rPr>
        <w:t xml:space="preserve"> in our society</w:t>
      </w:r>
      <w:r w:rsidRPr="004B52EC">
        <w:rPr>
          <w:rFonts w:ascii="Times New Roman" w:hAnsi="Times New Roman"/>
          <w:sz w:val="24"/>
          <w:szCs w:val="24"/>
        </w:rPr>
        <w:t xml:space="preserve"> and the ruling elite has almost turned a blind eye to the adverse effec</w:t>
      </w:r>
      <w:r>
        <w:rPr>
          <w:rFonts w:ascii="Times New Roman" w:hAnsi="Times New Roman"/>
          <w:sz w:val="24"/>
          <w:szCs w:val="24"/>
        </w:rPr>
        <w:t xml:space="preserve">ts of corruption in Pakistan. </w:t>
      </w:r>
    </w:p>
    <w:p w14:paraId="63867B44" w14:textId="77777777" w:rsidR="00082F06" w:rsidRPr="004B52EC" w:rsidRDefault="00082F06" w:rsidP="00082F06">
      <w:pPr>
        <w:spacing w:after="0" w:line="360" w:lineRule="auto"/>
        <w:ind w:firstLine="851"/>
        <w:jc w:val="both"/>
        <w:rPr>
          <w:rFonts w:ascii="Times New Roman" w:hAnsi="Times New Roman"/>
          <w:sz w:val="24"/>
          <w:szCs w:val="24"/>
        </w:rPr>
      </w:pPr>
    </w:p>
    <w:p w14:paraId="3933DD95" w14:textId="77777777" w:rsidR="00082F06" w:rsidRPr="004B52EC" w:rsidRDefault="00082F06" w:rsidP="00082F06">
      <w:pPr>
        <w:spacing w:after="0" w:line="360" w:lineRule="auto"/>
        <w:ind w:firstLine="851"/>
        <w:jc w:val="both"/>
        <w:rPr>
          <w:rFonts w:ascii="Times New Roman" w:hAnsi="Times New Roman"/>
          <w:sz w:val="24"/>
          <w:szCs w:val="24"/>
        </w:rPr>
      </w:pPr>
      <w:r w:rsidRPr="004B52EC">
        <w:rPr>
          <w:rFonts w:ascii="Times New Roman" w:hAnsi="Times New Roman"/>
          <w:sz w:val="24"/>
          <w:szCs w:val="24"/>
        </w:rPr>
        <w:t>The institution of the AGP can perform the important task of financial regulation of government organizations. In a resource-constrained country like Pakistan, there must be complete accountability of public funds. Hence, the AGP’s office can aim to improve financial accountability in the public sector through taking measures like the following:</w:t>
      </w:r>
    </w:p>
    <w:p w14:paraId="15C87CF7" w14:textId="77777777" w:rsidR="00082F06" w:rsidRDefault="00082F06" w:rsidP="00082F06">
      <w:pPr>
        <w:spacing w:after="0" w:line="360" w:lineRule="auto"/>
        <w:ind w:firstLine="851"/>
        <w:jc w:val="both"/>
        <w:rPr>
          <w:rFonts w:ascii="Times New Roman" w:hAnsi="Times New Roman"/>
          <w:sz w:val="24"/>
          <w:szCs w:val="24"/>
        </w:rPr>
      </w:pPr>
    </w:p>
    <w:p w14:paraId="476ECF6B" w14:textId="77777777" w:rsidR="00082F06" w:rsidRDefault="00082F06" w:rsidP="00082F06">
      <w:pPr>
        <w:spacing w:after="0" w:line="360" w:lineRule="auto"/>
        <w:ind w:firstLine="851"/>
        <w:jc w:val="both"/>
        <w:rPr>
          <w:rFonts w:ascii="Times New Roman" w:hAnsi="Times New Roman"/>
          <w:sz w:val="24"/>
          <w:szCs w:val="24"/>
        </w:rPr>
      </w:pPr>
      <w:r w:rsidRPr="004B52EC">
        <w:rPr>
          <w:rFonts w:ascii="Times New Roman" w:hAnsi="Times New Roman"/>
          <w:sz w:val="24"/>
          <w:szCs w:val="24"/>
        </w:rPr>
        <w:t xml:space="preserve">Recommendations for making the AGP office more effective </w:t>
      </w:r>
      <w:r>
        <w:rPr>
          <w:rFonts w:ascii="Times New Roman" w:hAnsi="Times New Roman"/>
          <w:sz w:val="24"/>
          <w:szCs w:val="24"/>
        </w:rPr>
        <w:t>are as follows:</w:t>
      </w:r>
    </w:p>
    <w:p w14:paraId="011824DA" w14:textId="77777777" w:rsidR="00082F06" w:rsidRPr="004B52EC" w:rsidRDefault="00082F06" w:rsidP="00082F06">
      <w:pPr>
        <w:spacing w:after="0" w:line="360" w:lineRule="auto"/>
        <w:jc w:val="both"/>
        <w:rPr>
          <w:rFonts w:ascii="Times New Roman" w:hAnsi="Times New Roman"/>
          <w:sz w:val="24"/>
          <w:szCs w:val="24"/>
        </w:rPr>
      </w:pPr>
    </w:p>
    <w:p w14:paraId="164A5EAB" w14:textId="77777777" w:rsidR="00082F06" w:rsidRPr="004B52EC" w:rsidRDefault="00082F06" w:rsidP="00082F06">
      <w:pPr>
        <w:spacing w:after="0" w:line="360" w:lineRule="auto"/>
        <w:jc w:val="both"/>
        <w:rPr>
          <w:rFonts w:ascii="Times New Roman" w:hAnsi="Times New Roman"/>
          <w:sz w:val="24"/>
          <w:szCs w:val="24"/>
        </w:rPr>
      </w:pPr>
      <w:r>
        <w:rPr>
          <w:rFonts w:ascii="Times New Roman" w:hAnsi="Times New Roman"/>
          <w:sz w:val="24"/>
          <w:szCs w:val="24"/>
        </w:rPr>
        <w:t>1.</w:t>
      </w:r>
      <w:r>
        <w:rPr>
          <w:rFonts w:ascii="Times New Roman" w:hAnsi="Times New Roman"/>
          <w:sz w:val="24"/>
          <w:szCs w:val="24"/>
        </w:rPr>
        <w:tab/>
        <w:t>T</w:t>
      </w:r>
      <w:r w:rsidRPr="004B52EC">
        <w:rPr>
          <w:rFonts w:ascii="Times New Roman" w:hAnsi="Times New Roman"/>
          <w:sz w:val="24"/>
          <w:szCs w:val="24"/>
        </w:rPr>
        <w:t xml:space="preserve">he </w:t>
      </w:r>
      <w:r>
        <w:rPr>
          <w:rFonts w:ascii="Times New Roman" w:hAnsi="Times New Roman"/>
          <w:sz w:val="24"/>
          <w:szCs w:val="24"/>
        </w:rPr>
        <w:t xml:space="preserve">working </w:t>
      </w:r>
      <w:r w:rsidRPr="004B52EC">
        <w:rPr>
          <w:rFonts w:ascii="Times New Roman" w:hAnsi="Times New Roman"/>
          <w:sz w:val="24"/>
          <w:szCs w:val="24"/>
        </w:rPr>
        <w:t xml:space="preserve">relationship </w:t>
      </w:r>
      <w:r>
        <w:rPr>
          <w:rFonts w:ascii="Times New Roman" w:hAnsi="Times New Roman"/>
          <w:sz w:val="24"/>
          <w:szCs w:val="24"/>
        </w:rPr>
        <w:t>between</w:t>
      </w:r>
      <w:r w:rsidRPr="004B52EC">
        <w:rPr>
          <w:rFonts w:ascii="Times New Roman" w:hAnsi="Times New Roman"/>
          <w:sz w:val="24"/>
          <w:szCs w:val="24"/>
        </w:rPr>
        <w:t xml:space="preserve"> PAC</w:t>
      </w:r>
      <w:r>
        <w:rPr>
          <w:rFonts w:ascii="Times New Roman" w:hAnsi="Times New Roman"/>
          <w:sz w:val="24"/>
          <w:szCs w:val="24"/>
        </w:rPr>
        <w:t xml:space="preserve"> and AG office should be improved</w:t>
      </w:r>
      <w:r w:rsidRPr="004B52EC">
        <w:rPr>
          <w:rFonts w:ascii="Times New Roman" w:hAnsi="Times New Roman"/>
          <w:sz w:val="24"/>
          <w:szCs w:val="24"/>
        </w:rPr>
        <w:t>.</w:t>
      </w:r>
    </w:p>
    <w:p w14:paraId="3E1E84B0" w14:textId="77777777" w:rsidR="00082F06" w:rsidRPr="004B52EC" w:rsidRDefault="00082F06" w:rsidP="00082F06">
      <w:pPr>
        <w:spacing w:after="0" w:line="360" w:lineRule="auto"/>
        <w:jc w:val="both"/>
        <w:rPr>
          <w:rFonts w:ascii="Times New Roman" w:hAnsi="Times New Roman"/>
          <w:sz w:val="24"/>
          <w:szCs w:val="24"/>
        </w:rPr>
      </w:pPr>
      <w:r w:rsidRPr="004B52EC">
        <w:rPr>
          <w:rFonts w:ascii="Times New Roman" w:hAnsi="Times New Roman"/>
          <w:sz w:val="24"/>
          <w:szCs w:val="24"/>
        </w:rPr>
        <w:t>2.</w:t>
      </w:r>
      <w:r w:rsidRPr="004B52EC">
        <w:rPr>
          <w:rFonts w:ascii="Times New Roman" w:hAnsi="Times New Roman"/>
          <w:sz w:val="24"/>
          <w:szCs w:val="24"/>
        </w:rPr>
        <w:tab/>
        <w:t>Improve internal accountability within the AGP office.</w:t>
      </w:r>
    </w:p>
    <w:p w14:paraId="33D52C9E" w14:textId="77777777" w:rsidR="00082F06" w:rsidRPr="004B52EC" w:rsidRDefault="00082F06" w:rsidP="00082F06">
      <w:pPr>
        <w:spacing w:after="0" w:line="360" w:lineRule="auto"/>
        <w:jc w:val="both"/>
        <w:rPr>
          <w:rFonts w:ascii="Times New Roman" w:hAnsi="Times New Roman"/>
          <w:sz w:val="24"/>
          <w:szCs w:val="24"/>
        </w:rPr>
      </w:pPr>
      <w:r w:rsidRPr="004B52EC">
        <w:rPr>
          <w:rFonts w:ascii="Times New Roman" w:hAnsi="Times New Roman"/>
          <w:sz w:val="24"/>
          <w:szCs w:val="24"/>
        </w:rPr>
        <w:t>3.</w:t>
      </w:r>
      <w:r w:rsidRPr="004B52EC">
        <w:rPr>
          <w:rFonts w:ascii="Times New Roman" w:hAnsi="Times New Roman"/>
          <w:sz w:val="24"/>
          <w:szCs w:val="24"/>
        </w:rPr>
        <w:tab/>
        <w:t>Provide trainin</w:t>
      </w:r>
      <w:r>
        <w:rPr>
          <w:rFonts w:ascii="Times New Roman" w:hAnsi="Times New Roman"/>
          <w:sz w:val="24"/>
          <w:szCs w:val="24"/>
        </w:rPr>
        <w:t>g to officials that is compliant</w:t>
      </w:r>
      <w:r w:rsidRPr="004B52EC">
        <w:rPr>
          <w:rFonts w:ascii="Times New Roman" w:hAnsi="Times New Roman"/>
          <w:sz w:val="24"/>
          <w:szCs w:val="24"/>
        </w:rPr>
        <w:t xml:space="preserve"> with international standards and equip the AGP office with the latest technology.</w:t>
      </w:r>
    </w:p>
    <w:p w14:paraId="141D6EEF" w14:textId="77777777" w:rsidR="00082F06" w:rsidRPr="004B52EC" w:rsidRDefault="00082F06" w:rsidP="00082F06">
      <w:pPr>
        <w:spacing w:after="0" w:line="360" w:lineRule="auto"/>
        <w:jc w:val="both"/>
        <w:rPr>
          <w:rFonts w:ascii="Times New Roman" w:hAnsi="Times New Roman"/>
          <w:sz w:val="24"/>
          <w:szCs w:val="24"/>
        </w:rPr>
      </w:pPr>
      <w:r w:rsidRPr="004B52EC">
        <w:rPr>
          <w:rFonts w:ascii="Times New Roman" w:hAnsi="Times New Roman"/>
          <w:sz w:val="24"/>
          <w:szCs w:val="24"/>
        </w:rPr>
        <w:t>4.</w:t>
      </w:r>
      <w:r w:rsidRPr="004B52EC">
        <w:rPr>
          <w:rFonts w:ascii="Times New Roman" w:hAnsi="Times New Roman"/>
          <w:sz w:val="24"/>
          <w:szCs w:val="24"/>
        </w:rPr>
        <w:tab/>
        <w:t xml:space="preserve">Make the public more aware regarding the AGP office and its important role in eliminating corruption. Involve the active media to highlight success stories and corrupt financial practices in government organizations. </w:t>
      </w:r>
    </w:p>
    <w:p w14:paraId="48358FE1" w14:textId="77777777" w:rsidR="00082F06" w:rsidRPr="004B52EC" w:rsidRDefault="00082F06" w:rsidP="00082F06">
      <w:pPr>
        <w:spacing w:after="0" w:line="360" w:lineRule="auto"/>
        <w:jc w:val="both"/>
        <w:rPr>
          <w:rFonts w:ascii="Times New Roman" w:hAnsi="Times New Roman"/>
          <w:sz w:val="24"/>
          <w:szCs w:val="24"/>
        </w:rPr>
      </w:pPr>
      <w:r>
        <w:rPr>
          <w:rFonts w:ascii="Times New Roman" w:hAnsi="Times New Roman"/>
          <w:sz w:val="24"/>
          <w:szCs w:val="24"/>
        </w:rPr>
        <w:t>5.</w:t>
      </w:r>
      <w:r>
        <w:rPr>
          <w:rFonts w:ascii="Times New Roman" w:hAnsi="Times New Roman"/>
          <w:sz w:val="24"/>
          <w:szCs w:val="24"/>
        </w:rPr>
        <w:tab/>
        <w:t>T</w:t>
      </w:r>
      <w:r w:rsidRPr="004B52EC">
        <w:rPr>
          <w:rFonts w:ascii="Times New Roman" w:hAnsi="Times New Roman"/>
          <w:sz w:val="24"/>
          <w:szCs w:val="24"/>
        </w:rPr>
        <w:t>he nexus between heads of government or public sector organizations and AGP officials</w:t>
      </w:r>
      <w:r>
        <w:rPr>
          <w:rFonts w:ascii="Times New Roman" w:hAnsi="Times New Roman"/>
          <w:sz w:val="24"/>
          <w:szCs w:val="24"/>
        </w:rPr>
        <w:t xml:space="preserve"> should be weakened through introducing incentive based </w:t>
      </w:r>
      <w:r w:rsidRPr="004B52EC">
        <w:rPr>
          <w:rFonts w:ascii="Times New Roman" w:hAnsi="Times New Roman"/>
          <w:sz w:val="24"/>
          <w:szCs w:val="24"/>
        </w:rPr>
        <w:t xml:space="preserve">performance. </w:t>
      </w:r>
    </w:p>
    <w:p w14:paraId="49DD8866" w14:textId="77777777" w:rsidR="00082F06" w:rsidRPr="004B52EC" w:rsidRDefault="00082F06" w:rsidP="00082F06">
      <w:pPr>
        <w:spacing w:after="0" w:line="360" w:lineRule="auto"/>
        <w:jc w:val="both"/>
        <w:rPr>
          <w:rFonts w:ascii="Times New Roman" w:hAnsi="Times New Roman"/>
          <w:sz w:val="24"/>
          <w:szCs w:val="24"/>
        </w:rPr>
      </w:pPr>
      <w:r w:rsidRPr="004B52EC">
        <w:rPr>
          <w:rFonts w:ascii="Times New Roman" w:hAnsi="Times New Roman"/>
          <w:sz w:val="24"/>
          <w:szCs w:val="24"/>
        </w:rPr>
        <w:t>6.</w:t>
      </w:r>
      <w:r w:rsidRPr="004B52EC">
        <w:rPr>
          <w:rFonts w:ascii="Times New Roman" w:hAnsi="Times New Roman"/>
          <w:sz w:val="24"/>
          <w:szCs w:val="24"/>
        </w:rPr>
        <w:tab/>
      </w:r>
      <w:r>
        <w:rPr>
          <w:rFonts w:ascii="Times New Roman" w:hAnsi="Times New Roman"/>
          <w:sz w:val="24"/>
          <w:szCs w:val="24"/>
        </w:rPr>
        <w:t>A greater f</w:t>
      </w:r>
      <w:r w:rsidRPr="004B52EC">
        <w:rPr>
          <w:rFonts w:ascii="Times New Roman" w:hAnsi="Times New Roman"/>
          <w:sz w:val="24"/>
          <w:szCs w:val="24"/>
        </w:rPr>
        <w:t xml:space="preserve">ocus </w:t>
      </w:r>
      <w:r>
        <w:rPr>
          <w:rFonts w:ascii="Times New Roman" w:hAnsi="Times New Roman"/>
          <w:sz w:val="24"/>
          <w:szCs w:val="24"/>
        </w:rPr>
        <w:t>should be placed on the</w:t>
      </w:r>
      <w:r w:rsidRPr="004B52EC">
        <w:rPr>
          <w:rFonts w:ascii="Times New Roman" w:hAnsi="Times New Roman"/>
          <w:sz w:val="24"/>
          <w:szCs w:val="24"/>
        </w:rPr>
        <w:t xml:space="preserve"> pre-audit phase and financial irregularities </w:t>
      </w:r>
      <w:r>
        <w:rPr>
          <w:rFonts w:ascii="Times New Roman" w:hAnsi="Times New Roman"/>
          <w:sz w:val="24"/>
          <w:szCs w:val="24"/>
        </w:rPr>
        <w:t>should be eliminated before they occur</w:t>
      </w:r>
      <w:r w:rsidRPr="004B52EC">
        <w:rPr>
          <w:rFonts w:ascii="Times New Roman" w:hAnsi="Times New Roman"/>
          <w:sz w:val="24"/>
          <w:szCs w:val="24"/>
        </w:rPr>
        <w:t>.</w:t>
      </w:r>
    </w:p>
    <w:p w14:paraId="52C68CD7" w14:textId="77777777" w:rsidR="00082F06" w:rsidRPr="004B52EC" w:rsidRDefault="00082F06" w:rsidP="00082F06">
      <w:pPr>
        <w:spacing w:after="0" w:line="360" w:lineRule="auto"/>
        <w:jc w:val="both"/>
        <w:rPr>
          <w:rFonts w:ascii="Times New Roman" w:hAnsi="Times New Roman"/>
          <w:sz w:val="24"/>
          <w:szCs w:val="24"/>
        </w:rPr>
      </w:pPr>
      <w:r w:rsidRPr="004B52EC">
        <w:rPr>
          <w:rFonts w:ascii="Times New Roman" w:hAnsi="Times New Roman"/>
          <w:sz w:val="24"/>
          <w:szCs w:val="24"/>
        </w:rPr>
        <w:t>7.</w:t>
      </w:r>
      <w:r w:rsidRPr="004B52EC">
        <w:rPr>
          <w:rFonts w:ascii="Times New Roman" w:hAnsi="Times New Roman"/>
          <w:sz w:val="24"/>
          <w:szCs w:val="24"/>
        </w:rPr>
        <w:tab/>
        <w:t>Enhance powers of AGP officials in relati</w:t>
      </w:r>
      <w:r>
        <w:rPr>
          <w:rFonts w:ascii="Times New Roman" w:hAnsi="Times New Roman"/>
          <w:sz w:val="24"/>
          <w:szCs w:val="24"/>
        </w:rPr>
        <w:t>on to production of documents and increase</w:t>
      </w:r>
      <w:r w:rsidRPr="004B52EC">
        <w:rPr>
          <w:rFonts w:ascii="Times New Roman" w:hAnsi="Times New Roman"/>
          <w:sz w:val="24"/>
          <w:szCs w:val="24"/>
        </w:rPr>
        <w:t xml:space="preserve"> monitoring in sensitive</w:t>
      </w:r>
      <w:r>
        <w:rPr>
          <w:rFonts w:ascii="Times New Roman" w:hAnsi="Times New Roman"/>
          <w:sz w:val="24"/>
          <w:szCs w:val="24"/>
        </w:rPr>
        <w:t xml:space="preserve"> cases</w:t>
      </w:r>
      <w:r w:rsidRPr="004B52EC">
        <w:rPr>
          <w:rFonts w:ascii="Times New Roman" w:hAnsi="Times New Roman"/>
          <w:sz w:val="24"/>
          <w:szCs w:val="24"/>
        </w:rPr>
        <w:t>.</w:t>
      </w:r>
    </w:p>
    <w:p w14:paraId="26160181" w14:textId="77777777" w:rsidR="00536BC0" w:rsidRDefault="00082F06" w:rsidP="00CE08CA">
      <w:pPr>
        <w:spacing w:after="0" w:line="360" w:lineRule="auto"/>
        <w:jc w:val="both"/>
        <w:rPr>
          <w:rFonts w:ascii="Times New Roman" w:hAnsi="Times New Roman"/>
          <w:b/>
          <w:sz w:val="24"/>
          <w:szCs w:val="24"/>
        </w:rPr>
      </w:pPr>
      <w:r w:rsidRPr="004B52EC">
        <w:rPr>
          <w:rFonts w:ascii="Times New Roman" w:hAnsi="Times New Roman"/>
          <w:sz w:val="24"/>
          <w:szCs w:val="24"/>
        </w:rPr>
        <w:t>8.</w:t>
      </w:r>
      <w:r w:rsidRPr="004B52EC">
        <w:rPr>
          <w:rFonts w:ascii="Times New Roman" w:hAnsi="Times New Roman"/>
          <w:sz w:val="24"/>
          <w:szCs w:val="24"/>
        </w:rPr>
        <w:tab/>
      </w:r>
      <w:r>
        <w:rPr>
          <w:rFonts w:ascii="Times New Roman" w:hAnsi="Times New Roman"/>
          <w:sz w:val="24"/>
          <w:szCs w:val="24"/>
        </w:rPr>
        <w:t>O</w:t>
      </w:r>
      <w:r w:rsidRPr="004B52EC">
        <w:rPr>
          <w:rFonts w:ascii="Times New Roman" w:hAnsi="Times New Roman"/>
          <w:sz w:val="24"/>
          <w:szCs w:val="24"/>
        </w:rPr>
        <w:t>fficials</w:t>
      </w:r>
      <w:r>
        <w:rPr>
          <w:rFonts w:ascii="Times New Roman" w:hAnsi="Times New Roman"/>
          <w:sz w:val="24"/>
          <w:szCs w:val="24"/>
        </w:rPr>
        <w:t xml:space="preserve"> should be rotated on assignments so as to discourage close </w:t>
      </w:r>
      <w:r w:rsidRPr="004B52EC">
        <w:rPr>
          <w:rFonts w:ascii="Times New Roman" w:hAnsi="Times New Roman"/>
          <w:sz w:val="24"/>
          <w:szCs w:val="24"/>
        </w:rPr>
        <w:t xml:space="preserve">relationships between those who are being audited and </w:t>
      </w:r>
      <w:r>
        <w:rPr>
          <w:rFonts w:ascii="Times New Roman" w:hAnsi="Times New Roman"/>
          <w:sz w:val="24"/>
          <w:szCs w:val="24"/>
        </w:rPr>
        <w:t>those performing audit duties.</w:t>
      </w:r>
    </w:p>
    <w:p w14:paraId="35446CD5" w14:textId="77777777" w:rsidR="00536BC0" w:rsidRDefault="00536BC0" w:rsidP="00CE08CA">
      <w:pPr>
        <w:spacing w:after="0" w:line="360" w:lineRule="auto"/>
        <w:jc w:val="both"/>
        <w:rPr>
          <w:rFonts w:ascii="Times New Roman" w:hAnsi="Times New Roman"/>
          <w:b/>
          <w:sz w:val="24"/>
          <w:szCs w:val="24"/>
        </w:rPr>
      </w:pPr>
    </w:p>
    <w:p w14:paraId="1D0FFF59" w14:textId="77777777" w:rsidR="000D1D06" w:rsidRDefault="000D1D06" w:rsidP="000D1D06">
      <w:pPr>
        <w:autoSpaceDE w:val="0"/>
        <w:autoSpaceDN w:val="0"/>
        <w:adjustRightInd w:val="0"/>
        <w:jc w:val="center"/>
        <w:rPr>
          <w:rFonts w:ascii="Times New Roman" w:hAnsi="Times New Roman"/>
          <w:b/>
          <w:bCs/>
          <w:sz w:val="28"/>
          <w:szCs w:val="24"/>
        </w:rPr>
      </w:pPr>
      <w:r w:rsidRPr="000D1D06">
        <w:rPr>
          <w:rFonts w:ascii="Times New Roman" w:hAnsi="Times New Roman"/>
          <w:b/>
          <w:bCs/>
          <w:sz w:val="28"/>
          <w:szCs w:val="24"/>
        </w:rPr>
        <w:t>Bibliography</w:t>
      </w:r>
    </w:p>
    <w:p w14:paraId="09C3B641" w14:textId="77777777" w:rsidR="000D1D06" w:rsidRPr="000D1D06" w:rsidRDefault="000D1D06" w:rsidP="000D1D06">
      <w:pPr>
        <w:autoSpaceDE w:val="0"/>
        <w:autoSpaceDN w:val="0"/>
        <w:adjustRightInd w:val="0"/>
        <w:jc w:val="center"/>
        <w:rPr>
          <w:rFonts w:ascii="Times New Roman" w:hAnsi="Times New Roman"/>
          <w:b/>
          <w:bCs/>
          <w:sz w:val="28"/>
          <w:szCs w:val="24"/>
        </w:rPr>
      </w:pPr>
    </w:p>
    <w:p w14:paraId="34338294" w14:textId="77777777" w:rsidR="000D1D06" w:rsidRPr="000D1D06" w:rsidRDefault="000D1D06" w:rsidP="000D1D06">
      <w:pPr>
        <w:autoSpaceDE w:val="0"/>
        <w:autoSpaceDN w:val="0"/>
        <w:adjustRightInd w:val="0"/>
        <w:spacing w:line="360" w:lineRule="auto"/>
        <w:jc w:val="both"/>
        <w:rPr>
          <w:rFonts w:ascii="Times New Roman" w:hAnsi="Times New Roman"/>
          <w:bCs/>
          <w:sz w:val="24"/>
          <w:szCs w:val="24"/>
        </w:rPr>
      </w:pPr>
      <w:r w:rsidRPr="000D1D06">
        <w:rPr>
          <w:rFonts w:ascii="Times New Roman" w:hAnsi="Times New Roman"/>
          <w:bCs/>
          <w:sz w:val="24"/>
          <w:szCs w:val="24"/>
        </w:rPr>
        <w:t>___. "Transparency International and Pakistan." The Frontier Post, December 8, 2012.</w:t>
      </w:r>
    </w:p>
    <w:p w14:paraId="37252CA0" w14:textId="77777777" w:rsidR="000D1D06" w:rsidRPr="000D1D06" w:rsidRDefault="000D1D06" w:rsidP="000D1D06">
      <w:pPr>
        <w:autoSpaceDE w:val="0"/>
        <w:autoSpaceDN w:val="0"/>
        <w:adjustRightInd w:val="0"/>
        <w:spacing w:line="360" w:lineRule="auto"/>
        <w:jc w:val="both"/>
        <w:rPr>
          <w:rFonts w:ascii="Times New Roman" w:hAnsi="Times New Roman"/>
          <w:bCs/>
          <w:sz w:val="24"/>
          <w:szCs w:val="24"/>
        </w:rPr>
      </w:pPr>
      <w:r w:rsidRPr="000D1D06">
        <w:rPr>
          <w:rFonts w:ascii="Times New Roman" w:hAnsi="Times New Roman"/>
          <w:bCs/>
          <w:sz w:val="24"/>
          <w:szCs w:val="24"/>
        </w:rPr>
        <w:t>____. "Transparency International and Pakistan." The Frontier Post, December 8, 2012: http://www.thefrontierpost.com/article/196034/.</w:t>
      </w:r>
    </w:p>
    <w:p w14:paraId="282DCD32" w14:textId="77777777" w:rsidR="000D1D06" w:rsidRPr="000D1D06" w:rsidRDefault="000D1D06" w:rsidP="000D1D06">
      <w:pPr>
        <w:autoSpaceDE w:val="0"/>
        <w:autoSpaceDN w:val="0"/>
        <w:adjustRightInd w:val="0"/>
        <w:spacing w:line="360" w:lineRule="auto"/>
        <w:jc w:val="both"/>
        <w:rPr>
          <w:rFonts w:ascii="Times New Roman" w:hAnsi="Times New Roman"/>
          <w:bCs/>
          <w:sz w:val="24"/>
          <w:szCs w:val="24"/>
        </w:rPr>
      </w:pPr>
      <w:r w:rsidRPr="000D1D06">
        <w:rPr>
          <w:rFonts w:ascii="Times New Roman" w:hAnsi="Times New Roman"/>
          <w:bCs/>
          <w:sz w:val="24"/>
          <w:szCs w:val="24"/>
        </w:rPr>
        <w:t>http://en.wikipedia.org/wiki/Court_of_Audit_of_France (accessed January 21, 2012).</w:t>
      </w:r>
    </w:p>
    <w:p w14:paraId="0025AD31" w14:textId="77777777" w:rsidR="000D1D06" w:rsidRPr="000D1D06" w:rsidRDefault="000D1D06" w:rsidP="000D1D06">
      <w:pPr>
        <w:autoSpaceDE w:val="0"/>
        <w:autoSpaceDN w:val="0"/>
        <w:adjustRightInd w:val="0"/>
        <w:spacing w:line="360" w:lineRule="auto"/>
        <w:jc w:val="both"/>
        <w:rPr>
          <w:rFonts w:ascii="Times New Roman" w:hAnsi="Times New Roman"/>
          <w:bCs/>
          <w:sz w:val="24"/>
          <w:szCs w:val="24"/>
        </w:rPr>
      </w:pPr>
      <w:r w:rsidRPr="000D1D06">
        <w:rPr>
          <w:rFonts w:ascii="Times New Roman" w:hAnsi="Times New Roman"/>
          <w:bCs/>
          <w:sz w:val="24"/>
          <w:szCs w:val="24"/>
        </w:rPr>
        <w:t>ACCA. "Improving Public Sector Financial Management in Developing Countries and Emerging Economies."</w:t>
      </w:r>
    </w:p>
    <w:p w14:paraId="4071E2DA" w14:textId="77777777" w:rsidR="000D1D06" w:rsidRPr="000D1D06" w:rsidRDefault="000D1D06" w:rsidP="000D1D06">
      <w:pPr>
        <w:autoSpaceDE w:val="0"/>
        <w:autoSpaceDN w:val="0"/>
        <w:adjustRightInd w:val="0"/>
        <w:spacing w:line="360" w:lineRule="auto"/>
        <w:jc w:val="both"/>
        <w:rPr>
          <w:rFonts w:ascii="Times New Roman" w:hAnsi="Times New Roman"/>
          <w:bCs/>
          <w:sz w:val="24"/>
          <w:szCs w:val="24"/>
        </w:rPr>
      </w:pPr>
      <w:r w:rsidRPr="000D1D06">
        <w:rPr>
          <w:rFonts w:ascii="Times New Roman" w:hAnsi="Times New Roman"/>
          <w:bCs/>
          <w:sz w:val="24"/>
          <w:szCs w:val="24"/>
        </w:rPr>
        <w:t>Audit Quality Management Wing. "</w:t>
      </w:r>
      <w:proofErr w:type="gramStart"/>
      <w:r w:rsidRPr="000D1D06">
        <w:rPr>
          <w:rFonts w:ascii="Times New Roman" w:hAnsi="Times New Roman"/>
          <w:bCs/>
          <w:sz w:val="24"/>
          <w:szCs w:val="24"/>
        </w:rPr>
        <w:t>quality</w:t>
      </w:r>
      <w:proofErr w:type="gramEnd"/>
      <w:r w:rsidRPr="000D1D06">
        <w:rPr>
          <w:rFonts w:ascii="Times New Roman" w:hAnsi="Times New Roman"/>
          <w:bCs/>
          <w:sz w:val="24"/>
          <w:szCs w:val="24"/>
        </w:rPr>
        <w:t xml:space="preserve"> management framework for public sector auditing in Pakistan."</w:t>
      </w:r>
    </w:p>
    <w:p w14:paraId="6C18ABEC" w14:textId="77777777" w:rsidR="000D1D06" w:rsidRPr="000D1D06" w:rsidRDefault="000D1D06" w:rsidP="000D1D06">
      <w:pPr>
        <w:autoSpaceDE w:val="0"/>
        <w:autoSpaceDN w:val="0"/>
        <w:adjustRightInd w:val="0"/>
        <w:spacing w:line="360" w:lineRule="auto"/>
        <w:jc w:val="both"/>
        <w:rPr>
          <w:rFonts w:ascii="Times New Roman" w:hAnsi="Times New Roman"/>
          <w:bCs/>
          <w:sz w:val="24"/>
          <w:szCs w:val="24"/>
        </w:rPr>
      </w:pPr>
      <w:r w:rsidRPr="000D1D06">
        <w:rPr>
          <w:rFonts w:ascii="Times New Roman" w:hAnsi="Times New Roman"/>
          <w:bCs/>
          <w:sz w:val="24"/>
          <w:szCs w:val="24"/>
        </w:rPr>
        <w:t>Business Dictionary. http://www.businessdictionary.com/definition/substantive-test.html#ixzz2IW7YFYSn.</w:t>
      </w:r>
    </w:p>
    <w:p w14:paraId="09886616" w14:textId="77777777" w:rsidR="000D1D06" w:rsidRPr="000D1D06" w:rsidRDefault="000D1D06" w:rsidP="000D1D06">
      <w:pPr>
        <w:autoSpaceDE w:val="0"/>
        <w:autoSpaceDN w:val="0"/>
        <w:adjustRightInd w:val="0"/>
        <w:spacing w:line="360" w:lineRule="auto"/>
        <w:jc w:val="both"/>
        <w:rPr>
          <w:rFonts w:ascii="Times New Roman" w:hAnsi="Times New Roman"/>
          <w:bCs/>
          <w:sz w:val="24"/>
          <w:szCs w:val="24"/>
        </w:rPr>
      </w:pPr>
      <w:proofErr w:type="spellStart"/>
      <w:r w:rsidRPr="000D1D06">
        <w:rPr>
          <w:rFonts w:ascii="Times New Roman" w:hAnsi="Times New Roman"/>
          <w:bCs/>
          <w:sz w:val="24"/>
          <w:szCs w:val="24"/>
        </w:rPr>
        <w:t>Faiz</w:t>
      </w:r>
      <w:proofErr w:type="spellEnd"/>
      <w:r w:rsidRPr="000D1D06">
        <w:rPr>
          <w:rFonts w:ascii="Times New Roman" w:hAnsi="Times New Roman"/>
          <w:bCs/>
          <w:sz w:val="24"/>
          <w:szCs w:val="24"/>
        </w:rPr>
        <w:t xml:space="preserve"> </w:t>
      </w:r>
      <w:proofErr w:type="spellStart"/>
      <w:r w:rsidRPr="000D1D06">
        <w:rPr>
          <w:rFonts w:ascii="Times New Roman" w:hAnsi="Times New Roman"/>
          <w:bCs/>
          <w:sz w:val="24"/>
          <w:szCs w:val="24"/>
        </w:rPr>
        <w:t>Hussain</w:t>
      </w:r>
      <w:proofErr w:type="spellEnd"/>
      <w:r w:rsidRPr="000D1D06">
        <w:rPr>
          <w:rFonts w:ascii="Times New Roman" w:hAnsi="Times New Roman"/>
          <w:bCs/>
          <w:sz w:val="24"/>
          <w:szCs w:val="24"/>
        </w:rPr>
        <w:t xml:space="preserve">, Adnan </w:t>
      </w:r>
      <w:proofErr w:type="spellStart"/>
      <w:r w:rsidRPr="000D1D06">
        <w:rPr>
          <w:rFonts w:ascii="Times New Roman" w:hAnsi="Times New Roman"/>
          <w:bCs/>
          <w:sz w:val="24"/>
          <w:szCs w:val="24"/>
        </w:rPr>
        <w:t>Riaz</w:t>
      </w:r>
      <w:proofErr w:type="spellEnd"/>
      <w:r w:rsidRPr="000D1D06">
        <w:rPr>
          <w:rFonts w:ascii="Times New Roman" w:hAnsi="Times New Roman"/>
          <w:bCs/>
          <w:sz w:val="24"/>
          <w:szCs w:val="24"/>
        </w:rPr>
        <w:t xml:space="preserve">. "Corruption in the public organizations of </w:t>
      </w:r>
      <w:proofErr w:type="spellStart"/>
      <w:r w:rsidRPr="000D1D06">
        <w:rPr>
          <w:rFonts w:ascii="Times New Roman" w:hAnsi="Times New Roman"/>
          <w:bCs/>
          <w:sz w:val="24"/>
          <w:szCs w:val="24"/>
        </w:rPr>
        <w:t>pakistan</w:t>
      </w:r>
      <w:proofErr w:type="spellEnd"/>
      <w:r w:rsidRPr="000D1D06">
        <w:rPr>
          <w:rFonts w:ascii="Times New Roman" w:hAnsi="Times New Roman"/>
          <w:bCs/>
          <w:sz w:val="24"/>
          <w:szCs w:val="24"/>
        </w:rPr>
        <w:t xml:space="preserve">: </w:t>
      </w:r>
      <w:proofErr w:type="spellStart"/>
      <w:r w:rsidRPr="000D1D06">
        <w:rPr>
          <w:rFonts w:ascii="Times New Roman" w:hAnsi="Times New Roman"/>
          <w:bCs/>
          <w:sz w:val="24"/>
          <w:szCs w:val="24"/>
        </w:rPr>
        <w:t>Perspectual</w:t>
      </w:r>
      <w:proofErr w:type="spellEnd"/>
      <w:r w:rsidRPr="000D1D06">
        <w:rPr>
          <w:rFonts w:ascii="Times New Roman" w:hAnsi="Times New Roman"/>
          <w:bCs/>
          <w:sz w:val="24"/>
          <w:szCs w:val="24"/>
        </w:rPr>
        <w:t xml:space="preserve"> Views of University Students." The Journal of Commerce, </w:t>
      </w:r>
      <w:proofErr w:type="spellStart"/>
      <w:r w:rsidRPr="000D1D06">
        <w:rPr>
          <w:rFonts w:ascii="Times New Roman" w:hAnsi="Times New Roman"/>
          <w:bCs/>
          <w:sz w:val="24"/>
          <w:szCs w:val="24"/>
        </w:rPr>
        <w:t>vol</w:t>
      </w:r>
      <w:proofErr w:type="spellEnd"/>
      <w:r w:rsidRPr="000D1D06">
        <w:rPr>
          <w:rFonts w:ascii="Times New Roman" w:hAnsi="Times New Roman"/>
          <w:bCs/>
          <w:sz w:val="24"/>
          <w:szCs w:val="24"/>
        </w:rPr>
        <w:t xml:space="preserve"> 4, no.1. </w:t>
      </w:r>
    </w:p>
    <w:p w14:paraId="50C11C74" w14:textId="77777777" w:rsidR="000D1D06" w:rsidRPr="000D1D06" w:rsidRDefault="000D1D06" w:rsidP="000D1D06">
      <w:pPr>
        <w:autoSpaceDE w:val="0"/>
        <w:autoSpaceDN w:val="0"/>
        <w:adjustRightInd w:val="0"/>
        <w:spacing w:line="360" w:lineRule="auto"/>
        <w:jc w:val="both"/>
        <w:rPr>
          <w:rFonts w:ascii="Times New Roman" w:hAnsi="Times New Roman"/>
          <w:bCs/>
          <w:sz w:val="24"/>
          <w:szCs w:val="24"/>
        </w:rPr>
      </w:pPr>
      <w:proofErr w:type="spellStart"/>
      <w:r w:rsidRPr="000D1D06">
        <w:rPr>
          <w:rFonts w:ascii="Times New Roman" w:hAnsi="Times New Roman"/>
          <w:bCs/>
          <w:sz w:val="24"/>
          <w:szCs w:val="24"/>
        </w:rPr>
        <w:t>Faizan</w:t>
      </w:r>
      <w:proofErr w:type="spellEnd"/>
      <w:r w:rsidRPr="000D1D06">
        <w:rPr>
          <w:rFonts w:ascii="Times New Roman" w:hAnsi="Times New Roman"/>
          <w:bCs/>
          <w:sz w:val="24"/>
          <w:szCs w:val="24"/>
        </w:rPr>
        <w:t xml:space="preserve">, H, and R Adnan. "Corruption in the public organizations of Pakistan: Perceptual view of university student." </w:t>
      </w:r>
      <w:proofErr w:type="gramStart"/>
      <w:r w:rsidRPr="000D1D06">
        <w:rPr>
          <w:rFonts w:ascii="Times New Roman" w:hAnsi="Times New Roman"/>
          <w:bCs/>
          <w:sz w:val="24"/>
          <w:szCs w:val="24"/>
        </w:rPr>
        <w:t>The Journal of Commerce vol.4, no. 1.</w:t>
      </w:r>
      <w:proofErr w:type="gramEnd"/>
      <w:r w:rsidRPr="000D1D06">
        <w:rPr>
          <w:rFonts w:ascii="Times New Roman" w:hAnsi="Times New Roman"/>
          <w:bCs/>
          <w:sz w:val="24"/>
          <w:szCs w:val="24"/>
        </w:rPr>
        <w:t xml:space="preserve"> </w:t>
      </w:r>
    </w:p>
    <w:p w14:paraId="1B6D6C67" w14:textId="77777777" w:rsidR="000D1D06" w:rsidRPr="000D1D06" w:rsidRDefault="000D1D06" w:rsidP="000D1D06">
      <w:pPr>
        <w:autoSpaceDE w:val="0"/>
        <w:autoSpaceDN w:val="0"/>
        <w:adjustRightInd w:val="0"/>
        <w:spacing w:line="360" w:lineRule="auto"/>
        <w:jc w:val="both"/>
        <w:rPr>
          <w:rFonts w:ascii="Times New Roman" w:hAnsi="Times New Roman"/>
          <w:bCs/>
          <w:sz w:val="24"/>
          <w:szCs w:val="24"/>
        </w:rPr>
      </w:pPr>
      <w:proofErr w:type="spellStart"/>
      <w:r w:rsidRPr="000D1D06">
        <w:rPr>
          <w:rFonts w:ascii="Times New Roman" w:hAnsi="Times New Roman"/>
          <w:bCs/>
          <w:sz w:val="24"/>
          <w:szCs w:val="24"/>
        </w:rPr>
        <w:t>Hanif</w:t>
      </w:r>
      <w:proofErr w:type="spellEnd"/>
      <w:r w:rsidRPr="000D1D06">
        <w:rPr>
          <w:rFonts w:ascii="Times New Roman" w:hAnsi="Times New Roman"/>
          <w:bCs/>
          <w:sz w:val="24"/>
          <w:szCs w:val="24"/>
        </w:rPr>
        <w:t xml:space="preserve">, </w:t>
      </w:r>
      <w:proofErr w:type="spellStart"/>
      <w:r w:rsidRPr="000D1D06">
        <w:rPr>
          <w:rFonts w:ascii="Times New Roman" w:hAnsi="Times New Roman"/>
          <w:bCs/>
          <w:sz w:val="24"/>
          <w:szCs w:val="24"/>
        </w:rPr>
        <w:t>Arsalan</w:t>
      </w:r>
      <w:proofErr w:type="spellEnd"/>
      <w:r w:rsidRPr="000D1D06">
        <w:rPr>
          <w:rFonts w:ascii="Times New Roman" w:hAnsi="Times New Roman"/>
          <w:bCs/>
          <w:sz w:val="24"/>
          <w:szCs w:val="24"/>
        </w:rPr>
        <w:t xml:space="preserve">. "Designing and implementing a Quality Management Framework in the SAI of </w:t>
      </w:r>
      <w:proofErr w:type="gramStart"/>
      <w:r w:rsidRPr="000D1D06">
        <w:rPr>
          <w:rFonts w:ascii="Times New Roman" w:hAnsi="Times New Roman"/>
          <w:bCs/>
          <w:sz w:val="24"/>
          <w:szCs w:val="24"/>
        </w:rPr>
        <w:t>Pakistan ."</w:t>
      </w:r>
      <w:proofErr w:type="gramEnd"/>
      <w:r w:rsidRPr="000D1D06">
        <w:rPr>
          <w:rFonts w:ascii="Times New Roman" w:hAnsi="Times New Roman"/>
          <w:bCs/>
          <w:sz w:val="24"/>
          <w:szCs w:val="24"/>
        </w:rPr>
        <w:t xml:space="preserve"> International Journal of Government Auditing, </w:t>
      </w:r>
      <w:proofErr w:type="spellStart"/>
      <w:r w:rsidRPr="000D1D06">
        <w:rPr>
          <w:rFonts w:ascii="Times New Roman" w:hAnsi="Times New Roman"/>
          <w:bCs/>
          <w:sz w:val="24"/>
          <w:szCs w:val="24"/>
        </w:rPr>
        <w:t>Januay</w:t>
      </w:r>
      <w:proofErr w:type="spellEnd"/>
      <w:r w:rsidRPr="000D1D06">
        <w:rPr>
          <w:rFonts w:ascii="Times New Roman" w:hAnsi="Times New Roman"/>
          <w:bCs/>
          <w:sz w:val="24"/>
          <w:szCs w:val="24"/>
        </w:rPr>
        <w:t xml:space="preserve"> 2006r: http://www.intosaijournal.org/highlights/designing_implementing_qmf_pakistan_2013jan.html.</w:t>
      </w:r>
    </w:p>
    <w:p w14:paraId="4FE47239" w14:textId="77777777" w:rsidR="000D1D06" w:rsidRPr="000D1D06" w:rsidRDefault="000D1D06" w:rsidP="000D1D06">
      <w:pPr>
        <w:autoSpaceDE w:val="0"/>
        <w:autoSpaceDN w:val="0"/>
        <w:adjustRightInd w:val="0"/>
        <w:spacing w:line="360" w:lineRule="auto"/>
        <w:jc w:val="both"/>
        <w:rPr>
          <w:rFonts w:ascii="Times New Roman" w:hAnsi="Times New Roman"/>
          <w:bCs/>
          <w:sz w:val="24"/>
          <w:szCs w:val="24"/>
        </w:rPr>
      </w:pPr>
      <w:r w:rsidRPr="000D1D06">
        <w:rPr>
          <w:rFonts w:ascii="Times New Roman" w:hAnsi="Times New Roman"/>
          <w:bCs/>
          <w:sz w:val="24"/>
          <w:szCs w:val="24"/>
        </w:rPr>
        <w:t>International, Transparency. Protest that marked 2011 show anger at corruption in public sector. Press Release, Karachi: Transparency International, 2011.</w:t>
      </w:r>
    </w:p>
    <w:p w14:paraId="09FEE780" w14:textId="77777777" w:rsidR="000D1D06" w:rsidRPr="000D1D06" w:rsidRDefault="000D1D06" w:rsidP="000D1D06">
      <w:pPr>
        <w:autoSpaceDE w:val="0"/>
        <w:autoSpaceDN w:val="0"/>
        <w:adjustRightInd w:val="0"/>
        <w:spacing w:line="360" w:lineRule="auto"/>
        <w:jc w:val="both"/>
        <w:rPr>
          <w:rFonts w:ascii="Times New Roman" w:hAnsi="Times New Roman"/>
          <w:bCs/>
          <w:sz w:val="24"/>
          <w:szCs w:val="24"/>
        </w:rPr>
      </w:pPr>
      <w:proofErr w:type="spellStart"/>
      <w:r w:rsidRPr="000D1D06">
        <w:rPr>
          <w:rFonts w:ascii="Times New Roman" w:hAnsi="Times New Roman"/>
          <w:bCs/>
          <w:sz w:val="24"/>
          <w:szCs w:val="24"/>
        </w:rPr>
        <w:t>Konrath</w:t>
      </w:r>
      <w:proofErr w:type="spellEnd"/>
      <w:r w:rsidRPr="000D1D06">
        <w:rPr>
          <w:rFonts w:ascii="Times New Roman" w:hAnsi="Times New Roman"/>
          <w:bCs/>
          <w:sz w:val="24"/>
          <w:szCs w:val="24"/>
        </w:rPr>
        <w:t xml:space="preserve">, Larry F., Auditing Concepts and Applications: A Risk Analysis Approach, Ohio, South-Western College Publishing, 1999. </w:t>
      </w:r>
    </w:p>
    <w:p w14:paraId="1303D778" w14:textId="77777777" w:rsidR="000D1D06" w:rsidRPr="000D1D06" w:rsidRDefault="000D1D06" w:rsidP="000D1D06">
      <w:pPr>
        <w:autoSpaceDE w:val="0"/>
        <w:autoSpaceDN w:val="0"/>
        <w:adjustRightInd w:val="0"/>
        <w:spacing w:line="360" w:lineRule="auto"/>
        <w:jc w:val="both"/>
        <w:rPr>
          <w:rFonts w:ascii="Times New Roman" w:hAnsi="Times New Roman"/>
          <w:bCs/>
          <w:sz w:val="24"/>
          <w:szCs w:val="24"/>
        </w:rPr>
      </w:pPr>
      <w:r w:rsidRPr="000D1D06">
        <w:rPr>
          <w:rFonts w:ascii="Times New Roman" w:hAnsi="Times New Roman"/>
          <w:bCs/>
          <w:sz w:val="24"/>
          <w:szCs w:val="24"/>
        </w:rPr>
        <w:t>"Online Merriam Webster Dictionary." Fraud. April 10, 2012. http://www.merriam--</w:t>
      </w:r>
      <w:proofErr w:type="gramStart"/>
      <w:r w:rsidRPr="000D1D06">
        <w:rPr>
          <w:rFonts w:ascii="Cambria Math" w:hAnsi="Cambria Math"/>
          <w:bCs/>
          <w:sz w:val="24"/>
          <w:szCs w:val="24"/>
        </w:rPr>
        <w:t>‐</w:t>
      </w:r>
      <w:r w:rsidRPr="000D1D06">
        <w:rPr>
          <w:rFonts w:ascii="Times New Roman" w:hAnsi="Times New Roman"/>
          <w:bCs/>
          <w:sz w:val="24"/>
          <w:szCs w:val="24"/>
        </w:rPr>
        <w:t xml:space="preserve">  webster.com</w:t>
      </w:r>
      <w:proofErr w:type="gramEnd"/>
      <w:r w:rsidRPr="000D1D06">
        <w:rPr>
          <w:rFonts w:ascii="Times New Roman" w:hAnsi="Times New Roman"/>
          <w:bCs/>
          <w:sz w:val="24"/>
          <w:szCs w:val="24"/>
        </w:rPr>
        <w:t>/dictionary/fraud (accessed December 8, 2012).</w:t>
      </w:r>
    </w:p>
    <w:p w14:paraId="156DD264" w14:textId="77777777" w:rsidR="000D1D06" w:rsidRPr="000D1D06" w:rsidRDefault="000D1D06" w:rsidP="000D1D06">
      <w:pPr>
        <w:autoSpaceDE w:val="0"/>
        <w:autoSpaceDN w:val="0"/>
        <w:adjustRightInd w:val="0"/>
        <w:spacing w:line="360" w:lineRule="auto"/>
        <w:jc w:val="both"/>
        <w:rPr>
          <w:rFonts w:ascii="Times New Roman" w:hAnsi="Times New Roman"/>
          <w:bCs/>
          <w:sz w:val="24"/>
          <w:szCs w:val="24"/>
        </w:rPr>
      </w:pPr>
      <w:r w:rsidRPr="000D1D06">
        <w:rPr>
          <w:rFonts w:ascii="Times New Roman" w:hAnsi="Times New Roman"/>
          <w:bCs/>
          <w:sz w:val="24"/>
          <w:szCs w:val="24"/>
        </w:rPr>
        <w:lastRenderedPageBreak/>
        <w:t>PIFRA. Vision. http://www.pifra.gov.pk/</w:t>
      </w:r>
      <w:proofErr w:type="gramStart"/>
      <w:r w:rsidRPr="000D1D06">
        <w:rPr>
          <w:rFonts w:ascii="Times New Roman" w:hAnsi="Times New Roman"/>
          <w:bCs/>
          <w:sz w:val="24"/>
          <w:szCs w:val="24"/>
        </w:rPr>
        <w:t>vision.html .</w:t>
      </w:r>
      <w:proofErr w:type="gramEnd"/>
    </w:p>
    <w:p w14:paraId="312CF7DB" w14:textId="77777777" w:rsidR="000D1D06" w:rsidRPr="000D1D06" w:rsidRDefault="000D1D06" w:rsidP="000D1D06">
      <w:pPr>
        <w:autoSpaceDE w:val="0"/>
        <w:autoSpaceDN w:val="0"/>
        <w:adjustRightInd w:val="0"/>
        <w:spacing w:line="360" w:lineRule="auto"/>
        <w:jc w:val="both"/>
        <w:rPr>
          <w:rFonts w:ascii="Times New Roman" w:hAnsi="Times New Roman"/>
          <w:bCs/>
          <w:sz w:val="24"/>
          <w:szCs w:val="24"/>
        </w:rPr>
      </w:pPr>
      <w:r w:rsidRPr="000D1D06">
        <w:rPr>
          <w:rFonts w:ascii="Times New Roman" w:hAnsi="Times New Roman"/>
          <w:bCs/>
          <w:sz w:val="24"/>
          <w:szCs w:val="24"/>
        </w:rPr>
        <w:t xml:space="preserve">"The global competitiveness </w:t>
      </w:r>
      <w:proofErr w:type="gramStart"/>
      <w:r w:rsidRPr="000D1D06">
        <w:rPr>
          <w:rFonts w:ascii="Times New Roman" w:hAnsi="Times New Roman"/>
          <w:bCs/>
          <w:sz w:val="24"/>
          <w:szCs w:val="24"/>
        </w:rPr>
        <w:t>report</w:t>
      </w:r>
      <w:proofErr w:type="gramEnd"/>
      <w:r w:rsidRPr="000D1D06">
        <w:rPr>
          <w:rFonts w:ascii="Times New Roman" w:hAnsi="Times New Roman"/>
          <w:bCs/>
          <w:sz w:val="24"/>
          <w:szCs w:val="24"/>
        </w:rPr>
        <w:t xml:space="preserve"> 2012-2013." </w:t>
      </w:r>
      <w:proofErr w:type="gramStart"/>
      <w:r w:rsidRPr="000D1D06">
        <w:rPr>
          <w:rFonts w:ascii="Times New Roman" w:hAnsi="Times New Roman"/>
          <w:bCs/>
          <w:sz w:val="24"/>
          <w:szCs w:val="24"/>
        </w:rPr>
        <w:t xml:space="preserve">2012. http://www.weforum.org/issues/global competitiveness (accessed </w:t>
      </w:r>
      <w:proofErr w:type="spellStart"/>
      <w:r w:rsidRPr="000D1D06">
        <w:rPr>
          <w:rFonts w:ascii="Times New Roman" w:hAnsi="Times New Roman"/>
          <w:bCs/>
          <w:sz w:val="24"/>
          <w:szCs w:val="24"/>
        </w:rPr>
        <w:t>december</w:t>
      </w:r>
      <w:proofErr w:type="spellEnd"/>
      <w:r w:rsidRPr="000D1D06">
        <w:rPr>
          <w:rFonts w:ascii="Times New Roman" w:hAnsi="Times New Roman"/>
          <w:bCs/>
          <w:sz w:val="24"/>
          <w:szCs w:val="24"/>
        </w:rPr>
        <w:t xml:space="preserve"> 23, 2012).</w:t>
      </w:r>
      <w:proofErr w:type="gramEnd"/>
    </w:p>
    <w:p w14:paraId="252D68DF" w14:textId="77777777" w:rsidR="000D1D06" w:rsidRPr="000D1D06" w:rsidRDefault="000D1D06" w:rsidP="000D1D06">
      <w:pPr>
        <w:autoSpaceDE w:val="0"/>
        <w:autoSpaceDN w:val="0"/>
        <w:adjustRightInd w:val="0"/>
        <w:spacing w:line="360" w:lineRule="auto"/>
        <w:jc w:val="both"/>
        <w:rPr>
          <w:rFonts w:ascii="Times New Roman" w:hAnsi="Times New Roman"/>
          <w:bCs/>
          <w:sz w:val="24"/>
          <w:szCs w:val="24"/>
        </w:rPr>
      </w:pPr>
      <w:r w:rsidRPr="000D1D06">
        <w:rPr>
          <w:rFonts w:ascii="Times New Roman" w:hAnsi="Times New Roman"/>
          <w:bCs/>
          <w:sz w:val="24"/>
          <w:szCs w:val="24"/>
        </w:rPr>
        <w:t xml:space="preserve">Transparency International. "Transparency International." Protests </w:t>
      </w:r>
      <w:proofErr w:type="spellStart"/>
      <w:r w:rsidRPr="000D1D06">
        <w:rPr>
          <w:rFonts w:ascii="Times New Roman" w:hAnsi="Times New Roman"/>
          <w:bCs/>
          <w:sz w:val="24"/>
          <w:szCs w:val="24"/>
        </w:rPr>
        <w:t>thta</w:t>
      </w:r>
      <w:proofErr w:type="spellEnd"/>
      <w:r w:rsidRPr="000D1D06">
        <w:rPr>
          <w:rFonts w:ascii="Times New Roman" w:hAnsi="Times New Roman"/>
          <w:bCs/>
          <w:sz w:val="24"/>
          <w:szCs w:val="24"/>
        </w:rPr>
        <w:t xml:space="preserve"> marked </w:t>
      </w:r>
      <w:proofErr w:type="gramStart"/>
      <w:r w:rsidRPr="000D1D06">
        <w:rPr>
          <w:rFonts w:ascii="Times New Roman" w:hAnsi="Times New Roman"/>
          <w:bCs/>
          <w:sz w:val="24"/>
          <w:szCs w:val="24"/>
        </w:rPr>
        <w:t>2011 show</w:t>
      </w:r>
      <w:proofErr w:type="gramEnd"/>
      <w:r w:rsidRPr="000D1D06">
        <w:rPr>
          <w:rFonts w:ascii="Times New Roman" w:hAnsi="Times New Roman"/>
          <w:bCs/>
          <w:sz w:val="24"/>
          <w:szCs w:val="24"/>
        </w:rPr>
        <w:t xml:space="preserve"> anger at corruption in politics and public sector. </w:t>
      </w:r>
      <w:proofErr w:type="gramStart"/>
      <w:r w:rsidRPr="000D1D06">
        <w:rPr>
          <w:rFonts w:ascii="Times New Roman" w:hAnsi="Times New Roman"/>
          <w:bCs/>
          <w:sz w:val="24"/>
          <w:szCs w:val="24"/>
        </w:rPr>
        <w:t>www.transparency.org.pk</w:t>
      </w:r>
      <w:proofErr w:type="gramEnd"/>
      <w:r w:rsidRPr="000D1D06">
        <w:rPr>
          <w:rFonts w:ascii="Times New Roman" w:hAnsi="Times New Roman"/>
          <w:bCs/>
          <w:sz w:val="24"/>
          <w:szCs w:val="24"/>
        </w:rPr>
        <w:t xml:space="preserve">/report/cpi_nov2011/PRESS%2520RELEASE%2520Final.pdf (accessed </w:t>
      </w:r>
      <w:proofErr w:type="spellStart"/>
      <w:r w:rsidRPr="000D1D06">
        <w:rPr>
          <w:rFonts w:ascii="Times New Roman" w:hAnsi="Times New Roman"/>
          <w:bCs/>
          <w:sz w:val="24"/>
          <w:szCs w:val="24"/>
        </w:rPr>
        <w:t>december</w:t>
      </w:r>
      <w:proofErr w:type="spellEnd"/>
      <w:r w:rsidRPr="000D1D06">
        <w:rPr>
          <w:rFonts w:ascii="Times New Roman" w:hAnsi="Times New Roman"/>
          <w:bCs/>
          <w:sz w:val="24"/>
          <w:szCs w:val="24"/>
        </w:rPr>
        <w:t xml:space="preserve"> 23, 2012).</w:t>
      </w:r>
    </w:p>
    <w:p w14:paraId="5A1D0475" w14:textId="77777777" w:rsidR="000D1D06" w:rsidRPr="000D1D06" w:rsidRDefault="000D1D06" w:rsidP="000D1D06">
      <w:pPr>
        <w:autoSpaceDE w:val="0"/>
        <w:autoSpaceDN w:val="0"/>
        <w:adjustRightInd w:val="0"/>
        <w:spacing w:line="360" w:lineRule="auto"/>
        <w:jc w:val="both"/>
        <w:rPr>
          <w:rFonts w:ascii="Times New Roman" w:hAnsi="Times New Roman"/>
          <w:bCs/>
          <w:sz w:val="24"/>
          <w:szCs w:val="24"/>
        </w:rPr>
      </w:pPr>
      <w:proofErr w:type="spellStart"/>
      <w:r w:rsidRPr="000D1D06">
        <w:rPr>
          <w:rFonts w:ascii="Times New Roman" w:hAnsi="Times New Roman"/>
          <w:bCs/>
          <w:sz w:val="24"/>
          <w:szCs w:val="24"/>
        </w:rPr>
        <w:t>Usmani</w:t>
      </w:r>
      <w:proofErr w:type="spellEnd"/>
      <w:r w:rsidRPr="000D1D06">
        <w:rPr>
          <w:rFonts w:ascii="Times New Roman" w:hAnsi="Times New Roman"/>
          <w:bCs/>
          <w:sz w:val="24"/>
          <w:szCs w:val="24"/>
        </w:rPr>
        <w:t xml:space="preserve">, Jamal Abdul </w:t>
      </w:r>
      <w:proofErr w:type="spellStart"/>
      <w:r w:rsidRPr="000D1D06">
        <w:rPr>
          <w:rFonts w:ascii="Times New Roman" w:hAnsi="Times New Roman"/>
          <w:bCs/>
          <w:sz w:val="24"/>
          <w:szCs w:val="24"/>
        </w:rPr>
        <w:t>Nasir</w:t>
      </w:r>
      <w:proofErr w:type="spellEnd"/>
      <w:r w:rsidRPr="000D1D06">
        <w:rPr>
          <w:rFonts w:ascii="Times New Roman" w:hAnsi="Times New Roman"/>
          <w:bCs/>
          <w:sz w:val="24"/>
          <w:szCs w:val="24"/>
        </w:rPr>
        <w:t xml:space="preserve">. "Use of Audit Country Paper Pakistan." www.cnao.gov.cn/UploadFile/NewFile/2006612112212506.doc (accesses 19 </w:t>
      </w:r>
      <w:proofErr w:type="gramStart"/>
      <w:r w:rsidRPr="000D1D06">
        <w:rPr>
          <w:rFonts w:ascii="Times New Roman" w:hAnsi="Times New Roman"/>
          <w:bCs/>
          <w:sz w:val="24"/>
          <w:szCs w:val="24"/>
        </w:rPr>
        <w:t>December ,2012</w:t>
      </w:r>
      <w:proofErr w:type="gramEnd"/>
      <w:r w:rsidRPr="000D1D06">
        <w:rPr>
          <w:rFonts w:ascii="Times New Roman" w:hAnsi="Times New Roman"/>
          <w:bCs/>
          <w:sz w:val="24"/>
          <w:szCs w:val="24"/>
        </w:rPr>
        <w:t>)</w:t>
      </w:r>
    </w:p>
    <w:p w14:paraId="2640E75B" w14:textId="77777777" w:rsidR="000D1D06" w:rsidRPr="000D1D06" w:rsidRDefault="000D1D06" w:rsidP="000D1D06">
      <w:pPr>
        <w:autoSpaceDE w:val="0"/>
        <w:autoSpaceDN w:val="0"/>
        <w:adjustRightInd w:val="0"/>
        <w:spacing w:line="360" w:lineRule="auto"/>
        <w:jc w:val="both"/>
        <w:rPr>
          <w:rFonts w:ascii="Times New Roman" w:hAnsi="Times New Roman"/>
          <w:bCs/>
          <w:sz w:val="24"/>
          <w:szCs w:val="24"/>
        </w:rPr>
      </w:pPr>
      <w:proofErr w:type="spellStart"/>
      <w:r w:rsidRPr="000D1D06">
        <w:rPr>
          <w:rFonts w:ascii="Times New Roman" w:hAnsi="Times New Roman"/>
          <w:bCs/>
          <w:sz w:val="24"/>
          <w:szCs w:val="24"/>
        </w:rPr>
        <w:t>Zulfiqar</w:t>
      </w:r>
      <w:proofErr w:type="spellEnd"/>
      <w:r w:rsidRPr="000D1D06">
        <w:rPr>
          <w:rFonts w:ascii="Times New Roman" w:hAnsi="Times New Roman"/>
          <w:bCs/>
          <w:sz w:val="24"/>
          <w:szCs w:val="24"/>
        </w:rPr>
        <w:t xml:space="preserve">, Ali. "Dawn News." </w:t>
      </w:r>
      <w:proofErr w:type="gramStart"/>
      <w:r w:rsidRPr="000D1D06">
        <w:rPr>
          <w:rFonts w:ascii="Times New Roman" w:hAnsi="Times New Roman"/>
          <w:bCs/>
          <w:sz w:val="24"/>
          <w:szCs w:val="24"/>
        </w:rPr>
        <w:t>Poor accountability in KPK.</w:t>
      </w:r>
      <w:proofErr w:type="gramEnd"/>
      <w:r w:rsidRPr="000D1D06">
        <w:rPr>
          <w:rFonts w:ascii="Times New Roman" w:hAnsi="Times New Roman"/>
          <w:bCs/>
          <w:sz w:val="24"/>
          <w:szCs w:val="24"/>
        </w:rPr>
        <w:t xml:space="preserve"> November 24, 2012. (</w:t>
      </w:r>
      <w:proofErr w:type="gramStart"/>
      <w:r w:rsidRPr="000D1D06">
        <w:rPr>
          <w:rFonts w:ascii="Times New Roman" w:hAnsi="Times New Roman"/>
          <w:bCs/>
          <w:sz w:val="24"/>
          <w:szCs w:val="24"/>
        </w:rPr>
        <w:t>accessed</w:t>
      </w:r>
      <w:proofErr w:type="gramEnd"/>
      <w:r w:rsidRPr="000D1D06">
        <w:rPr>
          <w:rFonts w:ascii="Times New Roman" w:hAnsi="Times New Roman"/>
          <w:bCs/>
          <w:sz w:val="24"/>
          <w:szCs w:val="24"/>
        </w:rPr>
        <w:t xml:space="preserve"> DECEMBER 14, 2012).</w:t>
      </w:r>
    </w:p>
    <w:p w14:paraId="22F84249" w14:textId="77777777" w:rsidR="000D1D06" w:rsidRPr="000D1D06" w:rsidRDefault="000D1D06" w:rsidP="000D1D06">
      <w:pPr>
        <w:autoSpaceDE w:val="0"/>
        <w:autoSpaceDN w:val="0"/>
        <w:adjustRightInd w:val="0"/>
        <w:spacing w:line="360" w:lineRule="auto"/>
        <w:jc w:val="both"/>
        <w:rPr>
          <w:rFonts w:ascii="Times New Roman" w:hAnsi="Times New Roman"/>
          <w:bCs/>
          <w:sz w:val="24"/>
          <w:szCs w:val="24"/>
        </w:rPr>
      </w:pPr>
      <w:r w:rsidRPr="000D1D06">
        <w:rPr>
          <w:rFonts w:ascii="Times New Roman" w:hAnsi="Times New Roman"/>
          <w:bCs/>
          <w:sz w:val="24"/>
          <w:szCs w:val="24"/>
        </w:rPr>
        <w:t>—. "Poor Audit Restricts accountability in KP." Dawn News, November 24, 2012: http://dawn.com/2012/11/24/poor-audit-restricts-accountability-in-kp-3/.</w:t>
      </w:r>
    </w:p>
    <w:p w14:paraId="2913B526" w14:textId="77777777" w:rsidR="000D1D06" w:rsidRDefault="000D1D06" w:rsidP="00536BC0">
      <w:pPr>
        <w:autoSpaceDE w:val="0"/>
        <w:autoSpaceDN w:val="0"/>
        <w:adjustRightInd w:val="0"/>
        <w:jc w:val="center"/>
        <w:rPr>
          <w:rFonts w:ascii="Times New Roman" w:hAnsi="Times New Roman"/>
          <w:b/>
          <w:bCs/>
          <w:sz w:val="32"/>
          <w:szCs w:val="24"/>
        </w:rPr>
      </w:pPr>
    </w:p>
    <w:p w14:paraId="74194958" w14:textId="77777777" w:rsidR="000D1D06" w:rsidRDefault="000D1D06" w:rsidP="00536BC0">
      <w:pPr>
        <w:autoSpaceDE w:val="0"/>
        <w:autoSpaceDN w:val="0"/>
        <w:adjustRightInd w:val="0"/>
        <w:jc w:val="center"/>
        <w:rPr>
          <w:rFonts w:ascii="Times New Roman" w:hAnsi="Times New Roman"/>
          <w:b/>
          <w:bCs/>
          <w:sz w:val="32"/>
          <w:szCs w:val="24"/>
        </w:rPr>
      </w:pPr>
    </w:p>
    <w:p w14:paraId="091FAD4F" w14:textId="77777777" w:rsidR="000D1D06" w:rsidRDefault="000D1D06" w:rsidP="00536BC0">
      <w:pPr>
        <w:autoSpaceDE w:val="0"/>
        <w:autoSpaceDN w:val="0"/>
        <w:adjustRightInd w:val="0"/>
        <w:jc w:val="center"/>
        <w:rPr>
          <w:rFonts w:ascii="Times New Roman" w:hAnsi="Times New Roman"/>
          <w:b/>
          <w:bCs/>
          <w:sz w:val="32"/>
          <w:szCs w:val="24"/>
        </w:rPr>
      </w:pPr>
    </w:p>
    <w:p w14:paraId="1F485863" w14:textId="77777777" w:rsidR="000D1D06" w:rsidRDefault="000D1D06" w:rsidP="00536BC0">
      <w:pPr>
        <w:autoSpaceDE w:val="0"/>
        <w:autoSpaceDN w:val="0"/>
        <w:adjustRightInd w:val="0"/>
        <w:jc w:val="center"/>
        <w:rPr>
          <w:rFonts w:ascii="Times New Roman" w:hAnsi="Times New Roman"/>
          <w:b/>
          <w:bCs/>
          <w:sz w:val="32"/>
          <w:szCs w:val="24"/>
        </w:rPr>
      </w:pPr>
    </w:p>
    <w:p w14:paraId="357399A5" w14:textId="77777777" w:rsidR="000D1D06" w:rsidRDefault="000D1D06" w:rsidP="00536BC0">
      <w:pPr>
        <w:autoSpaceDE w:val="0"/>
        <w:autoSpaceDN w:val="0"/>
        <w:adjustRightInd w:val="0"/>
        <w:jc w:val="center"/>
        <w:rPr>
          <w:rFonts w:ascii="Times New Roman" w:hAnsi="Times New Roman"/>
          <w:b/>
          <w:bCs/>
          <w:sz w:val="32"/>
          <w:szCs w:val="24"/>
        </w:rPr>
      </w:pPr>
    </w:p>
    <w:p w14:paraId="2EDA13F4" w14:textId="77777777" w:rsidR="000D1D06" w:rsidRDefault="000D1D06" w:rsidP="00536BC0">
      <w:pPr>
        <w:autoSpaceDE w:val="0"/>
        <w:autoSpaceDN w:val="0"/>
        <w:adjustRightInd w:val="0"/>
        <w:jc w:val="center"/>
        <w:rPr>
          <w:rFonts w:ascii="Times New Roman" w:hAnsi="Times New Roman"/>
          <w:b/>
          <w:bCs/>
          <w:sz w:val="32"/>
          <w:szCs w:val="24"/>
        </w:rPr>
      </w:pPr>
    </w:p>
    <w:p w14:paraId="7F3C3647" w14:textId="77777777" w:rsidR="000D1D06" w:rsidRDefault="000D1D06" w:rsidP="00536BC0">
      <w:pPr>
        <w:autoSpaceDE w:val="0"/>
        <w:autoSpaceDN w:val="0"/>
        <w:adjustRightInd w:val="0"/>
        <w:jc w:val="center"/>
        <w:rPr>
          <w:rFonts w:ascii="Times New Roman" w:hAnsi="Times New Roman"/>
          <w:b/>
          <w:bCs/>
          <w:sz w:val="32"/>
          <w:szCs w:val="24"/>
        </w:rPr>
      </w:pPr>
    </w:p>
    <w:p w14:paraId="43FB3C4D" w14:textId="77777777" w:rsidR="000D1D06" w:rsidRDefault="000D1D06" w:rsidP="00536BC0">
      <w:pPr>
        <w:autoSpaceDE w:val="0"/>
        <w:autoSpaceDN w:val="0"/>
        <w:adjustRightInd w:val="0"/>
        <w:jc w:val="center"/>
        <w:rPr>
          <w:rFonts w:ascii="Times New Roman" w:hAnsi="Times New Roman"/>
          <w:b/>
          <w:bCs/>
          <w:sz w:val="32"/>
          <w:szCs w:val="24"/>
        </w:rPr>
      </w:pPr>
    </w:p>
    <w:p w14:paraId="18452F37" w14:textId="77777777" w:rsidR="000D1D06" w:rsidRDefault="000D1D06" w:rsidP="00536BC0">
      <w:pPr>
        <w:autoSpaceDE w:val="0"/>
        <w:autoSpaceDN w:val="0"/>
        <w:adjustRightInd w:val="0"/>
        <w:jc w:val="center"/>
        <w:rPr>
          <w:rFonts w:ascii="Times New Roman" w:hAnsi="Times New Roman"/>
          <w:b/>
          <w:bCs/>
          <w:sz w:val="32"/>
          <w:szCs w:val="24"/>
        </w:rPr>
      </w:pPr>
    </w:p>
    <w:p w14:paraId="31311145" w14:textId="77777777" w:rsidR="000D1D06" w:rsidRDefault="000D1D06" w:rsidP="00536BC0">
      <w:pPr>
        <w:autoSpaceDE w:val="0"/>
        <w:autoSpaceDN w:val="0"/>
        <w:adjustRightInd w:val="0"/>
        <w:jc w:val="center"/>
        <w:rPr>
          <w:rFonts w:ascii="Times New Roman" w:hAnsi="Times New Roman"/>
          <w:b/>
          <w:bCs/>
          <w:sz w:val="32"/>
          <w:szCs w:val="24"/>
        </w:rPr>
      </w:pPr>
    </w:p>
    <w:p w14:paraId="42705810" w14:textId="77777777" w:rsidR="000D1D06" w:rsidRDefault="000D1D06" w:rsidP="00082F06">
      <w:pPr>
        <w:autoSpaceDE w:val="0"/>
        <w:autoSpaceDN w:val="0"/>
        <w:adjustRightInd w:val="0"/>
        <w:rPr>
          <w:rFonts w:ascii="Times New Roman" w:hAnsi="Times New Roman"/>
          <w:b/>
          <w:bCs/>
          <w:sz w:val="32"/>
          <w:szCs w:val="24"/>
        </w:rPr>
      </w:pPr>
    </w:p>
    <w:p w14:paraId="6AEF290A" w14:textId="77777777" w:rsidR="00536BC0" w:rsidRPr="00F278F4" w:rsidRDefault="00536BC0" w:rsidP="00536BC0">
      <w:pPr>
        <w:autoSpaceDE w:val="0"/>
        <w:autoSpaceDN w:val="0"/>
        <w:adjustRightInd w:val="0"/>
        <w:jc w:val="center"/>
        <w:rPr>
          <w:rFonts w:ascii="Times New Roman" w:hAnsi="Times New Roman"/>
          <w:b/>
          <w:bCs/>
          <w:sz w:val="32"/>
          <w:szCs w:val="24"/>
        </w:rPr>
      </w:pPr>
      <w:r w:rsidRPr="00F278F4">
        <w:rPr>
          <w:rFonts w:ascii="Times New Roman" w:hAnsi="Times New Roman"/>
          <w:b/>
          <w:bCs/>
          <w:sz w:val="32"/>
          <w:szCs w:val="24"/>
        </w:rPr>
        <w:lastRenderedPageBreak/>
        <w:t>ANNEX -A</w:t>
      </w:r>
    </w:p>
    <w:p w14:paraId="74064C8E" w14:textId="77777777" w:rsidR="00536BC0" w:rsidRPr="00F278F4" w:rsidRDefault="00536BC0" w:rsidP="00536BC0">
      <w:pPr>
        <w:autoSpaceDE w:val="0"/>
        <w:autoSpaceDN w:val="0"/>
        <w:adjustRightInd w:val="0"/>
        <w:rPr>
          <w:rFonts w:ascii="Times New Roman" w:hAnsi="Times New Roman"/>
          <w:bCs/>
          <w:sz w:val="24"/>
          <w:szCs w:val="24"/>
        </w:rPr>
      </w:pPr>
      <w:r w:rsidRPr="00F278F4">
        <w:rPr>
          <w:rFonts w:ascii="Times New Roman" w:hAnsi="Times New Roman"/>
          <w:bCs/>
          <w:sz w:val="24"/>
          <w:szCs w:val="24"/>
        </w:rPr>
        <w:t>Extracts from the Auditor General's (Functions, Powers and Terms)</w:t>
      </w:r>
    </w:p>
    <w:p w14:paraId="30B3E164" w14:textId="77777777" w:rsidR="00536BC0" w:rsidRPr="00F278F4" w:rsidRDefault="00536BC0" w:rsidP="00536BC0">
      <w:pPr>
        <w:autoSpaceDE w:val="0"/>
        <w:autoSpaceDN w:val="0"/>
        <w:adjustRightInd w:val="0"/>
        <w:rPr>
          <w:rFonts w:ascii="Times New Roman" w:hAnsi="Times New Roman"/>
          <w:bCs/>
          <w:sz w:val="24"/>
          <w:szCs w:val="24"/>
        </w:rPr>
      </w:pPr>
      <w:r w:rsidRPr="00F278F4">
        <w:rPr>
          <w:rFonts w:ascii="Times New Roman" w:hAnsi="Times New Roman"/>
          <w:bCs/>
          <w:sz w:val="24"/>
          <w:szCs w:val="24"/>
        </w:rPr>
        <w:t>Ordinance, 2001</w:t>
      </w:r>
    </w:p>
    <w:p w14:paraId="7FDA9244" w14:textId="77777777" w:rsidR="00536BC0" w:rsidRPr="00F278F4" w:rsidRDefault="00536BC0" w:rsidP="00536BC0">
      <w:pPr>
        <w:autoSpaceDE w:val="0"/>
        <w:autoSpaceDN w:val="0"/>
        <w:adjustRightInd w:val="0"/>
        <w:rPr>
          <w:rFonts w:ascii="Times New Roman" w:hAnsi="Times New Roman"/>
          <w:sz w:val="24"/>
          <w:szCs w:val="24"/>
        </w:rPr>
      </w:pPr>
      <w:r w:rsidRPr="00F278F4">
        <w:rPr>
          <w:rFonts w:ascii="Times New Roman" w:hAnsi="Times New Roman"/>
          <w:bCs/>
          <w:i/>
          <w:iCs/>
          <w:sz w:val="24"/>
          <w:szCs w:val="24"/>
        </w:rPr>
        <w:t xml:space="preserve">Section 7. Auditor General to certify accounts. – </w:t>
      </w:r>
      <w:r w:rsidRPr="00F278F4">
        <w:rPr>
          <w:rFonts w:ascii="Times New Roman" w:hAnsi="Times New Roman"/>
          <w:sz w:val="24"/>
          <w:szCs w:val="24"/>
        </w:rPr>
        <w:t>The Auditor General shall, on the basis of such audit as</w:t>
      </w:r>
    </w:p>
    <w:p w14:paraId="7F2A2BD7" w14:textId="77777777" w:rsidR="00536BC0" w:rsidRPr="00F278F4" w:rsidRDefault="00536BC0" w:rsidP="00536BC0">
      <w:pPr>
        <w:autoSpaceDE w:val="0"/>
        <w:autoSpaceDN w:val="0"/>
        <w:adjustRightInd w:val="0"/>
        <w:rPr>
          <w:rFonts w:ascii="Times New Roman" w:hAnsi="Times New Roman"/>
          <w:sz w:val="24"/>
          <w:szCs w:val="24"/>
        </w:rPr>
      </w:pPr>
      <w:proofErr w:type="gramStart"/>
      <w:r w:rsidRPr="00F278F4">
        <w:rPr>
          <w:rFonts w:ascii="Times New Roman" w:hAnsi="Times New Roman"/>
          <w:sz w:val="24"/>
          <w:szCs w:val="24"/>
        </w:rPr>
        <w:t>he</w:t>
      </w:r>
      <w:proofErr w:type="gramEnd"/>
      <w:r w:rsidRPr="00F278F4">
        <w:rPr>
          <w:rFonts w:ascii="Times New Roman" w:hAnsi="Times New Roman"/>
          <w:sz w:val="24"/>
          <w:szCs w:val="24"/>
        </w:rPr>
        <w:t xml:space="preserve"> may consider appropriate and necessary, certify the accounts, compiled and prepared by Controller</w:t>
      </w:r>
    </w:p>
    <w:p w14:paraId="0FE0E21A" w14:textId="77777777" w:rsidR="00536BC0" w:rsidRPr="00F278F4" w:rsidRDefault="00536BC0" w:rsidP="00536BC0">
      <w:pPr>
        <w:autoSpaceDE w:val="0"/>
        <w:autoSpaceDN w:val="0"/>
        <w:adjustRightInd w:val="0"/>
        <w:rPr>
          <w:rFonts w:ascii="Times New Roman" w:hAnsi="Times New Roman"/>
          <w:sz w:val="24"/>
          <w:szCs w:val="24"/>
        </w:rPr>
      </w:pPr>
      <w:r w:rsidRPr="00F278F4">
        <w:rPr>
          <w:rFonts w:ascii="Times New Roman" w:hAnsi="Times New Roman"/>
          <w:sz w:val="24"/>
          <w:szCs w:val="24"/>
        </w:rPr>
        <w:t xml:space="preserve">General of Accounts or any other </w:t>
      </w:r>
      <w:proofErr w:type="gramStart"/>
      <w:r w:rsidRPr="00F278F4">
        <w:rPr>
          <w:rFonts w:ascii="Times New Roman" w:hAnsi="Times New Roman"/>
          <w:sz w:val="24"/>
          <w:szCs w:val="24"/>
        </w:rPr>
        <w:t>person …..and</w:t>
      </w:r>
      <w:proofErr w:type="gramEnd"/>
      <w:r w:rsidRPr="00F278F4">
        <w:rPr>
          <w:rFonts w:ascii="Times New Roman" w:hAnsi="Times New Roman"/>
          <w:sz w:val="24"/>
          <w:szCs w:val="24"/>
        </w:rPr>
        <w:t xml:space="preserve"> shall submit the certified accounts with such notes,</w:t>
      </w:r>
    </w:p>
    <w:p w14:paraId="414EB0D3" w14:textId="77777777" w:rsidR="00536BC0" w:rsidRPr="00F278F4" w:rsidRDefault="00536BC0" w:rsidP="00536BC0">
      <w:pPr>
        <w:autoSpaceDE w:val="0"/>
        <w:autoSpaceDN w:val="0"/>
        <w:adjustRightInd w:val="0"/>
        <w:rPr>
          <w:rFonts w:ascii="Times New Roman" w:hAnsi="Times New Roman"/>
          <w:sz w:val="24"/>
          <w:szCs w:val="24"/>
        </w:rPr>
      </w:pPr>
      <w:proofErr w:type="gramStart"/>
      <w:r w:rsidRPr="00F278F4">
        <w:rPr>
          <w:rFonts w:ascii="Times New Roman" w:hAnsi="Times New Roman"/>
          <w:sz w:val="24"/>
          <w:szCs w:val="24"/>
        </w:rPr>
        <w:t>comments</w:t>
      </w:r>
      <w:proofErr w:type="gramEnd"/>
      <w:r w:rsidRPr="00F278F4">
        <w:rPr>
          <w:rFonts w:ascii="Times New Roman" w:hAnsi="Times New Roman"/>
          <w:sz w:val="24"/>
          <w:szCs w:val="24"/>
        </w:rPr>
        <w:t xml:space="preserve"> or recommendation as he may consider necessary to the President….</w:t>
      </w:r>
    </w:p>
    <w:p w14:paraId="02E25D08" w14:textId="77777777" w:rsidR="00536BC0" w:rsidRPr="00F278F4" w:rsidRDefault="00536BC0" w:rsidP="00536BC0">
      <w:pPr>
        <w:autoSpaceDE w:val="0"/>
        <w:autoSpaceDN w:val="0"/>
        <w:adjustRightInd w:val="0"/>
        <w:rPr>
          <w:rFonts w:ascii="Times New Roman" w:hAnsi="Times New Roman"/>
          <w:sz w:val="24"/>
          <w:szCs w:val="24"/>
        </w:rPr>
      </w:pPr>
      <w:r w:rsidRPr="00F278F4">
        <w:rPr>
          <w:rFonts w:ascii="Times New Roman" w:hAnsi="Times New Roman"/>
          <w:bCs/>
          <w:i/>
          <w:iCs/>
          <w:sz w:val="24"/>
          <w:szCs w:val="24"/>
        </w:rPr>
        <w:t xml:space="preserve">Section 8. Provisions relating to Audit – </w:t>
      </w:r>
      <w:r w:rsidRPr="00F278F4">
        <w:rPr>
          <w:rFonts w:ascii="Times New Roman" w:hAnsi="Times New Roman"/>
          <w:sz w:val="24"/>
          <w:szCs w:val="24"/>
        </w:rPr>
        <w:t>The Auditor General shall –</w:t>
      </w:r>
    </w:p>
    <w:p w14:paraId="4117AF3B" w14:textId="77777777" w:rsidR="00536BC0" w:rsidRPr="00F278F4" w:rsidRDefault="00536BC0" w:rsidP="00536BC0">
      <w:pPr>
        <w:autoSpaceDE w:val="0"/>
        <w:autoSpaceDN w:val="0"/>
        <w:adjustRightInd w:val="0"/>
        <w:rPr>
          <w:rFonts w:ascii="Times New Roman" w:hAnsi="Times New Roman"/>
          <w:sz w:val="24"/>
          <w:szCs w:val="24"/>
        </w:rPr>
      </w:pPr>
      <w:r w:rsidRPr="00F278F4">
        <w:rPr>
          <w:rFonts w:ascii="Times New Roman" w:hAnsi="Times New Roman"/>
          <w:sz w:val="24"/>
          <w:szCs w:val="24"/>
        </w:rPr>
        <w:t xml:space="preserve">(a) </w:t>
      </w:r>
      <w:proofErr w:type="gramStart"/>
      <w:r w:rsidRPr="00F278F4">
        <w:rPr>
          <w:rFonts w:ascii="Times New Roman" w:hAnsi="Times New Roman"/>
          <w:sz w:val="24"/>
          <w:szCs w:val="24"/>
        </w:rPr>
        <w:t>audit</w:t>
      </w:r>
      <w:proofErr w:type="gramEnd"/>
      <w:r w:rsidRPr="00F278F4">
        <w:rPr>
          <w:rFonts w:ascii="Times New Roman" w:hAnsi="Times New Roman"/>
          <w:sz w:val="24"/>
          <w:szCs w:val="24"/>
        </w:rPr>
        <w:t xml:space="preserve"> all expenditures from the Consolidated Fund ….to ascertain whether the moneys shown in the</w:t>
      </w:r>
    </w:p>
    <w:p w14:paraId="44AA5489" w14:textId="77777777" w:rsidR="00536BC0" w:rsidRPr="00F278F4" w:rsidRDefault="00536BC0" w:rsidP="00536BC0">
      <w:pPr>
        <w:autoSpaceDE w:val="0"/>
        <w:autoSpaceDN w:val="0"/>
        <w:adjustRightInd w:val="0"/>
        <w:rPr>
          <w:rFonts w:ascii="Times New Roman" w:hAnsi="Times New Roman"/>
          <w:sz w:val="24"/>
          <w:szCs w:val="24"/>
        </w:rPr>
      </w:pPr>
      <w:proofErr w:type="gramStart"/>
      <w:r w:rsidRPr="00F278F4">
        <w:rPr>
          <w:rFonts w:ascii="Times New Roman" w:hAnsi="Times New Roman"/>
          <w:sz w:val="24"/>
          <w:szCs w:val="24"/>
        </w:rPr>
        <w:t>accounts</w:t>
      </w:r>
      <w:proofErr w:type="gramEnd"/>
      <w:r w:rsidRPr="00F278F4">
        <w:rPr>
          <w:rFonts w:ascii="Times New Roman" w:hAnsi="Times New Roman"/>
          <w:sz w:val="24"/>
          <w:szCs w:val="24"/>
        </w:rPr>
        <w:t xml:space="preserve"> as having been disbursed were legally available for and applicable to the service and</w:t>
      </w:r>
    </w:p>
    <w:p w14:paraId="5579DE0A" w14:textId="77777777" w:rsidR="00536BC0" w:rsidRPr="00F278F4" w:rsidRDefault="00536BC0" w:rsidP="00536BC0">
      <w:pPr>
        <w:pStyle w:val="NormalWeb"/>
        <w:tabs>
          <w:tab w:val="left" w:pos="90"/>
        </w:tabs>
        <w:spacing w:line="276" w:lineRule="auto"/>
        <w:jc w:val="both"/>
      </w:pPr>
      <w:proofErr w:type="gramStart"/>
      <w:r w:rsidRPr="00F278F4">
        <w:t>purpose</w:t>
      </w:r>
      <w:proofErr w:type="gramEnd"/>
      <w:r w:rsidRPr="00F278F4">
        <w:t xml:space="preserve"> to which they have been applied….</w:t>
      </w:r>
    </w:p>
    <w:p w14:paraId="3F481068" w14:textId="77777777" w:rsidR="00536BC0" w:rsidRPr="00F278F4" w:rsidRDefault="00536BC0" w:rsidP="00536BC0">
      <w:pPr>
        <w:autoSpaceDE w:val="0"/>
        <w:autoSpaceDN w:val="0"/>
        <w:adjustRightInd w:val="0"/>
        <w:rPr>
          <w:rFonts w:ascii="Times New Roman" w:hAnsi="Times New Roman"/>
          <w:sz w:val="24"/>
          <w:szCs w:val="24"/>
        </w:rPr>
      </w:pPr>
      <w:r w:rsidRPr="00F278F4">
        <w:rPr>
          <w:rFonts w:ascii="Times New Roman" w:hAnsi="Times New Roman"/>
          <w:sz w:val="24"/>
          <w:szCs w:val="24"/>
        </w:rPr>
        <w:t xml:space="preserve">(b) </w:t>
      </w:r>
      <w:proofErr w:type="gramStart"/>
      <w:r w:rsidRPr="00F278F4">
        <w:rPr>
          <w:rFonts w:ascii="Times New Roman" w:hAnsi="Times New Roman"/>
          <w:sz w:val="24"/>
          <w:szCs w:val="24"/>
        </w:rPr>
        <w:t>audit</w:t>
      </w:r>
      <w:proofErr w:type="gramEnd"/>
      <w:r w:rsidRPr="00F278F4">
        <w:rPr>
          <w:rFonts w:ascii="Times New Roman" w:hAnsi="Times New Roman"/>
          <w:sz w:val="24"/>
          <w:szCs w:val="24"/>
        </w:rPr>
        <w:t xml:space="preserve"> all transactions..</w:t>
      </w:r>
    </w:p>
    <w:p w14:paraId="4AAA3967" w14:textId="77777777" w:rsidR="00536BC0" w:rsidRPr="00F278F4" w:rsidRDefault="00536BC0" w:rsidP="00536BC0">
      <w:pPr>
        <w:autoSpaceDE w:val="0"/>
        <w:autoSpaceDN w:val="0"/>
        <w:adjustRightInd w:val="0"/>
        <w:rPr>
          <w:rFonts w:ascii="Times New Roman" w:hAnsi="Times New Roman"/>
          <w:sz w:val="24"/>
          <w:szCs w:val="24"/>
        </w:rPr>
      </w:pPr>
      <w:r w:rsidRPr="00F278F4">
        <w:rPr>
          <w:rFonts w:ascii="Times New Roman" w:hAnsi="Times New Roman"/>
          <w:sz w:val="24"/>
          <w:szCs w:val="24"/>
        </w:rPr>
        <w:t xml:space="preserve">(c) </w:t>
      </w:r>
      <w:proofErr w:type="gramStart"/>
      <w:r w:rsidRPr="00F278F4">
        <w:rPr>
          <w:rFonts w:ascii="Times New Roman" w:hAnsi="Times New Roman"/>
          <w:sz w:val="24"/>
          <w:szCs w:val="24"/>
        </w:rPr>
        <w:t>audit</w:t>
      </w:r>
      <w:proofErr w:type="gramEnd"/>
      <w:r w:rsidRPr="00F278F4">
        <w:rPr>
          <w:rFonts w:ascii="Times New Roman" w:hAnsi="Times New Roman"/>
          <w:sz w:val="24"/>
          <w:szCs w:val="24"/>
        </w:rPr>
        <w:t xml:space="preserve"> all trading, manufacturing, profit and loss accounts and balance sheets and other subsidiary</w:t>
      </w:r>
    </w:p>
    <w:p w14:paraId="7F68F32A" w14:textId="77777777" w:rsidR="00536BC0" w:rsidRPr="00F278F4" w:rsidRDefault="00536BC0" w:rsidP="00536BC0">
      <w:pPr>
        <w:autoSpaceDE w:val="0"/>
        <w:autoSpaceDN w:val="0"/>
        <w:adjustRightInd w:val="0"/>
        <w:rPr>
          <w:rFonts w:ascii="Times New Roman" w:hAnsi="Times New Roman"/>
          <w:sz w:val="24"/>
          <w:szCs w:val="24"/>
        </w:rPr>
      </w:pPr>
      <w:proofErr w:type="gramStart"/>
      <w:r w:rsidRPr="00F278F4">
        <w:rPr>
          <w:rFonts w:ascii="Times New Roman" w:hAnsi="Times New Roman"/>
          <w:sz w:val="24"/>
          <w:szCs w:val="24"/>
        </w:rPr>
        <w:t>accounts</w:t>
      </w:r>
      <w:proofErr w:type="gramEnd"/>
      <w:r w:rsidRPr="00F278F4">
        <w:rPr>
          <w:rFonts w:ascii="Times New Roman" w:hAnsi="Times New Roman"/>
          <w:sz w:val="24"/>
          <w:szCs w:val="24"/>
        </w:rPr>
        <w:t>….</w:t>
      </w:r>
    </w:p>
    <w:p w14:paraId="78458EC9" w14:textId="77777777" w:rsidR="00536BC0" w:rsidRPr="00F278F4" w:rsidRDefault="00536BC0" w:rsidP="00536BC0">
      <w:pPr>
        <w:autoSpaceDE w:val="0"/>
        <w:autoSpaceDN w:val="0"/>
        <w:adjustRightInd w:val="0"/>
        <w:rPr>
          <w:rFonts w:ascii="Times New Roman" w:hAnsi="Times New Roman"/>
          <w:sz w:val="24"/>
          <w:szCs w:val="24"/>
        </w:rPr>
      </w:pPr>
      <w:r w:rsidRPr="00F278F4">
        <w:rPr>
          <w:rFonts w:ascii="Times New Roman" w:hAnsi="Times New Roman"/>
          <w:sz w:val="24"/>
          <w:szCs w:val="24"/>
        </w:rPr>
        <w:t xml:space="preserve">(d) </w:t>
      </w:r>
      <w:proofErr w:type="gramStart"/>
      <w:r w:rsidRPr="00F278F4">
        <w:rPr>
          <w:rFonts w:ascii="Times New Roman" w:hAnsi="Times New Roman"/>
          <w:sz w:val="24"/>
          <w:szCs w:val="24"/>
        </w:rPr>
        <w:t>audit</w:t>
      </w:r>
      <w:proofErr w:type="gramEnd"/>
      <w:r w:rsidRPr="00F278F4">
        <w:rPr>
          <w:rFonts w:ascii="Times New Roman" w:hAnsi="Times New Roman"/>
          <w:sz w:val="24"/>
          <w:szCs w:val="24"/>
        </w:rPr>
        <w:t>, subject to provisions of this Ordinance, the accounts of any authority or body established …</w:t>
      </w:r>
    </w:p>
    <w:p w14:paraId="1F83B107" w14:textId="77777777" w:rsidR="00536BC0" w:rsidRPr="00F278F4" w:rsidRDefault="00536BC0" w:rsidP="00536BC0">
      <w:pPr>
        <w:autoSpaceDE w:val="0"/>
        <w:autoSpaceDN w:val="0"/>
        <w:adjustRightInd w:val="0"/>
        <w:rPr>
          <w:rFonts w:ascii="Times New Roman" w:hAnsi="Times New Roman"/>
          <w:bCs/>
          <w:i/>
          <w:iCs/>
          <w:sz w:val="24"/>
          <w:szCs w:val="24"/>
        </w:rPr>
      </w:pPr>
      <w:r w:rsidRPr="00F278F4">
        <w:rPr>
          <w:rFonts w:ascii="Times New Roman" w:hAnsi="Times New Roman"/>
          <w:bCs/>
          <w:i/>
          <w:iCs/>
          <w:sz w:val="24"/>
          <w:szCs w:val="24"/>
        </w:rPr>
        <w:t>Section 9. Audit of receipts and expenditure of holders of authorities substantially financed by loans</w:t>
      </w:r>
    </w:p>
    <w:p w14:paraId="1A2B24B3" w14:textId="77777777" w:rsidR="00536BC0" w:rsidRPr="00F278F4" w:rsidRDefault="00536BC0" w:rsidP="00536BC0">
      <w:pPr>
        <w:autoSpaceDE w:val="0"/>
        <w:autoSpaceDN w:val="0"/>
        <w:adjustRightInd w:val="0"/>
        <w:rPr>
          <w:rFonts w:ascii="Times New Roman" w:hAnsi="Times New Roman"/>
          <w:bCs/>
          <w:i/>
          <w:iCs/>
          <w:sz w:val="24"/>
          <w:szCs w:val="24"/>
        </w:rPr>
      </w:pPr>
      <w:proofErr w:type="gramStart"/>
      <w:r w:rsidRPr="00F278F4">
        <w:rPr>
          <w:rFonts w:ascii="Times New Roman" w:hAnsi="Times New Roman"/>
          <w:bCs/>
          <w:i/>
          <w:iCs/>
          <w:sz w:val="24"/>
          <w:szCs w:val="24"/>
        </w:rPr>
        <w:t>and</w:t>
      </w:r>
      <w:proofErr w:type="gramEnd"/>
      <w:r w:rsidRPr="00F278F4">
        <w:rPr>
          <w:rFonts w:ascii="Times New Roman" w:hAnsi="Times New Roman"/>
          <w:bCs/>
          <w:i/>
          <w:iCs/>
          <w:sz w:val="24"/>
          <w:szCs w:val="24"/>
        </w:rPr>
        <w:t xml:space="preserve"> grants…..</w:t>
      </w:r>
    </w:p>
    <w:p w14:paraId="042BA1A0" w14:textId="77777777" w:rsidR="00536BC0" w:rsidRPr="00F278F4" w:rsidRDefault="00536BC0" w:rsidP="00536BC0">
      <w:pPr>
        <w:autoSpaceDE w:val="0"/>
        <w:autoSpaceDN w:val="0"/>
        <w:adjustRightInd w:val="0"/>
        <w:rPr>
          <w:rFonts w:ascii="Times New Roman" w:hAnsi="Times New Roman"/>
          <w:bCs/>
          <w:i/>
          <w:iCs/>
          <w:sz w:val="24"/>
          <w:szCs w:val="24"/>
        </w:rPr>
      </w:pPr>
      <w:r w:rsidRPr="00F278F4">
        <w:rPr>
          <w:rFonts w:ascii="Times New Roman" w:hAnsi="Times New Roman"/>
          <w:bCs/>
          <w:i/>
          <w:iCs/>
          <w:sz w:val="24"/>
          <w:szCs w:val="24"/>
        </w:rPr>
        <w:t>Section 14. Powers of Auditor General in connection with audit of accounts.</w:t>
      </w:r>
    </w:p>
    <w:p w14:paraId="18E42C40" w14:textId="77777777" w:rsidR="00536BC0" w:rsidRPr="00F278F4" w:rsidRDefault="00536BC0" w:rsidP="00536BC0">
      <w:pPr>
        <w:autoSpaceDE w:val="0"/>
        <w:autoSpaceDN w:val="0"/>
        <w:adjustRightInd w:val="0"/>
        <w:rPr>
          <w:rFonts w:ascii="Times New Roman" w:hAnsi="Times New Roman"/>
          <w:sz w:val="24"/>
          <w:szCs w:val="24"/>
        </w:rPr>
      </w:pPr>
      <w:r w:rsidRPr="00F278F4">
        <w:rPr>
          <w:rFonts w:ascii="Times New Roman" w:hAnsi="Times New Roman"/>
          <w:sz w:val="24"/>
          <w:szCs w:val="24"/>
        </w:rPr>
        <w:t xml:space="preserve">(1) The Auditor General </w:t>
      </w:r>
      <w:proofErr w:type="gramStart"/>
      <w:r w:rsidRPr="00F278F4">
        <w:rPr>
          <w:rFonts w:ascii="Times New Roman" w:hAnsi="Times New Roman"/>
          <w:sz w:val="24"/>
          <w:szCs w:val="24"/>
        </w:rPr>
        <w:t>shall …..have</w:t>
      </w:r>
      <w:proofErr w:type="gramEnd"/>
      <w:r w:rsidRPr="00F278F4">
        <w:rPr>
          <w:rFonts w:ascii="Times New Roman" w:hAnsi="Times New Roman"/>
          <w:sz w:val="24"/>
          <w:szCs w:val="24"/>
        </w:rPr>
        <w:t xml:space="preserve"> authority-</w:t>
      </w:r>
    </w:p>
    <w:p w14:paraId="048264C7" w14:textId="77777777" w:rsidR="00536BC0" w:rsidRPr="00F278F4" w:rsidRDefault="00536BC0" w:rsidP="00536BC0">
      <w:pPr>
        <w:autoSpaceDE w:val="0"/>
        <w:autoSpaceDN w:val="0"/>
        <w:adjustRightInd w:val="0"/>
        <w:rPr>
          <w:rFonts w:ascii="Times New Roman" w:hAnsi="Times New Roman"/>
          <w:sz w:val="24"/>
          <w:szCs w:val="24"/>
        </w:rPr>
      </w:pPr>
      <w:r w:rsidRPr="00F278F4">
        <w:rPr>
          <w:rFonts w:ascii="Times New Roman" w:hAnsi="Times New Roman"/>
          <w:sz w:val="24"/>
          <w:szCs w:val="24"/>
        </w:rPr>
        <w:t xml:space="preserve">(a) </w:t>
      </w:r>
      <w:proofErr w:type="gramStart"/>
      <w:r w:rsidRPr="00F278F4">
        <w:rPr>
          <w:rFonts w:ascii="Times New Roman" w:hAnsi="Times New Roman"/>
          <w:sz w:val="24"/>
          <w:szCs w:val="24"/>
        </w:rPr>
        <w:t>to</w:t>
      </w:r>
      <w:proofErr w:type="gramEnd"/>
      <w:r w:rsidRPr="00F278F4">
        <w:rPr>
          <w:rFonts w:ascii="Times New Roman" w:hAnsi="Times New Roman"/>
          <w:sz w:val="24"/>
          <w:szCs w:val="24"/>
        </w:rPr>
        <w:t xml:space="preserve"> inspect any office of accounts…</w:t>
      </w:r>
    </w:p>
    <w:p w14:paraId="1960CB63" w14:textId="77777777" w:rsidR="00536BC0" w:rsidRPr="00F278F4" w:rsidRDefault="00536BC0" w:rsidP="00536BC0">
      <w:pPr>
        <w:autoSpaceDE w:val="0"/>
        <w:autoSpaceDN w:val="0"/>
        <w:adjustRightInd w:val="0"/>
        <w:rPr>
          <w:rFonts w:ascii="Times New Roman" w:hAnsi="Times New Roman"/>
          <w:sz w:val="24"/>
          <w:szCs w:val="24"/>
        </w:rPr>
      </w:pPr>
      <w:r w:rsidRPr="00F278F4">
        <w:rPr>
          <w:rFonts w:ascii="Times New Roman" w:hAnsi="Times New Roman"/>
          <w:sz w:val="24"/>
          <w:szCs w:val="24"/>
        </w:rPr>
        <w:t xml:space="preserve">(b) </w:t>
      </w:r>
      <w:proofErr w:type="gramStart"/>
      <w:r w:rsidRPr="00F278F4">
        <w:rPr>
          <w:rFonts w:ascii="Times New Roman" w:hAnsi="Times New Roman"/>
          <w:sz w:val="24"/>
          <w:szCs w:val="24"/>
        </w:rPr>
        <w:t>to</w:t>
      </w:r>
      <w:proofErr w:type="gramEnd"/>
      <w:r w:rsidRPr="00F278F4">
        <w:rPr>
          <w:rFonts w:ascii="Times New Roman" w:hAnsi="Times New Roman"/>
          <w:sz w:val="24"/>
          <w:szCs w:val="24"/>
        </w:rPr>
        <w:t xml:space="preserve"> require that any accounts, books, papers…</w:t>
      </w:r>
    </w:p>
    <w:p w14:paraId="31674512" w14:textId="77777777" w:rsidR="00536BC0" w:rsidRPr="00F278F4" w:rsidRDefault="00536BC0" w:rsidP="00536BC0">
      <w:pPr>
        <w:autoSpaceDE w:val="0"/>
        <w:autoSpaceDN w:val="0"/>
        <w:adjustRightInd w:val="0"/>
        <w:rPr>
          <w:rFonts w:ascii="Times New Roman" w:hAnsi="Times New Roman"/>
          <w:sz w:val="24"/>
          <w:szCs w:val="24"/>
        </w:rPr>
      </w:pPr>
      <w:r w:rsidRPr="00F278F4">
        <w:rPr>
          <w:rFonts w:ascii="Times New Roman" w:hAnsi="Times New Roman"/>
          <w:sz w:val="24"/>
          <w:szCs w:val="24"/>
        </w:rPr>
        <w:t xml:space="preserve">(c) </w:t>
      </w:r>
      <w:proofErr w:type="gramStart"/>
      <w:r w:rsidRPr="00F278F4">
        <w:rPr>
          <w:rFonts w:ascii="Times New Roman" w:hAnsi="Times New Roman"/>
          <w:sz w:val="24"/>
          <w:szCs w:val="24"/>
        </w:rPr>
        <w:t>to</w:t>
      </w:r>
      <w:proofErr w:type="gramEnd"/>
      <w:r w:rsidRPr="00F278F4">
        <w:rPr>
          <w:rFonts w:ascii="Times New Roman" w:hAnsi="Times New Roman"/>
          <w:sz w:val="24"/>
          <w:szCs w:val="24"/>
        </w:rPr>
        <w:t xml:space="preserve"> enquire or make such observations…</w:t>
      </w:r>
    </w:p>
    <w:p w14:paraId="61D18E8A" w14:textId="77777777" w:rsidR="00536BC0" w:rsidRPr="00F278F4" w:rsidRDefault="00536BC0" w:rsidP="00536BC0">
      <w:pPr>
        <w:autoSpaceDE w:val="0"/>
        <w:autoSpaceDN w:val="0"/>
        <w:adjustRightInd w:val="0"/>
        <w:rPr>
          <w:rFonts w:ascii="Times New Roman" w:hAnsi="Times New Roman"/>
          <w:sz w:val="24"/>
          <w:szCs w:val="24"/>
        </w:rPr>
      </w:pPr>
      <w:r w:rsidRPr="00F278F4">
        <w:rPr>
          <w:rFonts w:ascii="Times New Roman" w:hAnsi="Times New Roman"/>
          <w:sz w:val="24"/>
          <w:szCs w:val="24"/>
        </w:rPr>
        <w:lastRenderedPageBreak/>
        <w:t>(2) The officer in charge of any office or department shall afford all facilities….</w:t>
      </w:r>
    </w:p>
    <w:p w14:paraId="3F563D84" w14:textId="77777777" w:rsidR="00536BC0" w:rsidRPr="00F278F4" w:rsidRDefault="00536BC0" w:rsidP="00536BC0">
      <w:pPr>
        <w:autoSpaceDE w:val="0"/>
        <w:autoSpaceDN w:val="0"/>
        <w:adjustRightInd w:val="0"/>
        <w:rPr>
          <w:rFonts w:ascii="Times New Roman" w:hAnsi="Times New Roman"/>
          <w:sz w:val="24"/>
          <w:szCs w:val="24"/>
        </w:rPr>
      </w:pPr>
      <w:r w:rsidRPr="00F278F4">
        <w:rPr>
          <w:rFonts w:ascii="Times New Roman" w:hAnsi="Times New Roman"/>
          <w:sz w:val="24"/>
          <w:szCs w:val="24"/>
        </w:rPr>
        <w:t>(3) Any person or authority hindering the audit functions or the Auditor General regarding inspection of</w:t>
      </w:r>
    </w:p>
    <w:p w14:paraId="6A82D4AE" w14:textId="77777777" w:rsidR="00536BC0" w:rsidRPr="00F278F4" w:rsidRDefault="00536BC0" w:rsidP="00536BC0">
      <w:pPr>
        <w:autoSpaceDE w:val="0"/>
        <w:autoSpaceDN w:val="0"/>
        <w:adjustRightInd w:val="0"/>
        <w:rPr>
          <w:rFonts w:ascii="Times New Roman" w:hAnsi="Times New Roman"/>
          <w:sz w:val="24"/>
          <w:szCs w:val="24"/>
        </w:rPr>
      </w:pPr>
      <w:proofErr w:type="gramStart"/>
      <w:r w:rsidRPr="00F278F4">
        <w:rPr>
          <w:rFonts w:ascii="Times New Roman" w:hAnsi="Times New Roman"/>
          <w:sz w:val="24"/>
          <w:szCs w:val="24"/>
        </w:rPr>
        <w:t>accounts</w:t>
      </w:r>
      <w:proofErr w:type="gramEnd"/>
      <w:r w:rsidRPr="00F278F4">
        <w:rPr>
          <w:rFonts w:ascii="Times New Roman" w:hAnsi="Times New Roman"/>
          <w:sz w:val="24"/>
          <w:szCs w:val="24"/>
        </w:rPr>
        <w:t xml:space="preserve"> shall be subject to disciplinary action under relevant Efficiency and Discipline Rules, applicable to</w:t>
      </w:r>
    </w:p>
    <w:p w14:paraId="38260E59" w14:textId="77777777" w:rsidR="00536BC0" w:rsidRPr="00F278F4" w:rsidRDefault="00536BC0" w:rsidP="00536BC0">
      <w:pPr>
        <w:autoSpaceDE w:val="0"/>
        <w:autoSpaceDN w:val="0"/>
        <w:adjustRightInd w:val="0"/>
        <w:rPr>
          <w:rFonts w:ascii="Times New Roman" w:hAnsi="Times New Roman"/>
          <w:sz w:val="24"/>
          <w:szCs w:val="24"/>
        </w:rPr>
      </w:pPr>
      <w:proofErr w:type="gramStart"/>
      <w:r w:rsidRPr="00F278F4">
        <w:rPr>
          <w:rFonts w:ascii="Times New Roman" w:hAnsi="Times New Roman"/>
          <w:sz w:val="24"/>
          <w:szCs w:val="24"/>
        </w:rPr>
        <w:t>such</w:t>
      </w:r>
      <w:proofErr w:type="gramEnd"/>
      <w:r w:rsidRPr="00F278F4">
        <w:rPr>
          <w:rFonts w:ascii="Times New Roman" w:hAnsi="Times New Roman"/>
          <w:sz w:val="24"/>
          <w:szCs w:val="24"/>
        </w:rPr>
        <w:t xml:space="preserve"> person.</w:t>
      </w:r>
    </w:p>
    <w:p w14:paraId="27013ED4" w14:textId="77777777" w:rsidR="00536BC0" w:rsidRPr="00F278F4" w:rsidRDefault="00536BC0" w:rsidP="00536BC0">
      <w:pPr>
        <w:pStyle w:val="NormalWeb"/>
        <w:tabs>
          <w:tab w:val="left" w:pos="90"/>
        </w:tabs>
        <w:spacing w:line="276" w:lineRule="auto"/>
        <w:jc w:val="both"/>
        <w:rPr>
          <w:bCs/>
          <w:i/>
          <w:iCs/>
        </w:rPr>
      </w:pPr>
      <w:r w:rsidRPr="00F278F4">
        <w:rPr>
          <w:bCs/>
          <w:i/>
          <w:iCs/>
        </w:rPr>
        <w:t>Section 22. Power to make regulations…</w:t>
      </w:r>
    </w:p>
    <w:p w14:paraId="75D42454" w14:textId="77777777" w:rsidR="00536BC0" w:rsidRPr="005F5ECC" w:rsidRDefault="00536BC0" w:rsidP="00CE08CA">
      <w:pPr>
        <w:spacing w:after="0" w:line="360" w:lineRule="auto"/>
        <w:jc w:val="both"/>
        <w:rPr>
          <w:rFonts w:ascii="Times New Roman" w:hAnsi="Times New Roman"/>
          <w:b/>
          <w:sz w:val="24"/>
          <w:szCs w:val="24"/>
        </w:rPr>
      </w:pPr>
    </w:p>
    <w:sectPr w:rsidR="00536BC0" w:rsidRPr="005F5ECC" w:rsidSect="00E6483E">
      <w:footerReference w:type="default" r:id="rId11"/>
      <w:type w:val="nextColumn"/>
      <w:pgSz w:w="11901" w:h="16840" w:code="9"/>
      <w:pgMar w:top="1440" w:right="1440" w:bottom="1418" w:left="1440" w:header="720" w:footer="720" w:gutter="0"/>
      <w:pgNumType w:start="1"/>
      <w:cols w:space="720"/>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mv">
  <w:endnote w:type="separator" w:id="-1">
    <w:p w14:paraId="718002AA" w14:textId="77777777" w:rsidR="0098649F" w:rsidRDefault="0098649F" w:rsidP="003B0119">
      <w:pPr>
        <w:spacing w:after="0" w:line="240" w:lineRule="auto"/>
      </w:pPr>
      <w:r>
        <w:separator/>
      </w:r>
    </w:p>
  </w:endnote>
  <w:endnote w:type="continuationSeparator" w:id="0">
    <w:p w14:paraId="49C165D6" w14:textId="77777777" w:rsidR="0098649F" w:rsidRDefault="0098649F" w:rsidP="003B011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auto"/>
    <w:pitch w:val="variable"/>
    <w:sig w:usb0="E0002AFF" w:usb1="C0007841" w:usb2="00000009" w:usb3="00000000" w:csb0="000001FF" w:csb1="00000000"/>
  </w:font>
  <w:font w:name="Symbol">
    <w:panose1 w:val="00000000000000000000"/>
    <w:charset w:val="02"/>
    <w:family w:val="auto"/>
    <w:pitch w:val="variable"/>
    <w:sig w:usb0="00000000" w:usb1="10000000" w:usb2="00000000" w:usb3="00000000" w:csb0="80000000"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auto"/>
    <w:pitch w:val="variable"/>
    <w:sig w:usb0="E10002FF" w:usb1="4000ACFF" w:usb2="00000009" w:usb3="00000000" w:csb0="0000019F" w:csb1="00000000"/>
  </w:font>
  <w:font w:name="Cambria">
    <w:panose1 w:val="02040503050406030204"/>
    <w:charset w:val="00"/>
    <w:family w:val="auto"/>
    <w:pitch w:val="variable"/>
    <w:sig w:usb0="E00002FF" w:usb1="400004FF" w:usb2="00000000" w:usb3="00000000" w:csb0="0000019F" w:csb1="00000000"/>
  </w:font>
  <w:font w:name="ＭＳ ゴシック">
    <w:charset w:val="4E"/>
    <w:family w:val="auto"/>
    <w:pitch w:val="variable"/>
    <w:sig w:usb0="00000001" w:usb1="08070000" w:usb2="00000010" w:usb3="00000000" w:csb0="00020000" w:csb1="00000000"/>
  </w:font>
  <w:font w:name="Tahoma">
    <w:panose1 w:val="020B0604030504040204"/>
    <w:charset w:val="00"/>
    <w:family w:val="auto"/>
    <w:pitch w:val="variable"/>
    <w:sig w:usb0="00000003" w:usb1="00000000" w:usb2="00000000" w:usb3="00000000" w:csb0="00000001" w:csb1="00000000"/>
  </w:font>
  <w:font w:name="Cambria Math">
    <w:panose1 w:val="02040503050406030204"/>
    <w:charset w:val="00"/>
    <w:family w:val="auto"/>
    <w:pitch w:val="variable"/>
    <w:sig w:usb0="00000003" w:usb1="00000000" w:usb2="00000000" w:usb3="00000000" w:csb0="00000001" w:csb1="00000000"/>
  </w:font>
  <w:font w:name="MS Gothic">
    <w:altName w:val="ＭＳ ゴシック"/>
    <w:charset w:val="80"/>
    <w:family w:val="modern"/>
    <w:pitch w:val="fixed"/>
    <w:sig w:usb0="E00002FF" w:usb1="6AC7FDFB" w:usb2="00000012" w:usb3="00000000" w:csb0="0002009F" w:csb1="00000000"/>
  </w:font>
  <w:font w:name="MS-PGothic">
    <w:altName w:val="MS Mincho"/>
    <w:panose1 w:val="00000000000000000000"/>
    <w:charset w:val="80"/>
    <w:family w:val="auto"/>
    <w:notTrueType/>
    <w:pitch w:val="default"/>
    <w:sig w:usb0="00000001" w:usb1="08070000" w:usb2="00000010" w:usb3="00000000" w:csb0="00020000" w:csb1="00000000"/>
  </w:font>
  <w:font w:name="Wingdings-Regular">
    <w:altName w:val="Arial Unicode MS"/>
    <w:panose1 w:val="00000000000000000000"/>
    <w:charset w:val="88"/>
    <w:family w:val="auto"/>
    <w:notTrueType/>
    <w:pitch w:val="default"/>
    <w:sig w:usb0="00000000" w:usb1="08080000" w:usb2="00000010" w:usb3="00000000" w:csb0="00100000" w:csb1="00000000"/>
  </w:font>
  <w:font w:name="Arial">
    <w:panose1 w:val="020B0604020202020204"/>
    <w:charset w:val="00"/>
    <w:family w:val="auto"/>
    <w:pitch w:val="variable"/>
    <w:sig w:usb0="E0002AFF" w:usb1="C0007843" w:usb2="00000009" w:usb3="00000000" w:csb0="000001FF" w:csb1="00000000"/>
  </w:font>
  <w:font w:name="ＭＳ 明朝">
    <w:charset w:val="4E"/>
    <w:family w:val="auto"/>
    <w:pitch w:val="variable"/>
    <w:sig w:usb0="00000001" w:usb1="08070000" w:usb2="00000010" w:usb3="00000000" w:csb0="00020000"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ascii="Times New Roman" w:hAnsi="Times New Roman"/>
      </w:rPr>
      <w:id w:val="6439987"/>
      <w:docPartObj>
        <w:docPartGallery w:val="Page Numbers (Bottom of Page)"/>
        <w:docPartUnique/>
      </w:docPartObj>
    </w:sdtPr>
    <w:sdtEndPr/>
    <w:sdtContent>
      <w:p w14:paraId="32C25AA7" w14:textId="77777777" w:rsidR="00DA7721" w:rsidRPr="003044E1" w:rsidRDefault="00DA7721" w:rsidP="003044E1">
        <w:pPr>
          <w:pStyle w:val="Footer"/>
          <w:jc w:val="center"/>
          <w:rPr>
            <w:rFonts w:ascii="Times New Roman" w:hAnsi="Times New Roman"/>
          </w:rPr>
        </w:pPr>
        <w:r w:rsidRPr="003044E1">
          <w:rPr>
            <w:rFonts w:ascii="Times New Roman" w:hAnsi="Times New Roman"/>
          </w:rPr>
          <w:t xml:space="preserve">~ </w:t>
        </w:r>
        <w:r w:rsidRPr="003044E1">
          <w:rPr>
            <w:rFonts w:ascii="Times New Roman" w:hAnsi="Times New Roman"/>
          </w:rPr>
          <w:fldChar w:fldCharType="begin"/>
        </w:r>
        <w:r w:rsidRPr="003044E1">
          <w:rPr>
            <w:rFonts w:ascii="Times New Roman" w:hAnsi="Times New Roman"/>
          </w:rPr>
          <w:instrText xml:space="preserve"> PAGE    \* MERGEFORMAT </w:instrText>
        </w:r>
        <w:r w:rsidRPr="003044E1">
          <w:rPr>
            <w:rFonts w:ascii="Times New Roman" w:hAnsi="Times New Roman"/>
          </w:rPr>
          <w:fldChar w:fldCharType="separate"/>
        </w:r>
        <w:r w:rsidR="00417913">
          <w:rPr>
            <w:rFonts w:ascii="Times New Roman" w:hAnsi="Times New Roman"/>
            <w:noProof/>
          </w:rPr>
          <w:t>ix</w:t>
        </w:r>
        <w:r w:rsidRPr="003044E1">
          <w:rPr>
            <w:rFonts w:ascii="Times New Roman" w:hAnsi="Times New Roman"/>
          </w:rPr>
          <w:fldChar w:fldCharType="end"/>
        </w:r>
        <w:r w:rsidRPr="003044E1">
          <w:rPr>
            <w:rFonts w:ascii="Times New Roman" w:hAnsi="Times New Roman"/>
          </w:rPr>
          <w:t xml:space="preserve"> ~</w:t>
        </w:r>
      </w:p>
    </w:sdtContent>
  </w:sdt>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2CBC6CF" w14:textId="77777777" w:rsidR="00DA7721" w:rsidRPr="003044E1" w:rsidRDefault="00DA7721" w:rsidP="003044E1">
    <w:pPr>
      <w:pStyle w:val="Footer"/>
      <w:jc w:val="center"/>
      <w:rPr>
        <w:rFonts w:ascii="Times New Roman" w:hAnsi="Times New Roman"/>
      </w:rPr>
    </w:pPr>
    <w:r w:rsidRPr="003044E1">
      <w:rPr>
        <w:rFonts w:ascii="Times New Roman" w:hAnsi="Times New Roman"/>
      </w:rPr>
      <w:t xml:space="preserve">~ </w:t>
    </w:r>
    <w:r w:rsidRPr="003044E1">
      <w:rPr>
        <w:rFonts w:ascii="Times New Roman" w:hAnsi="Times New Roman"/>
      </w:rPr>
      <w:fldChar w:fldCharType="begin"/>
    </w:r>
    <w:r w:rsidRPr="003044E1">
      <w:rPr>
        <w:rFonts w:ascii="Times New Roman" w:hAnsi="Times New Roman"/>
      </w:rPr>
      <w:instrText xml:space="preserve"> PAGE    \* MERGEFORMAT </w:instrText>
    </w:r>
    <w:r w:rsidRPr="003044E1">
      <w:rPr>
        <w:rFonts w:ascii="Times New Roman" w:hAnsi="Times New Roman"/>
      </w:rPr>
      <w:fldChar w:fldCharType="separate"/>
    </w:r>
    <w:r w:rsidR="00417913">
      <w:rPr>
        <w:rFonts w:ascii="Times New Roman" w:hAnsi="Times New Roman"/>
        <w:noProof/>
      </w:rPr>
      <w:t>1</w:t>
    </w:r>
    <w:r w:rsidRPr="003044E1">
      <w:rPr>
        <w:rFonts w:ascii="Times New Roman" w:hAnsi="Times New Roman"/>
      </w:rPr>
      <w:fldChar w:fldCharType="end"/>
    </w:r>
    <w:r w:rsidRPr="003044E1">
      <w:rPr>
        <w:rFonts w:ascii="Times New Roman" w:hAnsi="Times New Roman"/>
      </w:rPr>
      <w:t xml:space="preserve"> ~</w:t>
    </w: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mv">
  <w:footnote w:type="separator" w:id="-1">
    <w:p w14:paraId="6E2D63AE" w14:textId="77777777" w:rsidR="0098649F" w:rsidRDefault="0098649F" w:rsidP="003B0119">
      <w:pPr>
        <w:spacing w:after="0" w:line="240" w:lineRule="auto"/>
      </w:pPr>
      <w:r>
        <w:separator/>
      </w:r>
    </w:p>
  </w:footnote>
  <w:footnote w:type="continuationSeparator" w:id="0">
    <w:p w14:paraId="25789AA7" w14:textId="77777777" w:rsidR="0098649F" w:rsidRDefault="0098649F" w:rsidP="003B0119">
      <w:pPr>
        <w:spacing w:after="0" w:line="240" w:lineRule="auto"/>
      </w:pPr>
      <w:r>
        <w:continuationSeparator/>
      </w:r>
    </w:p>
  </w:footnote>
  <w:footnote w:id="1">
    <w:p w14:paraId="3D92BE72" w14:textId="77777777" w:rsidR="00DA7721" w:rsidRPr="007E3C8D" w:rsidRDefault="00DA7721" w:rsidP="00A839EE">
      <w:pPr>
        <w:pStyle w:val="FootnoteText"/>
        <w:rPr>
          <w:rFonts w:ascii="Times New Roman" w:hAnsi="Times New Roman" w:cs="Times New Roman"/>
          <w:sz w:val="20"/>
          <w:szCs w:val="20"/>
        </w:rPr>
      </w:pPr>
      <w:r w:rsidRPr="007E3C8D">
        <w:rPr>
          <w:rStyle w:val="FootnoteReference"/>
          <w:rFonts w:ascii="Times New Roman" w:hAnsi="Times New Roman" w:cs="Times New Roman"/>
          <w:sz w:val="20"/>
          <w:szCs w:val="20"/>
        </w:rPr>
        <w:footnoteRef/>
      </w:r>
      <w:r w:rsidRPr="007E3C8D">
        <w:rPr>
          <w:rFonts w:ascii="Times New Roman" w:hAnsi="Times New Roman" w:cs="Times New Roman"/>
          <w:sz w:val="20"/>
          <w:szCs w:val="20"/>
        </w:rPr>
        <w:t xml:space="preserve"> Jamal </w:t>
      </w:r>
      <w:proofErr w:type="spellStart"/>
      <w:r w:rsidRPr="007E3C8D">
        <w:rPr>
          <w:rFonts w:ascii="Times New Roman" w:hAnsi="Times New Roman" w:cs="Times New Roman"/>
          <w:sz w:val="20"/>
          <w:szCs w:val="20"/>
        </w:rPr>
        <w:t>abdul</w:t>
      </w:r>
      <w:proofErr w:type="spellEnd"/>
      <w:r w:rsidRPr="007E3C8D">
        <w:rPr>
          <w:rFonts w:ascii="Times New Roman" w:hAnsi="Times New Roman" w:cs="Times New Roman"/>
          <w:sz w:val="20"/>
          <w:szCs w:val="20"/>
        </w:rPr>
        <w:t xml:space="preserve"> </w:t>
      </w:r>
      <w:proofErr w:type="spellStart"/>
      <w:r w:rsidRPr="007E3C8D">
        <w:rPr>
          <w:rFonts w:ascii="Times New Roman" w:hAnsi="Times New Roman" w:cs="Times New Roman"/>
          <w:sz w:val="20"/>
          <w:szCs w:val="20"/>
        </w:rPr>
        <w:t>nasir</w:t>
      </w:r>
      <w:proofErr w:type="spellEnd"/>
      <w:r w:rsidRPr="007E3C8D">
        <w:rPr>
          <w:rFonts w:ascii="Times New Roman" w:hAnsi="Times New Roman" w:cs="Times New Roman"/>
          <w:sz w:val="20"/>
          <w:szCs w:val="20"/>
        </w:rPr>
        <w:t xml:space="preserve"> </w:t>
      </w:r>
      <w:proofErr w:type="spellStart"/>
      <w:r w:rsidRPr="007E3C8D">
        <w:rPr>
          <w:rFonts w:ascii="Times New Roman" w:hAnsi="Times New Roman" w:cs="Times New Roman"/>
          <w:sz w:val="20"/>
          <w:szCs w:val="20"/>
        </w:rPr>
        <w:t>usmani</w:t>
      </w:r>
      <w:proofErr w:type="spellEnd"/>
      <w:r w:rsidRPr="007E3C8D">
        <w:rPr>
          <w:rFonts w:ascii="Times New Roman" w:hAnsi="Times New Roman" w:cs="Times New Roman"/>
          <w:sz w:val="20"/>
          <w:szCs w:val="20"/>
        </w:rPr>
        <w:t xml:space="preserve">,” Use of audit country paper Pakistan” </w:t>
      </w:r>
    </w:p>
  </w:footnote>
  <w:footnote w:id="2">
    <w:p w14:paraId="41A0E9DD" w14:textId="77777777" w:rsidR="00DA7721" w:rsidRPr="007E3C8D" w:rsidRDefault="00DA7721" w:rsidP="00A839EE">
      <w:pPr>
        <w:pStyle w:val="FootnoteText"/>
        <w:rPr>
          <w:rFonts w:ascii="Times New Roman" w:hAnsi="Times New Roman" w:cs="Times New Roman"/>
          <w:sz w:val="20"/>
          <w:szCs w:val="20"/>
        </w:rPr>
      </w:pPr>
      <w:r w:rsidRPr="007E3C8D">
        <w:rPr>
          <w:rStyle w:val="FootnoteReference"/>
          <w:rFonts w:ascii="Times New Roman" w:hAnsi="Times New Roman" w:cs="Times New Roman"/>
          <w:sz w:val="20"/>
          <w:szCs w:val="20"/>
        </w:rPr>
        <w:footnoteRef/>
      </w:r>
      <w:r w:rsidRPr="007E3C8D">
        <w:rPr>
          <w:rFonts w:ascii="Times New Roman" w:hAnsi="Times New Roman" w:cs="Times New Roman"/>
          <w:sz w:val="20"/>
          <w:szCs w:val="20"/>
        </w:rPr>
        <w:t xml:space="preserve"> Availability of latest necessary information to staff, reliable data and </w:t>
      </w:r>
      <w:proofErr w:type="gramStart"/>
      <w:r w:rsidRPr="007E3C8D">
        <w:rPr>
          <w:rFonts w:ascii="Times New Roman" w:hAnsi="Times New Roman" w:cs="Times New Roman"/>
          <w:sz w:val="20"/>
          <w:szCs w:val="20"/>
        </w:rPr>
        <w:t>ease  of</w:t>
      </w:r>
      <w:proofErr w:type="gramEnd"/>
      <w:r w:rsidRPr="007E3C8D">
        <w:rPr>
          <w:rFonts w:ascii="Times New Roman" w:hAnsi="Times New Roman" w:cs="Times New Roman"/>
          <w:sz w:val="20"/>
          <w:szCs w:val="20"/>
        </w:rPr>
        <w:t xml:space="preserve"> counting figures. 1</w:t>
      </w:r>
    </w:p>
  </w:footnote>
  <w:footnote w:id="3">
    <w:p w14:paraId="5538A3F1" w14:textId="77777777" w:rsidR="00DA7721" w:rsidRPr="007E3C8D" w:rsidRDefault="00DA7721" w:rsidP="00A839EE">
      <w:pPr>
        <w:pStyle w:val="FootnoteText"/>
        <w:rPr>
          <w:rFonts w:ascii="Times New Roman" w:hAnsi="Times New Roman" w:cs="Times New Roman"/>
          <w:sz w:val="20"/>
          <w:szCs w:val="20"/>
        </w:rPr>
      </w:pPr>
      <w:r w:rsidRPr="007E3C8D">
        <w:rPr>
          <w:rStyle w:val="FootnoteReference"/>
          <w:rFonts w:ascii="Times New Roman" w:hAnsi="Times New Roman" w:cs="Times New Roman"/>
          <w:sz w:val="20"/>
          <w:szCs w:val="20"/>
        </w:rPr>
        <w:footnoteRef/>
      </w:r>
      <w:r w:rsidRPr="007E3C8D">
        <w:rPr>
          <w:rFonts w:ascii="Times New Roman" w:hAnsi="Times New Roman" w:cs="Times New Roman"/>
          <w:sz w:val="20"/>
          <w:szCs w:val="20"/>
        </w:rPr>
        <w:t xml:space="preserve"> </w:t>
      </w:r>
      <w:proofErr w:type="gramStart"/>
      <w:r w:rsidRPr="007E3C8D">
        <w:rPr>
          <w:rFonts w:ascii="Times New Roman" w:hAnsi="Times New Roman" w:cs="Times New Roman"/>
          <w:sz w:val="20"/>
          <w:szCs w:val="20"/>
        </w:rPr>
        <w:t xml:space="preserve">Internal </w:t>
      </w:r>
      <w:proofErr w:type="spellStart"/>
      <w:r w:rsidRPr="007E3C8D">
        <w:rPr>
          <w:rFonts w:ascii="Times New Roman" w:hAnsi="Times New Roman" w:cs="Times New Roman"/>
          <w:sz w:val="20"/>
          <w:szCs w:val="20"/>
        </w:rPr>
        <w:t>resistence</w:t>
      </w:r>
      <w:proofErr w:type="spellEnd"/>
      <w:r w:rsidRPr="007E3C8D">
        <w:rPr>
          <w:rFonts w:ascii="Times New Roman" w:hAnsi="Times New Roman" w:cs="Times New Roman"/>
          <w:sz w:val="20"/>
          <w:szCs w:val="20"/>
        </w:rPr>
        <w:t>, lack of requisite skills and preference for paper work.</w:t>
      </w:r>
      <w:proofErr w:type="gramEnd"/>
      <w:r w:rsidRPr="007E3C8D">
        <w:rPr>
          <w:rFonts w:ascii="Times New Roman" w:hAnsi="Times New Roman" w:cs="Times New Roman"/>
          <w:sz w:val="20"/>
          <w:szCs w:val="20"/>
        </w:rPr>
        <w:t xml:space="preserve"> (p. 2)</w:t>
      </w:r>
    </w:p>
  </w:footnote>
  <w:footnote w:id="4">
    <w:p w14:paraId="78F63A86" w14:textId="77777777" w:rsidR="00DA7721" w:rsidRPr="007E3C8D" w:rsidRDefault="00DA7721" w:rsidP="00A839EE">
      <w:pPr>
        <w:pStyle w:val="FootnoteText"/>
        <w:rPr>
          <w:rFonts w:ascii="Times New Roman" w:hAnsi="Times New Roman" w:cs="Times New Roman"/>
          <w:sz w:val="20"/>
          <w:szCs w:val="20"/>
        </w:rPr>
      </w:pPr>
      <w:r w:rsidRPr="007E3C8D">
        <w:rPr>
          <w:rStyle w:val="FootnoteReference"/>
          <w:rFonts w:ascii="Times New Roman" w:hAnsi="Times New Roman" w:cs="Times New Roman"/>
          <w:sz w:val="20"/>
          <w:szCs w:val="20"/>
        </w:rPr>
        <w:footnoteRef/>
      </w:r>
      <w:r w:rsidRPr="007E3C8D">
        <w:rPr>
          <w:rFonts w:ascii="Times New Roman" w:hAnsi="Times New Roman" w:cs="Times New Roman"/>
          <w:sz w:val="20"/>
          <w:szCs w:val="20"/>
        </w:rPr>
        <w:t xml:space="preserve"> ACCA, “ improving public sector financial management in developing countries and emerging economies”, </w:t>
      </w:r>
    </w:p>
  </w:footnote>
  <w:footnote w:id="5">
    <w:p w14:paraId="19302F0D" w14:textId="77777777" w:rsidR="00DA7721" w:rsidRPr="007E3C8D" w:rsidRDefault="00DA7721" w:rsidP="00A839EE">
      <w:pPr>
        <w:pStyle w:val="FootnoteText"/>
        <w:rPr>
          <w:rFonts w:ascii="Times New Roman" w:hAnsi="Times New Roman" w:cs="Times New Roman"/>
          <w:sz w:val="20"/>
          <w:szCs w:val="20"/>
        </w:rPr>
      </w:pPr>
      <w:r w:rsidRPr="007E3C8D">
        <w:rPr>
          <w:rStyle w:val="FootnoteReference"/>
          <w:rFonts w:ascii="Times New Roman" w:hAnsi="Times New Roman" w:cs="Times New Roman"/>
          <w:sz w:val="20"/>
          <w:szCs w:val="20"/>
        </w:rPr>
        <w:footnoteRef/>
      </w:r>
      <w:r w:rsidRPr="007E3C8D">
        <w:rPr>
          <w:rFonts w:ascii="Times New Roman" w:hAnsi="Times New Roman" w:cs="Times New Roman"/>
          <w:sz w:val="20"/>
          <w:szCs w:val="20"/>
        </w:rPr>
        <w:t xml:space="preserve"> </w:t>
      </w:r>
      <w:proofErr w:type="gramStart"/>
      <w:r w:rsidRPr="007E3C8D">
        <w:rPr>
          <w:rFonts w:ascii="Times New Roman" w:hAnsi="Times New Roman" w:cs="Times New Roman"/>
          <w:sz w:val="20"/>
          <w:szCs w:val="20"/>
        </w:rPr>
        <w:t>Role and reach of account general, modernizing auditor general communication, improving internal audit and strengthening research and development.</w:t>
      </w:r>
      <w:proofErr w:type="gramEnd"/>
      <w:r w:rsidRPr="007E3C8D">
        <w:rPr>
          <w:rFonts w:ascii="Times New Roman" w:hAnsi="Times New Roman" w:cs="Times New Roman"/>
          <w:sz w:val="20"/>
          <w:szCs w:val="20"/>
        </w:rPr>
        <w:t xml:space="preserve"> </w:t>
      </w:r>
    </w:p>
  </w:footnote>
  <w:footnote w:id="6">
    <w:p w14:paraId="6889CFAD" w14:textId="77777777" w:rsidR="00DA7721" w:rsidRDefault="00DA7721" w:rsidP="00A839EE">
      <w:pPr>
        <w:pStyle w:val="FootnoteText"/>
      </w:pPr>
      <w:r w:rsidRPr="007E3C8D">
        <w:rPr>
          <w:rStyle w:val="FootnoteReference"/>
          <w:rFonts w:ascii="Times New Roman" w:hAnsi="Times New Roman" w:cs="Times New Roman"/>
          <w:sz w:val="20"/>
          <w:szCs w:val="20"/>
        </w:rPr>
        <w:footnoteRef/>
      </w:r>
      <w:r w:rsidRPr="007E3C8D">
        <w:rPr>
          <w:rFonts w:ascii="Times New Roman" w:hAnsi="Times New Roman" w:cs="Times New Roman"/>
          <w:sz w:val="20"/>
          <w:szCs w:val="20"/>
        </w:rPr>
        <w:t xml:space="preserve"> See:  7-8.</w:t>
      </w:r>
    </w:p>
  </w:footnote>
  <w:footnote w:id="7">
    <w:p w14:paraId="09F10468" w14:textId="77777777" w:rsidR="00DA7721" w:rsidRPr="007E3C8D" w:rsidRDefault="00DA7721">
      <w:pPr>
        <w:pStyle w:val="FootnoteText"/>
        <w:rPr>
          <w:rFonts w:ascii="Times New Roman" w:hAnsi="Times New Roman" w:cs="Times New Roman"/>
          <w:sz w:val="20"/>
          <w:szCs w:val="20"/>
        </w:rPr>
      </w:pPr>
      <w:r>
        <w:rPr>
          <w:rStyle w:val="FootnoteReference"/>
        </w:rPr>
        <w:footnoteRef/>
      </w:r>
      <w:r>
        <w:t xml:space="preserve"> </w:t>
      </w:r>
      <w:r w:rsidRPr="007E3C8D">
        <w:rPr>
          <w:rFonts w:ascii="Times New Roman" w:hAnsi="Times New Roman" w:cs="Times New Roman"/>
          <w:sz w:val="20"/>
          <w:szCs w:val="20"/>
        </w:rPr>
        <w:t xml:space="preserve">“Protests that marked 2011 show anger at corruption in politics and public sector.” </w:t>
      </w:r>
      <w:r w:rsidRPr="007E3C8D">
        <w:rPr>
          <w:rFonts w:ascii="Times New Roman" w:hAnsi="Times New Roman" w:cs="Times New Roman"/>
          <w:i/>
          <w:sz w:val="20"/>
          <w:szCs w:val="20"/>
        </w:rPr>
        <w:t>Transparency International</w:t>
      </w:r>
      <w:r w:rsidRPr="007E3C8D">
        <w:rPr>
          <w:rFonts w:ascii="Times New Roman" w:hAnsi="Times New Roman" w:cs="Times New Roman"/>
          <w:sz w:val="20"/>
          <w:szCs w:val="20"/>
        </w:rPr>
        <w:t xml:space="preserve"> </w:t>
      </w:r>
      <w:hyperlink r:id="rId1" w:history="1">
        <w:r w:rsidRPr="007E3C8D">
          <w:rPr>
            <w:rStyle w:val="Hyperlink"/>
            <w:rFonts w:ascii="Times New Roman" w:hAnsi="Times New Roman" w:cs="Times New Roman"/>
            <w:sz w:val="20"/>
            <w:szCs w:val="20"/>
          </w:rPr>
          <w:t>www.transparency.org.pk/report/cpi_nov2011/PRESS%2520RELEASE%2520Final.pdf</w:t>
        </w:r>
      </w:hyperlink>
      <w:r w:rsidRPr="007E3C8D">
        <w:rPr>
          <w:rFonts w:ascii="Times New Roman" w:hAnsi="Times New Roman" w:cs="Times New Roman"/>
          <w:sz w:val="20"/>
          <w:szCs w:val="20"/>
        </w:rPr>
        <w:t xml:space="preserve"> (Accessed December 23, 2012).</w:t>
      </w:r>
    </w:p>
  </w:footnote>
  <w:footnote w:id="8">
    <w:p w14:paraId="7E42B41D" w14:textId="77777777" w:rsidR="00DA7721" w:rsidRPr="007E3C8D" w:rsidRDefault="00DA7721">
      <w:pPr>
        <w:pStyle w:val="FootnoteText"/>
        <w:rPr>
          <w:rFonts w:ascii="Times New Roman" w:hAnsi="Times New Roman" w:cs="Times New Roman"/>
          <w:sz w:val="20"/>
          <w:szCs w:val="20"/>
        </w:rPr>
      </w:pPr>
      <w:r w:rsidRPr="007E3C8D">
        <w:rPr>
          <w:rStyle w:val="FootnoteReference"/>
          <w:rFonts w:ascii="Times New Roman" w:hAnsi="Times New Roman" w:cs="Times New Roman"/>
          <w:sz w:val="20"/>
          <w:szCs w:val="20"/>
        </w:rPr>
        <w:footnoteRef/>
      </w:r>
      <w:r w:rsidRPr="007E3C8D">
        <w:rPr>
          <w:rFonts w:ascii="Times New Roman" w:hAnsi="Times New Roman" w:cs="Times New Roman"/>
          <w:sz w:val="20"/>
          <w:szCs w:val="20"/>
        </w:rPr>
        <w:t xml:space="preserve"> H. </w:t>
      </w:r>
      <w:proofErr w:type="spellStart"/>
      <w:r w:rsidRPr="007E3C8D">
        <w:rPr>
          <w:rFonts w:ascii="Times New Roman" w:hAnsi="Times New Roman" w:cs="Times New Roman"/>
          <w:sz w:val="20"/>
          <w:szCs w:val="20"/>
        </w:rPr>
        <w:t>Faizan</w:t>
      </w:r>
      <w:proofErr w:type="spellEnd"/>
      <w:r w:rsidRPr="007E3C8D">
        <w:rPr>
          <w:rFonts w:ascii="Times New Roman" w:hAnsi="Times New Roman" w:cs="Times New Roman"/>
          <w:sz w:val="20"/>
          <w:szCs w:val="20"/>
        </w:rPr>
        <w:t xml:space="preserve"> and R. Adnan “Corruption In The Public Organizations Of Pakistan: Perceptual Views Of University Students” </w:t>
      </w:r>
      <w:r w:rsidRPr="007E3C8D">
        <w:rPr>
          <w:rFonts w:ascii="Times New Roman" w:hAnsi="Times New Roman" w:cs="Times New Roman"/>
          <w:i/>
          <w:sz w:val="20"/>
          <w:szCs w:val="20"/>
        </w:rPr>
        <w:t xml:space="preserve">The Journal of Commerce </w:t>
      </w:r>
      <w:r w:rsidRPr="007E3C8D">
        <w:rPr>
          <w:rFonts w:ascii="Times New Roman" w:hAnsi="Times New Roman" w:cs="Times New Roman"/>
          <w:sz w:val="20"/>
          <w:szCs w:val="20"/>
        </w:rPr>
        <w:t>Vol. 4, No. 1</w:t>
      </w:r>
    </w:p>
  </w:footnote>
  <w:footnote w:id="9">
    <w:p w14:paraId="6004AE6D" w14:textId="77777777" w:rsidR="00DA7721" w:rsidRPr="008157EA" w:rsidRDefault="00DA7721">
      <w:pPr>
        <w:pStyle w:val="FootnoteText"/>
        <w:rPr>
          <w:sz w:val="16"/>
          <w:szCs w:val="16"/>
        </w:rPr>
      </w:pPr>
      <w:r w:rsidRPr="007E3C8D">
        <w:rPr>
          <w:rStyle w:val="FootnoteReference"/>
          <w:rFonts w:ascii="Times New Roman" w:hAnsi="Times New Roman" w:cs="Times New Roman"/>
          <w:sz w:val="20"/>
          <w:szCs w:val="20"/>
        </w:rPr>
        <w:footnoteRef/>
      </w:r>
      <w:r w:rsidRPr="007E3C8D">
        <w:rPr>
          <w:rFonts w:ascii="Times New Roman" w:hAnsi="Times New Roman" w:cs="Times New Roman"/>
          <w:sz w:val="20"/>
          <w:szCs w:val="20"/>
        </w:rPr>
        <w:t>ibid</w:t>
      </w:r>
    </w:p>
  </w:footnote>
  <w:footnote w:id="10">
    <w:p w14:paraId="2EA46909" w14:textId="77777777" w:rsidR="00DA7721" w:rsidRPr="000B54A1" w:rsidRDefault="00DA7721" w:rsidP="0018614C">
      <w:pPr>
        <w:pStyle w:val="FootnoteText"/>
        <w:rPr>
          <w:rFonts w:ascii="Times New Roman" w:hAnsi="Times New Roman" w:cs="Times New Roman"/>
          <w:sz w:val="20"/>
          <w:szCs w:val="20"/>
        </w:rPr>
      </w:pPr>
      <w:r>
        <w:rPr>
          <w:rStyle w:val="FootnoteReference"/>
        </w:rPr>
        <w:footnoteRef/>
      </w:r>
      <w:r>
        <w:t xml:space="preserve"> </w:t>
      </w:r>
      <w:proofErr w:type="spellStart"/>
      <w:r w:rsidRPr="000B54A1">
        <w:rPr>
          <w:rFonts w:ascii="Times New Roman" w:hAnsi="Times New Roman" w:cs="Times New Roman"/>
          <w:sz w:val="20"/>
          <w:szCs w:val="20"/>
        </w:rPr>
        <w:t>Faiz</w:t>
      </w:r>
      <w:proofErr w:type="spellEnd"/>
      <w:r w:rsidRPr="000B54A1">
        <w:rPr>
          <w:rFonts w:ascii="Times New Roman" w:hAnsi="Times New Roman" w:cs="Times New Roman"/>
          <w:sz w:val="20"/>
          <w:szCs w:val="20"/>
        </w:rPr>
        <w:t xml:space="preserve"> </w:t>
      </w:r>
      <w:proofErr w:type="spellStart"/>
      <w:r w:rsidRPr="000B54A1">
        <w:rPr>
          <w:rFonts w:ascii="Times New Roman" w:hAnsi="Times New Roman" w:cs="Times New Roman"/>
          <w:sz w:val="20"/>
          <w:szCs w:val="20"/>
        </w:rPr>
        <w:t>Hussain</w:t>
      </w:r>
      <w:proofErr w:type="spellEnd"/>
      <w:r w:rsidRPr="000B54A1">
        <w:rPr>
          <w:rFonts w:ascii="Times New Roman" w:hAnsi="Times New Roman" w:cs="Times New Roman"/>
          <w:sz w:val="20"/>
          <w:szCs w:val="20"/>
        </w:rPr>
        <w:t xml:space="preserve">, Adnan </w:t>
      </w:r>
      <w:proofErr w:type="spellStart"/>
      <w:r w:rsidRPr="000B54A1">
        <w:rPr>
          <w:rFonts w:ascii="Times New Roman" w:hAnsi="Times New Roman" w:cs="Times New Roman"/>
          <w:sz w:val="20"/>
          <w:szCs w:val="20"/>
        </w:rPr>
        <w:t>Riaz</w:t>
      </w:r>
      <w:proofErr w:type="spellEnd"/>
      <w:r w:rsidRPr="000B54A1">
        <w:rPr>
          <w:rFonts w:ascii="Times New Roman" w:hAnsi="Times New Roman" w:cs="Times New Roman"/>
          <w:sz w:val="20"/>
          <w:szCs w:val="20"/>
        </w:rPr>
        <w:t xml:space="preserve">, “Corruption In The Public Organizations Of Pakistan: Perceptual Views Of University Students” The Journal of Commerce, Vol. 4, No. 1: 69 </w:t>
      </w:r>
    </w:p>
  </w:footnote>
  <w:footnote w:id="11">
    <w:p w14:paraId="745E4526" w14:textId="77777777" w:rsidR="00DA7721" w:rsidRPr="000B54A1" w:rsidRDefault="00DA7721">
      <w:pPr>
        <w:pStyle w:val="FootnoteText"/>
        <w:rPr>
          <w:rFonts w:ascii="Times New Roman" w:hAnsi="Times New Roman" w:cs="Times New Roman"/>
          <w:sz w:val="20"/>
          <w:szCs w:val="20"/>
        </w:rPr>
      </w:pPr>
      <w:r w:rsidRPr="000B54A1">
        <w:rPr>
          <w:rStyle w:val="FootnoteReference"/>
          <w:rFonts w:ascii="Times New Roman" w:hAnsi="Times New Roman" w:cs="Times New Roman"/>
          <w:sz w:val="20"/>
          <w:szCs w:val="20"/>
        </w:rPr>
        <w:footnoteRef/>
      </w:r>
      <w:r w:rsidRPr="000B54A1">
        <w:rPr>
          <w:rFonts w:ascii="Times New Roman" w:hAnsi="Times New Roman" w:cs="Times New Roman"/>
          <w:sz w:val="20"/>
          <w:szCs w:val="20"/>
        </w:rPr>
        <w:t xml:space="preserve"> Transparency International, “Protests that marked 2011 show anger at corruption in politics and public sector” (Karachi, 2011), 1.</w:t>
      </w:r>
    </w:p>
  </w:footnote>
  <w:footnote w:id="12">
    <w:p w14:paraId="5F8FBC90" w14:textId="77777777" w:rsidR="00DA7721" w:rsidRDefault="00DA7721">
      <w:pPr>
        <w:pStyle w:val="FootnoteText"/>
      </w:pPr>
      <w:r w:rsidRPr="000B54A1">
        <w:rPr>
          <w:rStyle w:val="FootnoteReference"/>
          <w:rFonts w:ascii="Times New Roman" w:hAnsi="Times New Roman" w:cs="Times New Roman"/>
          <w:sz w:val="20"/>
          <w:szCs w:val="20"/>
        </w:rPr>
        <w:footnoteRef/>
      </w:r>
      <w:r w:rsidRPr="000B54A1">
        <w:rPr>
          <w:rFonts w:ascii="Times New Roman" w:hAnsi="Times New Roman" w:cs="Times New Roman"/>
          <w:sz w:val="20"/>
          <w:szCs w:val="20"/>
        </w:rPr>
        <w:t xml:space="preserve"> Opt.cit </w:t>
      </w:r>
      <w:proofErr w:type="spellStart"/>
      <w:r w:rsidRPr="000B54A1">
        <w:rPr>
          <w:rFonts w:ascii="Times New Roman" w:hAnsi="Times New Roman" w:cs="Times New Roman"/>
          <w:sz w:val="20"/>
          <w:szCs w:val="20"/>
        </w:rPr>
        <w:t>Faiz</w:t>
      </w:r>
      <w:proofErr w:type="spellEnd"/>
      <w:r w:rsidRPr="000B54A1">
        <w:rPr>
          <w:rFonts w:ascii="Times New Roman" w:hAnsi="Times New Roman" w:cs="Times New Roman"/>
          <w:sz w:val="20"/>
          <w:szCs w:val="20"/>
        </w:rPr>
        <w:t xml:space="preserve"> and Adnan, 70.</w:t>
      </w:r>
    </w:p>
  </w:footnote>
  <w:footnote w:id="13">
    <w:p w14:paraId="2841C099" w14:textId="77777777" w:rsidR="00DA7721" w:rsidRDefault="00DA7721">
      <w:pPr>
        <w:pStyle w:val="FootnoteText"/>
      </w:pPr>
      <w:r>
        <w:rPr>
          <w:rStyle w:val="FootnoteReference"/>
        </w:rPr>
        <w:footnoteRef/>
      </w:r>
      <w:r>
        <w:t xml:space="preserve"> </w:t>
      </w:r>
      <w:r w:rsidRPr="00830C44">
        <w:rPr>
          <w:rFonts w:ascii="Times New Roman" w:hAnsi="Times New Roman" w:cs="Times New Roman"/>
          <w:sz w:val="20"/>
          <w:szCs w:val="20"/>
        </w:rPr>
        <w:t>The Global Competitiveness Report 2012–2013 http://www.weforum.org/issues/global competitiveness (accessed 23th December 2012)</w:t>
      </w:r>
    </w:p>
  </w:footnote>
  <w:footnote w:id="14">
    <w:p w14:paraId="7D8670B7" w14:textId="77777777" w:rsidR="00DA7721" w:rsidRPr="000B54A1" w:rsidRDefault="00DA7721">
      <w:pPr>
        <w:pStyle w:val="FootnoteText"/>
        <w:rPr>
          <w:rFonts w:ascii="Times New Roman" w:hAnsi="Times New Roman" w:cs="Times New Roman"/>
          <w:sz w:val="20"/>
          <w:szCs w:val="20"/>
        </w:rPr>
      </w:pPr>
      <w:r>
        <w:rPr>
          <w:rStyle w:val="FootnoteReference"/>
        </w:rPr>
        <w:footnoteRef/>
      </w:r>
      <w:r w:rsidRPr="000B54A1">
        <w:rPr>
          <w:rFonts w:ascii="Times New Roman" w:hAnsi="Times New Roman" w:cs="Times New Roman"/>
          <w:sz w:val="20"/>
          <w:szCs w:val="20"/>
        </w:rPr>
        <w:t xml:space="preserve">United Nations Education, Scientific and Cultural Organization, “Abuse of power or authority,” United Nations </w:t>
      </w:r>
      <w:hyperlink r:id="rId2" w:history="1">
        <w:r w:rsidRPr="000B54A1">
          <w:rPr>
            <w:rStyle w:val="Hyperlink"/>
            <w:rFonts w:ascii="Times New Roman" w:hAnsi="Times New Roman" w:cs="Times New Roman"/>
            <w:sz w:val="20"/>
            <w:szCs w:val="20"/>
          </w:rPr>
          <w:t>http://www.unesco.org/new/en/ethics-office/harassment-and-abuse-of-power-and-authority/</w:t>
        </w:r>
      </w:hyperlink>
      <w:r w:rsidRPr="000B54A1">
        <w:rPr>
          <w:rFonts w:ascii="Times New Roman" w:hAnsi="Times New Roman" w:cs="Times New Roman"/>
          <w:sz w:val="20"/>
          <w:szCs w:val="20"/>
        </w:rPr>
        <w:t xml:space="preserve"> (accessed 2</w:t>
      </w:r>
      <w:r w:rsidRPr="000B54A1">
        <w:rPr>
          <w:rFonts w:ascii="Times New Roman" w:hAnsi="Times New Roman" w:cs="Times New Roman"/>
          <w:sz w:val="20"/>
          <w:szCs w:val="20"/>
          <w:vertAlign w:val="superscript"/>
        </w:rPr>
        <w:t>nd</w:t>
      </w:r>
      <w:r w:rsidRPr="000B54A1">
        <w:rPr>
          <w:rFonts w:ascii="Times New Roman" w:hAnsi="Times New Roman" w:cs="Times New Roman"/>
          <w:sz w:val="20"/>
          <w:szCs w:val="20"/>
        </w:rPr>
        <w:t xml:space="preserve"> February 2013) </w:t>
      </w:r>
    </w:p>
  </w:footnote>
  <w:footnote w:id="15">
    <w:p w14:paraId="299F1318" w14:textId="77777777" w:rsidR="00DA7721" w:rsidRPr="000B54A1" w:rsidRDefault="00DA7721">
      <w:pPr>
        <w:pStyle w:val="FootnoteText"/>
        <w:rPr>
          <w:rFonts w:ascii="Times New Roman" w:hAnsi="Times New Roman" w:cs="Times New Roman"/>
          <w:sz w:val="20"/>
          <w:szCs w:val="20"/>
        </w:rPr>
      </w:pPr>
      <w:r w:rsidRPr="000B54A1">
        <w:rPr>
          <w:rStyle w:val="FootnoteReference"/>
          <w:rFonts w:ascii="Times New Roman" w:hAnsi="Times New Roman" w:cs="Times New Roman"/>
          <w:sz w:val="20"/>
          <w:szCs w:val="20"/>
        </w:rPr>
        <w:footnoteRef/>
      </w:r>
      <w:r w:rsidRPr="000B54A1">
        <w:rPr>
          <w:rFonts w:ascii="Times New Roman" w:hAnsi="Times New Roman" w:cs="Times New Roman"/>
          <w:sz w:val="20"/>
          <w:szCs w:val="20"/>
        </w:rPr>
        <w:t xml:space="preserve">NOLO laws Dictionary, “Embezzlement,” NOLO, </w:t>
      </w:r>
      <w:hyperlink r:id="rId3" w:history="1">
        <w:r w:rsidRPr="000B54A1">
          <w:rPr>
            <w:rStyle w:val="Hyperlink"/>
            <w:rFonts w:ascii="Times New Roman" w:hAnsi="Times New Roman" w:cs="Times New Roman"/>
            <w:sz w:val="20"/>
            <w:szCs w:val="20"/>
          </w:rPr>
          <w:t>http://www.nolo.com/dictionary/embezzlement-term.html</w:t>
        </w:r>
      </w:hyperlink>
      <w:r w:rsidRPr="000B54A1">
        <w:rPr>
          <w:rFonts w:ascii="Times New Roman" w:hAnsi="Times New Roman" w:cs="Times New Roman"/>
          <w:sz w:val="20"/>
          <w:szCs w:val="20"/>
        </w:rPr>
        <w:t xml:space="preserve"> (Accessed 2nd February 2013) </w:t>
      </w:r>
    </w:p>
  </w:footnote>
  <w:footnote w:id="16">
    <w:p w14:paraId="56AC47E0" w14:textId="77777777" w:rsidR="00DA7721" w:rsidRDefault="00DA7721">
      <w:pPr>
        <w:pStyle w:val="FootnoteText"/>
      </w:pPr>
      <w:r w:rsidRPr="000B54A1">
        <w:rPr>
          <w:rStyle w:val="FootnoteReference"/>
          <w:rFonts w:ascii="Times New Roman" w:hAnsi="Times New Roman" w:cs="Times New Roman"/>
          <w:sz w:val="20"/>
          <w:szCs w:val="20"/>
        </w:rPr>
        <w:footnoteRef/>
      </w:r>
      <w:r w:rsidRPr="000B54A1">
        <w:rPr>
          <w:rFonts w:ascii="Times New Roman" w:hAnsi="Times New Roman" w:cs="Times New Roman"/>
          <w:sz w:val="20"/>
          <w:szCs w:val="20"/>
        </w:rPr>
        <w:t xml:space="preserve"> US legal Definitions, “Misappropriation of funds law and legal definition,” US Legal, </w:t>
      </w:r>
      <w:hyperlink r:id="rId4" w:history="1">
        <w:r w:rsidRPr="000B54A1">
          <w:rPr>
            <w:rStyle w:val="Hyperlink"/>
            <w:rFonts w:ascii="Times New Roman" w:hAnsi="Times New Roman" w:cs="Times New Roman"/>
            <w:sz w:val="20"/>
            <w:szCs w:val="20"/>
          </w:rPr>
          <w:t>http://definitions.uslegal.com/m/misappropriation-of-funds/</w:t>
        </w:r>
      </w:hyperlink>
      <w:r w:rsidRPr="000B54A1">
        <w:rPr>
          <w:rFonts w:ascii="Times New Roman" w:hAnsi="Times New Roman" w:cs="Times New Roman"/>
          <w:sz w:val="20"/>
          <w:szCs w:val="20"/>
        </w:rPr>
        <w:t xml:space="preserve"> (Accessed 2nd February 2013)</w:t>
      </w:r>
    </w:p>
  </w:footnote>
  <w:footnote w:id="17">
    <w:p w14:paraId="2A4E3325" w14:textId="77777777" w:rsidR="00DA7721" w:rsidRPr="000B54A1" w:rsidRDefault="00DA7721">
      <w:pPr>
        <w:pStyle w:val="FootnoteText"/>
        <w:rPr>
          <w:rFonts w:ascii="Times New Roman" w:hAnsi="Times New Roman" w:cs="Times New Roman"/>
          <w:sz w:val="20"/>
          <w:szCs w:val="20"/>
        </w:rPr>
      </w:pPr>
      <w:r w:rsidRPr="000B54A1">
        <w:rPr>
          <w:rStyle w:val="FootnoteReference"/>
          <w:rFonts w:ascii="Times New Roman" w:hAnsi="Times New Roman" w:cs="Times New Roman"/>
          <w:sz w:val="20"/>
          <w:szCs w:val="20"/>
        </w:rPr>
        <w:footnoteRef/>
      </w:r>
      <w:r w:rsidRPr="000B54A1">
        <w:rPr>
          <w:rFonts w:ascii="Times New Roman" w:hAnsi="Times New Roman" w:cs="Times New Roman"/>
          <w:sz w:val="20"/>
          <w:szCs w:val="20"/>
        </w:rPr>
        <w:t xml:space="preserve"> Transparency International, “Protests that marked 2011 show anger at corruption in politics and public sector” (Karachi, 2011), 1.</w:t>
      </w:r>
    </w:p>
  </w:footnote>
  <w:footnote w:id="18">
    <w:p w14:paraId="150CD2F5" w14:textId="77777777" w:rsidR="00DA7721" w:rsidRPr="000B54A1" w:rsidRDefault="00DA7721">
      <w:pPr>
        <w:pStyle w:val="FootnoteText"/>
        <w:rPr>
          <w:rFonts w:ascii="Times New Roman" w:hAnsi="Times New Roman" w:cs="Times New Roman"/>
          <w:sz w:val="20"/>
          <w:szCs w:val="20"/>
        </w:rPr>
      </w:pPr>
      <w:r w:rsidRPr="000B54A1">
        <w:rPr>
          <w:rStyle w:val="FootnoteReference"/>
          <w:rFonts w:ascii="Times New Roman" w:hAnsi="Times New Roman" w:cs="Times New Roman"/>
          <w:sz w:val="20"/>
          <w:szCs w:val="20"/>
        </w:rPr>
        <w:footnoteRef/>
      </w:r>
      <w:r w:rsidRPr="000B54A1">
        <w:rPr>
          <w:rFonts w:ascii="Times New Roman" w:hAnsi="Times New Roman" w:cs="Times New Roman"/>
          <w:sz w:val="20"/>
          <w:szCs w:val="20"/>
        </w:rPr>
        <w:t xml:space="preserve"> </w:t>
      </w:r>
      <w:r w:rsidRPr="000B54A1">
        <w:rPr>
          <w:rFonts w:ascii="Times New Roman" w:hAnsi="Times New Roman" w:cs="Times New Roman"/>
          <w:bCs/>
          <w:color w:val="000000" w:themeColor="text1"/>
          <w:sz w:val="20"/>
          <w:szCs w:val="20"/>
        </w:rPr>
        <w:t>Difference Between Fraud and Irregularities</w:t>
      </w:r>
    </w:p>
  </w:footnote>
  <w:footnote w:id="19">
    <w:p w14:paraId="2805C38B" w14:textId="77777777" w:rsidR="00DA7721" w:rsidRDefault="00DA7721">
      <w:pPr>
        <w:pStyle w:val="FootnoteText"/>
      </w:pPr>
      <w:r w:rsidRPr="000B54A1">
        <w:rPr>
          <w:rStyle w:val="FootnoteReference"/>
          <w:rFonts w:ascii="Times New Roman" w:hAnsi="Times New Roman" w:cs="Times New Roman"/>
          <w:sz w:val="20"/>
          <w:szCs w:val="20"/>
        </w:rPr>
        <w:footnoteRef/>
      </w:r>
      <w:r w:rsidRPr="000B54A1">
        <w:rPr>
          <w:rFonts w:ascii="Times New Roman" w:hAnsi="Times New Roman" w:cs="Times New Roman"/>
          <w:sz w:val="20"/>
          <w:szCs w:val="20"/>
        </w:rPr>
        <w:t xml:space="preserve"> </w:t>
      </w:r>
      <w:r w:rsidRPr="000B54A1">
        <w:rPr>
          <w:rFonts w:ascii="Times New Roman" w:hAnsi="Times New Roman" w:cs="Times New Roman"/>
          <w:iCs/>
          <w:color w:val="000000" w:themeColor="text1"/>
          <w:sz w:val="20"/>
          <w:szCs w:val="20"/>
        </w:rPr>
        <w:t>Online Merriam--</w:t>
      </w:r>
      <w:r w:rsidRPr="000B54A1">
        <w:rPr>
          <w:rFonts w:ascii="Cambria Math" w:hAnsi="Cambria Math" w:cs="Times New Roman"/>
          <w:iCs/>
          <w:color w:val="000000" w:themeColor="text1"/>
          <w:sz w:val="20"/>
          <w:szCs w:val="20"/>
        </w:rPr>
        <w:t>‐</w:t>
      </w:r>
      <w:r w:rsidRPr="000B54A1">
        <w:rPr>
          <w:rFonts w:ascii="Times New Roman" w:eastAsia="MS Gothic" w:hAnsi="MS Gothic" w:cs="Times New Roman"/>
          <w:iCs/>
          <w:color w:val="000000" w:themeColor="text1"/>
          <w:sz w:val="20"/>
          <w:szCs w:val="20"/>
        </w:rPr>
        <w:t>‑</w:t>
      </w:r>
      <w:r w:rsidRPr="000B54A1">
        <w:rPr>
          <w:rFonts w:ascii="Times New Roman" w:hAnsi="Times New Roman" w:cs="Times New Roman"/>
          <w:iCs/>
          <w:color w:val="000000" w:themeColor="text1"/>
          <w:sz w:val="20"/>
          <w:szCs w:val="20"/>
        </w:rPr>
        <w:t>Webster Dictionary</w:t>
      </w:r>
      <w:r w:rsidRPr="000B54A1">
        <w:rPr>
          <w:rFonts w:ascii="Times New Roman" w:hAnsi="Times New Roman" w:cs="Times New Roman"/>
          <w:color w:val="000000" w:themeColor="text1"/>
          <w:sz w:val="20"/>
          <w:szCs w:val="20"/>
        </w:rPr>
        <w:t>., “Fraud,”   Merriam –Webster Dictionary, http://www.merriam--</w:t>
      </w:r>
      <w:r w:rsidRPr="000B54A1">
        <w:rPr>
          <w:rFonts w:ascii="Cambria Math" w:hAnsi="Cambria Math" w:cs="Times New Roman"/>
          <w:color w:val="000000" w:themeColor="text1"/>
          <w:sz w:val="20"/>
          <w:szCs w:val="20"/>
        </w:rPr>
        <w:t>‐</w:t>
      </w:r>
      <w:r w:rsidRPr="000B54A1">
        <w:rPr>
          <w:rFonts w:ascii="Times New Roman" w:eastAsia="MS Gothic" w:hAnsi="MS Gothic" w:cs="Times New Roman"/>
          <w:color w:val="000000" w:themeColor="text1"/>
          <w:sz w:val="20"/>
          <w:szCs w:val="20"/>
        </w:rPr>
        <w:t>‑</w:t>
      </w:r>
      <w:r w:rsidRPr="000B54A1">
        <w:rPr>
          <w:rFonts w:ascii="Times New Roman" w:hAnsi="Times New Roman" w:cs="Times New Roman"/>
          <w:color w:val="000000" w:themeColor="text1"/>
          <w:sz w:val="20"/>
          <w:szCs w:val="20"/>
        </w:rPr>
        <w:t xml:space="preserve"> webster.com/dictionary/fraud( Accessed 2</w:t>
      </w:r>
      <w:r w:rsidRPr="000B54A1">
        <w:rPr>
          <w:rFonts w:ascii="Times New Roman" w:hAnsi="Times New Roman" w:cs="Times New Roman"/>
          <w:color w:val="000000" w:themeColor="text1"/>
          <w:sz w:val="20"/>
          <w:szCs w:val="20"/>
          <w:vertAlign w:val="superscript"/>
        </w:rPr>
        <w:t>nd</w:t>
      </w:r>
      <w:r w:rsidRPr="000B54A1">
        <w:rPr>
          <w:rFonts w:ascii="Times New Roman" w:hAnsi="Times New Roman" w:cs="Times New Roman"/>
          <w:color w:val="000000" w:themeColor="text1"/>
          <w:sz w:val="20"/>
          <w:szCs w:val="20"/>
        </w:rPr>
        <w:t xml:space="preserve"> February 2013)</w:t>
      </w:r>
    </w:p>
  </w:footnote>
  <w:footnote w:id="20">
    <w:p w14:paraId="002B6A5D" w14:textId="77777777" w:rsidR="00DA7721" w:rsidRPr="00B56CB8" w:rsidRDefault="00DA7721" w:rsidP="0038491D">
      <w:pPr>
        <w:pStyle w:val="FootnoteText"/>
        <w:rPr>
          <w:i/>
          <w:lang w:val="en-CA"/>
        </w:rPr>
      </w:pPr>
      <w:r>
        <w:rPr>
          <w:rStyle w:val="FootnoteReference"/>
        </w:rPr>
        <w:footnoteRef/>
      </w:r>
      <w:r>
        <w:t xml:space="preserve"> </w:t>
      </w:r>
      <w:r w:rsidRPr="008D5D55">
        <w:rPr>
          <w:rFonts w:ascii="Times New Roman" w:hAnsi="Times New Roman" w:cs="Times New Roman"/>
          <w:sz w:val="20"/>
          <w:szCs w:val="20"/>
          <w:lang w:val="en-CA"/>
        </w:rPr>
        <w:t xml:space="preserve">Ali </w:t>
      </w:r>
      <w:proofErr w:type="spellStart"/>
      <w:r w:rsidRPr="008D5D55">
        <w:rPr>
          <w:rFonts w:ascii="Times New Roman" w:hAnsi="Times New Roman" w:cs="Times New Roman"/>
          <w:sz w:val="20"/>
          <w:szCs w:val="20"/>
          <w:lang w:val="en-CA"/>
        </w:rPr>
        <w:t>Zulfiquar</w:t>
      </w:r>
      <w:proofErr w:type="spellEnd"/>
      <w:r w:rsidRPr="008D5D55">
        <w:rPr>
          <w:rFonts w:ascii="Times New Roman" w:hAnsi="Times New Roman" w:cs="Times New Roman"/>
          <w:sz w:val="20"/>
          <w:szCs w:val="20"/>
          <w:lang w:val="en-CA"/>
        </w:rPr>
        <w:t>. “</w:t>
      </w:r>
      <w:proofErr w:type="gramStart"/>
      <w:r w:rsidRPr="008D5D55">
        <w:rPr>
          <w:rFonts w:ascii="Times New Roman" w:hAnsi="Times New Roman" w:cs="Times New Roman"/>
          <w:sz w:val="20"/>
          <w:szCs w:val="20"/>
          <w:lang w:val="en-CA"/>
        </w:rPr>
        <w:t>poor</w:t>
      </w:r>
      <w:proofErr w:type="gramEnd"/>
      <w:r w:rsidRPr="008D5D55">
        <w:rPr>
          <w:rFonts w:ascii="Times New Roman" w:hAnsi="Times New Roman" w:cs="Times New Roman"/>
          <w:sz w:val="20"/>
          <w:szCs w:val="20"/>
          <w:lang w:val="en-CA"/>
        </w:rPr>
        <w:t xml:space="preserve"> audit restricts accountability in </w:t>
      </w:r>
      <w:proofErr w:type="spellStart"/>
      <w:r w:rsidRPr="008D5D55">
        <w:rPr>
          <w:rFonts w:ascii="Times New Roman" w:hAnsi="Times New Roman" w:cs="Times New Roman"/>
          <w:sz w:val="20"/>
          <w:szCs w:val="20"/>
          <w:lang w:val="en-CA"/>
        </w:rPr>
        <w:t>kp</w:t>
      </w:r>
      <w:proofErr w:type="spellEnd"/>
      <w:r w:rsidRPr="008D5D55">
        <w:rPr>
          <w:rFonts w:ascii="Times New Roman" w:hAnsi="Times New Roman" w:cs="Times New Roman"/>
          <w:sz w:val="20"/>
          <w:szCs w:val="20"/>
          <w:lang w:val="en-CA"/>
        </w:rPr>
        <w:t>.”</w:t>
      </w:r>
      <w:r w:rsidRPr="008D5D55">
        <w:rPr>
          <w:rFonts w:ascii="Times New Roman" w:hAnsi="Times New Roman" w:cs="Times New Roman"/>
          <w:i/>
          <w:sz w:val="20"/>
          <w:szCs w:val="20"/>
          <w:lang w:val="en-CA"/>
        </w:rPr>
        <w:t xml:space="preserve">Dawn News, </w:t>
      </w:r>
      <w:r w:rsidRPr="008D5D55">
        <w:rPr>
          <w:rFonts w:ascii="Times New Roman" w:hAnsi="Times New Roman" w:cs="Times New Roman"/>
          <w:sz w:val="20"/>
          <w:szCs w:val="20"/>
          <w:lang w:val="en-CA"/>
        </w:rPr>
        <w:t>24</w:t>
      </w:r>
      <w:r w:rsidRPr="008D5D55">
        <w:rPr>
          <w:rFonts w:ascii="Times New Roman" w:hAnsi="Times New Roman" w:cs="Times New Roman"/>
          <w:sz w:val="20"/>
          <w:szCs w:val="20"/>
          <w:vertAlign w:val="superscript"/>
          <w:lang w:val="en-CA"/>
        </w:rPr>
        <w:t>th</w:t>
      </w:r>
      <w:r w:rsidRPr="008D5D55">
        <w:rPr>
          <w:rFonts w:ascii="Times New Roman" w:hAnsi="Times New Roman" w:cs="Times New Roman"/>
          <w:sz w:val="20"/>
          <w:szCs w:val="20"/>
          <w:lang w:val="en-CA"/>
        </w:rPr>
        <w:t xml:space="preserve"> November 2012,</w:t>
      </w:r>
      <w:r w:rsidRPr="008D5D55">
        <w:rPr>
          <w:rFonts w:ascii="Times New Roman" w:hAnsi="Times New Roman" w:cs="Times New Roman"/>
          <w:sz w:val="20"/>
          <w:szCs w:val="20"/>
        </w:rPr>
        <w:t xml:space="preserve"> </w:t>
      </w:r>
      <w:hyperlink r:id="rId5" w:history="1">
        <w:r w:rsidRPr="008D5D55">
          <w:rPr>
            <w:rStyle w:val="Hyperlink"/>
            <w:rFonts w:ascii="Times New Roman" w:hAnsi="Times New Roman" w:cs="Times New Roman"/>
            <w:sz w:val="20"/>
            <w:szCs w:val="20"/>
            <w:lang w:val="en-CA"/>
          </w:rPr>
          <w:t>http://dawn.com/2012/11/24/poor-audit-restricts-accountability-in-kp-3/</w:t>
        </w:r>
      </w:hyperlink>
      <w:r w:rsidRPr="008D5D55">
        <w:rPr>
          <w:rFonts w:ascii="Times New Roman" w:hAnsi="Times New Roman" w:cs="Times New Roman"/>
          <w:sz w:val="20"/>
          <w:szCs w:val="20"/>
          <w:lang w:val="en-CA"/>
        </w:rPr>
        <w:t xml:space="preserve"> (Accessed 14</w:t>
      </w:r>
      <w:r w:rsidRPr="008D5D55">
        <w:rPr>
          <w:rFonts w:ascii="Times New Roman" w:hAnsi="Times New Roman" w:cs="Times New Roman"/>
          <w:sz w:val="20"/>
          <w:szCs w:val="20"/>
          <w:vertAlign w:val="superscript"/>
          <w:lang w:val="en-CA"/>
        </w:rPr>
        <w:t>th</w:t>
      </w:r>
      <w:r w:rsidRPr="008D5D55">
        <w:rPr>
          <w:rFonts w:ascii="Times New Roman" w:hAnsi="Times New Roman" w:cs="Times New Roman"/>
          <w:sz w:val="20"/>
          <w:szCs w:val="20"/>
          <w:lang w:val="en-CA"/>
        </w:rPr>
        <w:t xml:space="preserve"> December 2012)  </w:t>
      </w:r>
    </w:p>
  </w:footnote>
  <w:footnote w:id="21">
    <w:p w14:paraId="1C9C3479" w14:textId="77777777" w:rsidR="00DA7721" w:rsidRPr="00C671DD" w:rsidRDefault="00DA7721" w:rsidP="0038491D">
      <w:pPr>
        <w:pStyle w:val="FootnoteText"/>
        <w:rPr>
          <w:rFonts w:ascii="Times New Roman" w:hAnsi="Times New Roman" w:cs="Times New Roman"/>
          <w:sz w:val="20"/>
          <w:szCs w:val="20"/>
          <w:lang w:val="en-CA"/>
        </w:rPr>
      </w:pPr>
      <w:r>
        <w:rPr>
          <w:rStyle w:val="FootnoteReference"/>
        </w:rPr>
        <w:footnoteRef/>
      </w:r>
      <w:r>
        <w:t xml:space="preserve"> </w:t>
      </w:r>
      <w:proofErr w:type="gramStart"/>
      <w:r w:rsidRPr="00C671DD">
        <w:rPr>
          <w:rFonts w:ascii="Times New Roman" w:hAnsi="Times New Roman" w:cs="Times New Roman"/>
          <w:sz w:val="20"/>
          <w:szCs w:val="20"/>
        </w:rPr>
        <w:t>___” Transparency International and Pakistan”.</w:t>
      </w:r>
      <w:proofErr w:type="gramEnd"/>
      <w:r w:rsidRPr="00C671DD">
        <w:rPr>
          <w:rFonts w:ascii="Times New Roman" w:hAnsi="Times New Roman" w:cs="Times New Roman"/>
          <w:sz w:val="20"/>
          <w:szCs w:val="20"/>
        </w:rPr>
        <w:t xml:space="preserve"> </w:t>
      </w:r>
      <w:r w:rsidRPr="00C671DD">
        <w:rPr>
          <w:rFonts w:ascii="Times New Roman" w:hAnsi="Times New Roman" w:cs="Times New Roman"/>
          <w:i/>
          <w:sz w:val="20"/>
          <w:szCs w:val="20"/>
        </w:rPr>
        <w:t>The Frontier post</w:t>
      </w:r>
      <w:r w:rsidRPr="00C671DD">
        <w:rPr>
          <w:rFonts w:ascii="Times New Roman" w:hAnsi="Times New Roman" w:cs="Times New Roman"/>
          <w:sz w:val="20"/>
          <w:szCs w:val="20"/>
        </w:rPr>
        <w:t xml:space="preserve">, 8th December 2012, </w:t>
      </w:r>
      <w:hyperlink r:id="rId6" w:history="1">
        <w:r w:rsidRPr="00C671DD">
          <w:rPr>
            <w:rStyle w:val="Hyperlink"/>
            <w:rFonts w:ascii="Times New Roman" w:hAnsi="Times New Roman" w:cs="Times New Roman"/>
            <w:sz w:val="20"/>
            <w:szCs w:val="20"/>
          </w:rPr>
          <w:t>http://www.thefrontierpost.com/article/196034/</w:t>
        </w:r>
      </w:hyperlink>
      <w:r w:rsidRPr="00C671DD">
        <w:rPr>
          <w:rFonts w:ascii="Times New Roman" w:hAnsi="Times New Roman" w:cs="Times New Roman"/>
          <w:sz w:val="20"/>
          <w:szCs w:val="20"/>
        </w:rPr>
        <w:t xml:space="preserve"> (Accessed 23</w:t>
      </w:r>
      <w:r w:rsidRPr="00C671DD">
        <w:rPr>
          <w:rFonts w:ascii="Times New Roman" w:hAnsi="Times New Roman" w:cs="Times New Roman"/>
          <w:sz w:val="20"/>
          <w:szCs w:val="20"/>
          <w:vertAlign w:val="superscript"/>
        </w:rPr>
        <w:t>rd</w:t>
      </w:r>
      <w:r w:rsidRPr="00C671DD">
        <w:rPr>
          <w:rFonts w:ascii="Times New Roman" w:hAnsi="Times New Roman" w:cs="Times New Roman"/>
          <w:sz w:val="20"/>
          <w:szCs w:val="20"/>
        </w:rPr>
        <w:t xml:space="preserve"> December 2012)</w:t>
      </w:r>
    </w:p>
  </w:footnote>
  <w:footnote w:id="22">
    <w:p w14:paraId="2F95D2C3" w14:textId="77777777" w:rsidR="00DA7721" w:rsidRPr="005174E6" w:rsidRDefault="00DA7721" w:rsidP="0038491D">
      <w:pPr>
        <w:pStyle w:val="FootnoteText"/>
        <w:rPr>
          <w:rFonts w:ascii="Times New Roman" w:hAnsi="Times New Roman" w:cs="Times New Roman"/>
          <w:sz w:val="20"/>
          <w:szCs w:val="20"/>
          <w:lang w:val="en-CA"/>
        </w:rPr>
      </w:pPr>
      <w:r>
        <w:rPr>
          <w:rStyle w:val="FootnoteReference"/>
        </w:rPr>
        <w:footnoteRef/>
      </w:r>
      <w:r w:rsidRPr="005174E6">
        <w:rPr>
          <w:rFonts w:ascii="Times New Roman" w:hAnsi="Times New Roman" w:cs="Times New Roman"/>
          <w:sz w:val="20"/>
          <w:szCs w:val="20"/>
        </w:rPr>
        <w:t xml:space="preserve">PIFRA, “Vision”, </w:t>
      </w:r>
      <w:r w:rsidRPr="005174E6">
        <w:rPr>
          <w:rFonts w:ascii="Times New Roman" w:hAnsi="Times New Roman" w:cs="Times New Roman"/>
          <w:i/>
          <w:sz w:val="20"/>
          <w:szCs w:val="20"/>
        </w:rPr>
        <w:t xml:space="preserve">PIFRA, </w:t>
      </w:r>
      <w:r w:rsidRPr="005174E6">
        <w:rPr>
          <w:rFonts w:ascii="Times New Roman" w:hAnsi="Times New Roman" w:cs="Times New Roman"/>
          <w:sz w:val="20"/>
          <w:szCs w:val="20"/>
        </w:rPr>
        <w:t>http://www.pifra.gov.pk/vision.html [Accessed 26th December 2012]</w:t>
      </w:r>
    </w:p>
  </w:footnote>
  <w:footnote w:id="23">
    <w:p w14:paraId="21C34BAC" w14:textId="77777777" w:rsidR="00DA7721" w:rsidRPr="006F0CCC" w:rsidRDefault="00DA7721" w:rsidP="0038491D">
      <w:pPr>
        <w:pStyle w:val="FootnoteText"/>
        <w:rPr>
          <w:lang w:val="en-CA"/>
        </w:rPr>
      </w:pPr>
      <w:r w:rsidRPr="005174E6">
        <w:rPr>
          <w:rStyle w:val="FootnoteReference"/>
          <w:rFonts w:ascii="Times New Roman" w:hAnsi="Times New Roman" w:cs="Times New Roman"/>
          <w:sz w:val="20"/>
          <w:szCs w:val="20"/>
        </w:rPr>
        <w:footnoteRef/>
      </w:r>
      <w:r w:rsidRPr="005174E6">
        <w:rPr>
          <w:rFonts w:ascii="Times New Roman" w:hAnsi="Times New Roman" w:cs="Times New Roman"/>
          <w:sz w:val="20"/>
          <w:szCs w:val="20"/>
        </w:rPr>
        <w:t xml:space="preserve"> </w:t>
      </w:r>
      <w:proofErr w:type="spellStart"/>
      <w:r w:rsidRPr="005174E6">
        <w:rPr>
          <w:rFonts w:ascii="Times New Roman" w:hAnsi="Times New Roman" w:cs="Times New Roman"/>
          <w:sz w:val="20"/>
          <w:szCs w:val="20"/>
        </w:rPr>
        <w:t>Zulqairnain</w:t>
      </w:r>
      <w:proofErr w:type="spellEnd"/>
      <w:r w:rsidRPr="005174E6">
        <w:rPr>
          <w:rFonts w:ascii="Times New Roman" w:hAnsi="Times New Roman" w:cs="Times New Roman"/>
          <w:sz w:val="20"/>
          <w:szCs w:val="20"/>
        </w:rPr>
        <w:t xml:space="preserve"> </w:t>
      </w:r>
      <w:proofErr w:type="spellStart"/>
      <w:r w:rsidRPr="005174E6">
        <w:rPr>
          <w:rFonts w:ascii="Times New Roman" w:hAnsi="Times New Roman" w:cs="Times New Roman"/>
          <w:sz w:val="20"/>
          <w:szCs w:val="20"/>
        </w:rPr>
        <w:t>Javed</w:t>
      </w:r>
      <w:proofErr w:type="spellEnd"/>
      <w:r w:rsidRPr="005174E6">
        <w:rPr>
          <w:rFonts w:ascii="Times New Roman" w:hAnsi="Times New Roman" w:cs="Times New Roman"/>
          <w:sz w:val="20"/>
          <w:szCs w:val="20"/>
        </w:rPr>
        <w:t xml:space="preserve"> “Corruption in Rental Power projects in </w:t>
      </w:r>
      <w:proofErr w:type="spellStart"/>
      <w:r w:rsidRPr="005174E6">
        <w:rPr>
          <w:rFonts w:ascii="Times New Roman" w:hAnsi="Times New Roman" w:cs="Times New Roman"/>
          <w:sz w:val="20"/>
          <w:szCs w:val="20"/>
        </w:rPr>
        <w:t>Pakista</w:t>
      </w:r>
      <w:proofErr w:type="spellEnd"/>
      <w:r w:rsidRPr="005174E6">
        <w:rPr>
          <w:rFonts w:ascii="Times New Roman" w:hAnsi="Times New Roman" w:cs="Times New Roman"/>
          <w:sz w:val="20"/>
          <w:szCs w:val="20"/>
        </w:rPr>
        <w:t xml:space="preserve">” , </w:t>
      </w:r>
      <w:proofErr w:type="spellStart"/>
      <w:r w:rsidRPr="005174E6">
        <w:rPr>
          <w:rFonts w:ascii="Times New Roman" w:hAnsi="Times New Roman" w:cs="Times New Roman"/>
          <w:i/>
          <w:sz w:val="20"/>
          <w:szCs w:val="20"/>
        </w:rPr>
        <w:t>Utrade</w:t>
      </w:r>
      <w:proofErr w:type="spellEnd"/>
      <w:r w:rsidRPr="005174E6">
        <w:rPr>
          <w:rStyle w:val="apple-style-span"/>
          <w:rFonts w:ascii="Times New Roman" w:hAnsi="Times New Roman" w:cs="Times New Roman"/>
          <w:sz w:val="20"/>
          <w:szCs w:val="20"/>
        </w:rPr>
        <w:t>, http://www.utrade.co/Magazine/Utrade-Magazine.aspx?Key=380&amp;Title=Corruption+in+rental+power+projects+in+Pakistan [Accessed 26th December 2012]</w:t>
      </w:r>
    </w:p>
  </w:footnote>
  <w:footnote w:id="24">
    <w:p w14:paraId="5C3ACE3D" w14:textId="77777777" w:rsidR="00DA7721" w:rsidRPr="00B42EA2" w:rsidRDefault="00DA7721" w:rsidP="0038491D">
      <w:pPr>
        <w:pStyle w:val="FootnoteText"/>
        <w:rPr>
          <w:lang w:val="en-CA"/>
        </w:rPr>
      </w:pPr>
      <w:r>
        <w:rPr>
          <w:rStyle w:val="FootnoteReference"/>
        </w:rPr>
        <w:footnoteRef/>
      </w:r>
      <w:r>
        <w:t xml:space="preserve">  </w:t>
      </w:r>
      <w:proofErr w:type="spellStart"/>
      <w:r w:rsidRPr="003A5820">
        <w:rPr>
          <w:rFonts w:ascii="Times New Roman" w:hAnsi="Times New Roman" w:cs="Times New Roman"/>
          <w:sz w:val="20"/>
          <w:szCs w:val="20"/>
        </w:rPr>
        <w:t>Ishrat</w:t>
      </w:r>
      <w:proofErr w:type="spellEnd"/>
      <w:r w:rsidRPr="003A5820">
        <w:rPr>
          <w:rFonts w:ascii="Times New Roman" w:hAnsi="Times New Roman" w:cs="Times New Roman"/>
          <w:sz w:val="20"/>
          <w:szCs w:val="20"/>
        </w:rPr>
        <w:t xml:space="preserve"> </w:t>
      </w:r>
      <w:proofErr w:type="spellStart"/>
      <w:r w:rsidRPr="003A5820">
        <w:rPr>
          <w:rFonts w:ascii="Times New Roman" w:hAnsi="Times New Roman" w:cs="Times New Roman"/>
          <w:sz w:val="20"/>
          <w:szCs w:val="20"/>
        </w:rPr>
        <w:t>Hussain</w:t>
      </w:r>
      <w:proofErr w:type="spellEnd"/>
      <w:r w:rsidRPr="003A5820">
        <w:rPr>
          <w:rFonts w:ascii="Times New Roman" w:hAnsi="Times New Roman" w:cs="Times New Roman"/>
          <w:sz w:val="20"/>
          <w:szCs w:val="20"/>
        </w:rPr>
        <w:t xml:space="preserve"> The Pakistan Development Review </w:t>
      </w:r>
      <w:proofErr w:type="gramStart"/>
      <w:r w:rsidRPr="003A5820">
        <w:rPr>
          <w:rFonts w:ascii="Times New Roman" w:hAnsi="Times New Roman" w:cs="Times New Roman"/>
          <w:sz w:val="20"/>
          <w:szCs w:val="20"/>
        </w:rPr>
        <w:t>38 ,</w:t>
      </w:r>
      <w:proofErr w:type="gramEnd"/>
      <w:r w:rsidRPr="003A5820">
        <w:rPr>
          <w:rFonts w:ascii="Times New Roman" w:hAnsi="Times New Roman" w:cs="Times New Roman"/>
          <w:sz w:val="20"/>
          <w:szCs w:val="20"/>
        </w:rPr>
        <w:t xml:space="preserve"> No. 4 (Winter 1999) , 511–536.</w:t>
      </w:r>
    </w:p>
  </w:footnote>
  <w:footnote w:id="25">
    <w:p w14:paraId="5706E24F" w14:textId="77777777" w:rsidR="00DA7721" w:rsidRPr="008D5D55" w:rsidRDefault="00DA7721" w:rsidP="008D5D55">
      <w:pPr>
        <w:pStyle w:val="FootnoteText"/>
        <w:rPr>
          <w:rFonts w:ascii="Times New Roman" w:hAnsi="Times New Roman" w:cs="Times New Roman"/>
          <w:sz w:val="20"/>
        </w:rPr>
      </w:pPr>
      <w:r>
        <w:rPr>
          <w:rStyle w:val="FootnoteReference"/>
        </w:rPr>
        <w:footnoteRef/>
      </w:r>
      <w:r>
        <w:t xml:space="preserve"> </w:t>
      </w:r>
      <w:r w:rsidRPr="008D5D55">
        <w:rPr>
          <w:rFonts w:ascii="Times New Roman" w:hAnsi="Times New Roman" w:cs="Times New Roman"/>
          <w:sz w:val="20"/>
        </w:rPr>
        <w:t>Clubindia.com. Traditional vs. Modern Techniques of Auditing</w:t>
      </w:r>
    </w:p>
  </w:footnote>
  <w:footnote w:id="26">
    <w:p w14:paraId="3E24DCF9" w14:textId="77777777" w:rsidR="00DA7721" w:rsidRPr="008D5989" w:rsidRDefault="00DA7721" w:rsidP="008D5D55">
      <w:pPr>
        <w:pStyle w:val="FootnoteText"/>
      </w:pPr>
      <w:r w:rsidRPr="008D5D55">
        <w:rPr>
          <w:rStyle w:val="FootnoteReference"/>
          <w:rFonts w:ascii="Times New Roman" w:hAnsi="Times New Roman" w:cs="Times New Roman"/>
          <w:sz w:val="20"/>
        </w:rPr>
        <w:footnoteRef/>
      </w:r>
      <w:r w:rsidRPr="008D5D55">
        <w:rPr>
          <w:rFonts w:ascii="Times New Roman" w:hAnsi="Times New Roman" w:cs="Times New Roman"/>
          <w:sz w:val="20"/>
        </w:rPr>
        <w:t xml:space="preserve"> See: Audit Quality Management Wing, </w:t>
      </w:r>
      <w:r w:rsidRPr="008D5D55">
        <w:rPr>
          <w:rFonts w:ascii="Times New Roman" w:hAnsi="Times New Roman" w:cs="Times New Roman"/>
          <w:i/>
          <w:sz w:val="20"/>
        </w:rPr>
        <w:t xml:space="preserve">Quality Management Framework For Public </w:t>
      </w:r>
      <w:proofErr w:type="spellStart"/>
      <w:r w:rsidRPr="008D5D55">
        <w:rPr>
          <w:rFonts w:ascii="Times New Roman" w:hAnsi="Times New Roman" w:cs="Times New Roman"/>
          <w:i/>
          <w:sz w:val="20"/>
        </w:rPr>
        <w:t>Sctor</w:t>
      </w:r>
      <w:proofErr w:type="spellEnd"/>
      <w:r w:rsidRPr="008D5D55">
        <w:rPr>
          <w:rFonts w:ascii="Times New Roman" w:hAnsi="Times New Roman" w:cs="Times New Roman"/>
          <w:i/>
          <w:sz w:val="20"/>
        </w:rPr>
        <w:t xml:space="preserve"> Auditing in Pakistan, </w:t>
      </w:r>
      <w:r w:rsidRPr="008D5D55">
        <w:rPr>
          <w:rFonts w:ascii="Times New Roman" w:hAnsi="Times New Roman" w:cs="Times New Roman"/>
          <w:sz w:val="20"/>
        </w:rPr>
        <w:t>DAGP</w:t>
      </w:r>
    </w:p>
  </w:footnote>
  <w:footnote w:id="27">
    <w:p w14:paraId="273E01FE" w14:textId="77777777" w:rsidR="00DA7721" w:rsidRPr="00A93AEE" w:rsidRDefault="00DA7721" w:rsidP="008D5D55">
      <w:pPr>
        <w:pStyle w:val="FootnoteText"/>
      </w:pPr>
      <w:r>
        <w:rPr>
          <w:rStyle w:val="FootnoteReference"/>
        </w:rPr>
        <w:footnoteRef/>
      </w:r>
      <w:r>
        <w:t xml:space="preserve"> </w:t>
      </w:r>
      <w:r w:rsidRPr="003C4EAA">
        <w:rPr>
          <w:rFonts w:ascii="Times New Roman" w:hAnsi="Times New Roman" w:cs="Times New Roman"/>
          <w:sz w:val="20"/>
          <w:szCs w:val="20"/>
        </w:rPr>
        <w:t xml:space="preserve">“Audit depends for its effective value in its right and duty to report”, see: F.M. Aziz, “Role of Audit in Government” in Syed Abdul </w:t>
      </w:r>
      <w:proofErr w:type="spellStart"/>
      <w:r w:rsidRPr="003C4EAA">
        <w:rPr>
          <w:rFonts w:ascii="Times New Roman" w:hAnsi="Times New Roman" w:cs="Times New Roman"/>
          <w:sz w:val="20"/>
          <w:szCs w:val="20"/>
        </w:rPr>
        <w:t>Quddus</w:t>
      </w:r>
      <w:proofErr w:type="spellEnd"/>
      <w:r w:rsidRPr="003C4EAA">
        <w:rPr>
          <w:rFonts w:ascii="Times New Roman" w:hAnsi="Times New Roman" w:cs="Times New Roman"/>
          <w:sz w:val="20"/>
          <w:szCs w:val="20"/>
        </w:rPr>
        <w:t xml:space="preserve">, </w:t>
      </w:r>
      <w:r w:rsidRPr="003C4EAA">
        <w:rPr>
          <w:rFonts w:ascii="Times New Roman" w:hAnsi="Times New Roman" w:cs="Times New Roman"/>
          <w:i/>
          <w:sz w:val="20"/>
          <w:szCs w:val="20"/>
        </w:rPr>
        <w:t xml:space="preserve">Bureaucracy and Management in Pakistan, </w:t>
      </w:r>
      <w:r w:rsidRPr="003C4EAA">
        <w:rPr>
          <w:rFonts w:ascii="Times New Roman" w:hAnsi="Times New Roman" w:cs="Times New Roman"/>
          <w:sz w:val="20"/>
          <w:szCs w:val="20"/>
        </w:rPr>
        <w:t xml:space="preserve">(Karachi: </w:t>
      </w:r>
      <w:proofErr w:type="spellStart"/>
      <w:r w:rsidRPr="003C4EAA">
        <w:rPr>
          <w:rFonts w:ascii="Times New Roman" w:hAnsi="Times New Roman" w:cs="Times New Roman"/>
          <w:sz w:val="20"/>
          <w:szCs w:val="20"/>
        </w:rPr>
        <w:t>RoyaL</w:t>
      </w:r>
      <w:proofErr w:type="spellEnd"/>
      <w:r w:rsidRPr="003C4EAA">
        <w:rPr>
          <w:rFonts w:ascii="Times New Roman" w:hAnsi="Times New Roman" w:cs="Times New Roman"/>
          <w:sz w:val="20"/>
          <w:szCs w:val="20"/>
        </w:rPr>
        <w:t xml:space="preserve"> Book Company, 1991), 335-359.</w:t>
      </w:r>
      <w:r>
        <w:t xml:space="preserve"> </w:t>
      </w:r>
    </w:p>
  </w:footnote>
  <w:footnote w:id="28">
    <w:p w14:paraId="10DF3655" w14:textId="77777777" w:rsidR="00DA7721" w:rsidRPr="0066084D" w:rsidRDefault="00DA7721" w:rsidP="008D5D55">
      <w:pPr>
        <w:rPr>
          <w:b/>
          <w:sz w:val="20"/>
        </w:rPr>
      </w:pPr>
      <w:r>
        <w:rPr>
          <w:rStyle w:val="FootnoteReference"/>
        </w:rPr>
        <w:footnoteRef/>
      </w:r>
      <w:r>
        <w:t xml:space="preserve"> </w:t>
      </w:r>
      <w:r w:rsidRPr="000B54A1">
        <w:rPr>
          <w:rFonts w:ascii="Times New Roman" w:hAnsi="Times New Roman"/>
          <w:sz w:val="20"/>
        </w:rPr>
        <w:t>Read more: http://www.businessdictionary.com/definition/substantive-test.html#ixzz2IW7YFYSn</w:t>
      </w:r>
    </w:p>
    <w:p w14:paraId="5E34122D" w14:textId="77777777" w:rsidR="00DA7721" w:rsidRPr="00443496" w:rsidRDefault="00DA7721" w:rsidP="008D5D55">
      <w:pPr>
        <w:rPr>
          <w:b/>
          <w:sz w:val="20"/>
        </w:rPr>
      </w:pPr>
    </w:p>
    <w:p w14:paraId="0EAA2423" w14:textId="77777777" w:rsidR="00DA7721" w:rsidRDefault="00DA7721" w:rsidP="008D5D55">
      <w:pPr>
        <w:pStyle w:val="FootnoteText"/>
      </w:pPr>
    </w:p>
  </w:footnote>
  <w:footnote w:id="29">
    <w:p w14:paraId="303919C0" w14:textId="77777777" w:rsidR="00DA7721" w:rsidRPr="000B54A1" w:rsidRDefault="00DA7721" w:rsidP="008D5D55">
      <w:pPr>
        <w:pStyle w:val="FootnoteText"/>
        <w:rPr>
          <w:rFonts w:ascii="Times New Roman" w:hAnsi="Times New Roman" w:cs="Times New Roman"/>
          <w:sz w:val="20"/>
          <w:szCs w:val="20"/>
        </w:rPr>
      </w:pPr>
      <w:r w:rsidRPr="000B54A1">
        <w:rPr>
          <w:rStyle w:val="FootnoteReference"/>
          <w:rFonts w:ascii="Times New Roman" w:hAnsi="Times New Roman" w:cs="Times New Roman"/>
          <w:sz w:val="20"/>
          <w:szCs w:val="20"/>
        </w:rPr>
        <w:footnoteRef/>
      </w:r>
      <w:r w:rsidRPr="000B54A1">
        <w:rPr>
          <w:rFonts w:ascii="Times New Roman" w:hAnsi="Times New Roman" w:cs="Times New Roman"/>
          <w:sz w:val="20"/>
          <w:szCs w:val="20"/>
        </w:rPr>
        <w:t xml:space="preserve"> Audit Manual,  9</w:t>
      </w:r>
    </w:p>
  </w:footnote>
  <w:footnote w:id="30">
    <w:p w14:paraId="199D95B9" w14:textId="77777777" w:rsidR="00DA7721" w:rsidRPr="008D5D55" w:rsidRDefault="00DA7721" w:rsidP="008D5D55">
      <w:pPr>
        <w:pStyle w:val="FootnoteText"/>
        <w:rPr>
          <w:rFonts w:ascii="Times New Roman" w:hAnsi="Times New Roman" w:cs="Times New Roman"/>
          <w:sz w:val="20"/>
        </w:rPr>
      </w:pPr>
      <w:r w:rsidRPr="000B54A1">
        <w:rPr>
          <w:rStyle w:val="FootnoteReference"/>
          <w:rFonts w:ascii="Times New Roman" w:hAnsi="Times New Roman" w:cs="Times New Roman"/>
          <w:sz w:val="20"/>
          <w:szCs w:val="20"/>
        </w:rPr>
        <w:footnoteRef/>
      </w:r>
      <w:r w:rsidRPr="000B54A1">
        <w:rPr>
          <w:rFonts w:ascii="Times New Roman" w:hAnsi="Times New Roman" w:cs="Times New Roman"/>
          <w:sz w:val="20"/>
          <w:szCs w:val="20"/>
        </w:rPr>
        <w:t xml:space="preserve"> For instance, accounting records, </w:t>
      </w:r>
      <w:proofErr w:type="spellStart"/>
      <w:r w:rsidRPr="000B54A1">
        <w:rPr>
          <w:rFonts w:ascii="Times New Roman" w:hAnsi="Times New Roman" w:cs="Times New Roman"/>
          <w:sz w:val="20"/>
          <w:szCs w:val="20"/>
        </w:rPr>
        <w:t>correspondances</w:t>
      </w:r>
      <w:proofErr w:type="spellEnd"/>
      <w:r w:rsidRPr="000B54A1">
        <w:rPr>
          <w:rFonts w:ascii="Times New Roman" w:hAnsi="Times New Roman" w:cs="Times New Roman"/>
          <w:sz w:val="20"/>
          <w:szCs w:val="20"/>
        </w:rPr>
        <w:t xml:space="preserve">, policies and </w:t>
      </w:r>
      <w:proofErr w:type="spellStart"/>
      <w:r w:rsidRPr="000B54A1">
        <w:rPr>
          <w:rFonts w:ascii="Times New Roman" w:hAnsi="Times New Roman" w:cs="Times New Roman"/>
          <w:sz w:val="20"/>
          <w:szCs w:val="20"/>
        </w:rPr>
        <w:t>memorandas</w:t>
      </w:r>
      <w:proofErr w:type="spellEnd"/>
      <w:r w:rsidRPr="000B54A1">
        <w:rPr>
          <w:rFonts w:ascii="Times New Roman" w:hAnsi="Times New Roman" w:cs="Times New Roman"/>
          <w:sz w:val="20"/>
          <w:szCs w:val="20"/>
        </w:rPr>
        <w:t>. See, audit manual, chapter 9</w:t>
      </w:r>
      <w:proofErr w:type="gramStart"/>
      <w:r w:rsidRPr="000B54A1">
        <w:rPr>
          <w:rFonts w:ascii="Times New Roman" w:hAnsi="Times New Roman" w:cs="Times New Roman"/>
          <w:sz w:val="20"/>
          <w:szCs w:val="20"/>
        </w:rPr>
        <w:t>,  11</w:t>
      </w:r>
      <w:proofErr w:type="gramEnd"/>
      <w:r w:rsidRPr="000B54A1">
        <w:rPr>
          <w:rFonts w:ascii="Times New Roman" w:hAnsi="Times New Roman" w:cs="Times New Roman"/>
          <w:sz w:val="20"/>
          <w:szCs w:val="20"/>
        </w:rPr>
        <w:t>.</w:t>
      </w:r>
      <w:r w:rsidRPr="008D5D55">
        <w:rPr>
          <w:rFonts w:ascii="Times New Roman" w:hAnsi="Times New Roman" w:cs="Times New Roman"/>
          <w:sz w:val="20"/>
        </w:rPr>
        <w:t xml:space="preserve"> </w:t>
      </w:r>
    </w:p>
  </w:footnote>
  <w:footnote w:id="31">
    <w:p w14:paraId="4D858BCF" w14:textId="77777777" w:rsidR="00DA7721" w:rsidRPr="000B54A1" w:rsidRDefault="00DA7721" w:rsidP="008D5D55">
      <w:pPr>
        <w:pStyle w:val="FootnoteText"/>
        <w:rPr>
          <w:rFonts w:ascii="Times New Roman" w:hAnsi="Times New Roman" w:cs="Times New Roman"/>
          <w:sz w:val="20"/>
          <w:szCs w:val="20"/>
        </w:rPr>
      </w:pPr>
      <w:r w:rsidRPr="000B54A1">
        <w:rPr>
          <w:rStyle w:val="FootnoteReference"/>
          <w:rFonts w:ascii="Times New Roman" w:hAnsi="Times New Roman" w:cs="Times New Roman"/>
          <w:sz w:val="20"/>
          <w:szCs w:val="20"/>
        </w:rPr>
        <w:footnoteRef/>
      </w:r>
      <w:r w:rsidRPr="000B54A1">
        <w:rPr>
          <w:rFonts w:ascii="Times New Roman" w:hAnsi="Times New Roman" w:cs="Times New Roman"/>
          <w:sz w:val="20"/>
          <w:szCs w:val="20"/>
        </w:rPr>
        <w:t xml:space="preserve"> People, property and events</w:t>
      </w:r>
    </w:p>
  </w:footnote>
  <w:footnote w:id="32">
    <w:p w14:paraId="1751677B" w14:textId="77777777" w:rsidR="00DA7721" w:rsidRPr="000B54A1" w:rsidRDefault="00DA7721" w:rsidP="008D5D55">
      <w:pPr>
        <w:pStyle w:val="FootnoteText"/>
        <w:rPr>
          <w:rFonts w:ascii="Times New Roman" w:hAnsi="Times New Roman" w:cs="Times New Roman"/>
          <w:sz w:val="20"/>
          <w:szCs w:val="20"/>
        </w:rPr>
      </w:pPr>
      <w:r w:rsidRPr="000B54A1">
        <w:rPr>
          <w:rStyle w:val="FootnoteReference"/>
          <w:rFonts w:ascii="Times New Roman" w:hAnsi="Times New Roman" w:cs="Times New Roman"/>
          <w:sz w:val="20"/>
          <w:szCs w:val="20"/>
        </w:rPr>
        <w:footnoteRef/>
      </w:r>
      <w:r w:rsidRPr="000B54A1">
        <w:rPr>
          <w:rFonts w:ascii="Times New Roman" w:hAnsi="Times New Roman" w:cs="Times New Roman"/>
          <w:sz w:val="20"/>
          <w:szCs w:val="20"/>
        </w:rPr>
        <w:t xml:space="preserve"> Audit Quality Management Wing, </w:t>
      </w:r>
      <w:r w:rsidRPr="000B54A1">
        <w:rPr>
          <w:rFonts w:ascii="Times New Roman" w:hAnsi="Times New Roman" w:cs="Times New Roman"/>
          <w:i/>
          <w:sz w:val="20"/>
          <w:szCs w:val="20"/>
        </w:rPr>
        <w:t xml:space="preserve">Quality Management Framework for Public Sector Auditing in Pakistan, </w:t>
      </w:r>
      <w:r w:rsidRPr="000B54A1">
        <w:rPr>
          <w:rFonts w:ascii="Times New Roman" w:hAnsi="Times New Roman" w:cs="Times New Roman"/>
          <w:sz w:val="20"/>
          <w:szCs w:val="20"/>
        </w:rPr>
        <w:t xml:space="preserve">and .11. </w:t>
      </w:r>
    </w:p>
  </w:footnote>
  <w:footnote w:id="33">
    <w:p w14:paraId="28FBA703" w14:textId="77777777" w:rsidR="00DA7721" w:rsidRPr="000B54A1" w:rsidRDefault="00DA7721" w:rsidP="008D5D55">
      <w:pPr>
        <w:pStyle w:val="FootnoteText"/>
        <w:rPr>
          <w:rFonts w:ascii="Times New Roman" w:hAnsi="Times New Roman" w:cs="Times New Roman"/>
          <w:sz w:val="20"/>
          <w:szCs w:val="20"/>
        </w:rPr>
      </w:pPr>
      <w:r w:rsidRPr="000B54A1">
        <w:rPr>
          <w:rStyle w:val="FootnoteReference"/>
          <w:rFonts w:ascii="Times New Roman" w:hAnsi="Times New Roman" w:cs="Times New Roman"/>
          <w:sz w:val="20"/>
          <w:szCs w:val="20"/>
        </w:rPr>
        <w:footnoteRef/>
      </w:r>
      <w:r w:rsidRPr="000B54A1">
        <w:rPr>
          <w:rFonts w:ascii="Times New Roman" w:hAnsi="Times New Roman" w:cs="Times New Roman"/>
          <w:sz w:val="20"/>
          <w:szCs w:val="20"/>
        </w:rPr>
        <w:t xml:space="preserve"> For skills and competency of AQMW see, Audit Quality Management Wing, </w:t>
      </w:r>
      <w:r w:rsidRPr="000B54A1">
        <w:rPr>
          <w:rFonts w:ascii="Times New Roman" w:hAnsi="Times New Roman" w:cs="Times New Roman"/>
          <w:i/>
          <w:sz w:val="20"/>
          <w:szCs w:val="20"/>
        </w:rPr>
        <w:t xml:space="preserve">Quality Management Framework For Public Sector Auditing in Pakistan, </w:t>
      </w:r>
      <w:r w:rsidRPr="000B54A1">
        <w:rPr>
          <w:rFonts w:ascii="Times New Roman" w:hAnsi="Times New Roman" w:cs="Times New Roman"/>
          <w:sz w:val="20"/>
          <w:szCs w:val="20"/>
        </w:rPr>
        <w:t>DAGP</w:t>
      </w:r>
    </w:p>
    <w:p w14:paraId="5942E2F3" w14:textId="77777777" w:rsidR="00DA7721" w:rsidRDefault="00DA7721" w:rsidP="008D5D55">
      <w:pPr>
        <w:pStyle w:val="FootnoteText"/>
      </w:pPr>
    </w:p>
  </w:footnote>
  <w:footnote w:id="34">
    <w:p w14:paraId="76095B57" w14:textId="77777777" w:rsidR="00DA7721" w:rsidRPr="00032B16" w:rsidRDefault="00DA7721" w:rsidP="0050245C">
      <w:pPr>
        <w:pStyle w:val="FootnoteText"/>
        <w:rPr>
          <w:rFonts w:ascii="Times New Roman" w:hAnsi="Times New Roman" w:cs="Times New Roman"/>
          <w:sz w:val="20"/>
          <w:szCs w:val="20"/>
        </w:rPr>
      </w:pPr>
      <w:r>
        <w:rPr>
          <w:rStyle w:val="FootnoteReference"/>
        </w:rPr>
        <w:footnoteRef/>
      </w:r>
      <w:r>
        <w:t xml:space="preserve"> </w:t>
      </w:r>
      <w:r w:rsidRPr="00032B16">
        <w:rPr>
          <w:rFonts w:ascii="Times New Roman" w:hAnsi="Times New Roman" w:cs="Times New Roman"/>
          <w:sz w:val="20"/>
          <w:szCs w:val="20"/>
        </w:rPr>
        <w:t xml:space="preserve">article on </w:t>
      </w:r>
      <w:proofErr w:type="spellStart"/>
      <w:r w:rsidRPr="00032B16">
        <w:rPr>
          <w:rFonts w:ascii="Times New Roman" w:hAnsi="Times New Roman" w:cs="Times New Roman"/>
          <w:sz w:val="20"/>
          <w:szCs w:val="20"/>
        </w:rPr>
        <w:t>westminister</w:t>
      </w:r>
      <w:proofErr w:type="spellEnd"/>
      <w:r w:rsidRPr="00032B16">
        <w:rPr>
          <w:rFonts w:ascii="Times New Roman" w:hAnsi="Times New Roman" w:cs="Times New Roman"/>
          <w:sz w:val="20"/>
          <w:szCs w:val="20"/>
        </w:rPr>
        <w:t xml:space="preserve"> model </w:t>
      </w:r>
    </w:p>
  </w:footnote>
  <w:footnote w:id="35">
    <w:p w14:paraId="60021B5B" w14:textId="77777777" w:rsidR="00DA7721" w:rsidRPr="00032B16" w:rsidRDefault="00DA7721" w:rsidP="0050245C">
      <w:pPr>
        <w:pStyle w:val="FootnoteText"/>
        <w:rPr>
          <w:rFonts w:ascii="Times New Roman" w:hAnsi="Times New Roman" w:cs="Times New Roman"/>
          <w:sz w:val="20"/>
          <w:szCs w:val="20"/>
        </w:rPr>
      </w:pPr>
      <w:r w:rsidRPr="00032B16">
        <w:rPr>
          <w:rStyle w:val="FootnoteReference"/>
          <w:rFonts w:ascii="Times New Roman" w:hAnsi="Times New Roman" w:cs="Times New Roman"/>
          <w:sz w:val="20"/>
          <w:szCs w:val="20"/>
        </w:rPr>
        <w:footnoteRef/>
      </w:r>
      <w:r w:rsidRPr="00032B16">
        <w:rPr>
          <w:rFonts w:ascii="Times New Roman" w:hAnsi="Times New Roman" w:cs="Times New Roman"/>
          <w:sz w:val="20"/>
          <w:szCs w:val="20"/>
        </w:rPr>
        <w:t xml:space="preserve"> Interview with </w:t>
      </w:r>
      <w:proofErr w:type="spellStart"/>
      <w:r w:rsidRPr="00032B16">
        <w:rPr>
          <w:rFonts w:ascii="Times New Roman" w:hAnsi="Times New Roman" w:cs="Times New Roman"/>
          <w:sz w:val="20"/>
          <w:szCs w:val="20"/>
        </w:rPr>
        <w:t>Shahzad</w:t>
      </w:r>
      <w:proofErr w:type="spellEnd"/>
      <w:r w:rsidRPr="00032B16">
        <w:rPr>
          <w:rFonts w:ascii="Times New Roman" w:hAnsi="Times New Roman" w:cs="Times New Roman"/>
          <w:sz w:val="20"/>
          <w:szCs w:val="20"/>
        </w:rPr>
        <w:t xml:space="preserve"> Ali Khan, Deputy Controller Local Audit (</w:t>
      </w:r>
      <w:proofErr w:type="spellStart"/>
      <w:r w:rsidRPr="00032B16">
        <w:rPr>
          <w:rFonts w:ascii="Times New Roman" w:hAnsi="Times New Roman" w:cs="Times New Roman"/>
          <w:sz w:val="20"/>
          <w:szCs w:val="20"/>
        </w:rPr>
        <w:t>Defence</w:t>
      </w:r>
      <w:proofErr w:type="spellEnd"/>
      <w:r w:rsidRPr="00032B16">
        <w:rPr>
          <w:rFonts w:ascii="Times New Roman" w:hAnsi="Times New Roman" w:cs="Times New Roman"/>
          <w:sz w:val="20"/>
          <w:szCs w:val="20"/>
        </w:rPr>
        <w:t xml:space="preserve"> Services), Sindh.</w:t>
      </w:r>
    </w:p>
    <w:p w14:paraId="4BE04A8C" w14:textId="77777777" w:rsidR="00DA7721" w:rsidRDefault="00DA7721" w:rsidP="0050245C">
      <w:pPr>
        <w:pStyle w:val="FootnoteText"/>
      </w:pPr>
    </w:p>
  </w:footnote>
  <w:footnote w:id="36">
    <w:p w14:paraId="7698CA8D" w14:textId="77777777" w:rsidR="00DA7721" w:rsidRPr="00032B16" w:rsidRDefault="00DA7721" w:rsidP="0050245C">
      <w:pPr>
        <w:pStyle w:val="FootnoteText"/>
        <w:rPr>
          <w:rFonts w:ascii="Times New Roman" w:hAnsi="Times New Roman" w:cs="Times New Roman"/>
          <w:sz w:val="20"/>
          <w:szCs w:val="20"/>
        </w:rPr>
      </w:pPr>
      <w:r>
        <w:rPr>
          <w:rStyle w:val="FootnoteReference"/>
        </w:rPr>
        <w:footnoteRef/>
      </w:r>
      <w:r>
        <w:t xml:space="preserve"> </w:t>
      </w:r>
      <w:r w:rsidRPr="00032B16">
        <w:rPr>
          <w:rFonts w:ascii="Times New Roman" w:hAnsi="Times New Roman" w:cs="Times New Roman"/>
          <w:sz w:val="20"/>
          <w:szCs w:val="20"/>
        </w:rPr>
        <w:t xml:space="preserve">Interview with Mr. </w:t>
      </w:r>
      <w:proofErr w:type="spellStart"/>
      <w:r w:rsidRPr="00032B16">
        <w:rPr>
          <w:rFonts w:ascii="Times New Roman" w:hAnsi="Times New Roman" w:cs="Times New Roman"/>
          <w:sz w:val="20"/>
          <w:szCs w:val="20"/>
        </w:rPr>
        <w:t>Shahzad</w:t>
      </w:r>
      <w:proofErr w:type="spellEnd"/>
      <w:r w:rsidRPr="00032B16">
        <w:rPr>
          <w:rFonts w:ascii="Times New Roman" w:hAnsi="Times New Roman" w:cs="Times New Roman"/>
          <w:sz w:val="20"/>
          <w:szCs w:val="20"/>
        </w:rPr>
        <w:t xml:space="preserve"> Ali Khan, Deputy Controller Local Audit (</w:t>
      </w:r>
      <w:proofErr w:type="spellStart"/>
      <w:r w:rsidRPr="00032B16">
        <w:rPr>
          <w:rFonts w:ascii="Times New Roman" w:hAnsi="Times New Roman" w:cs="Times New Roman"/>
          <w:sz w:val="20"/>
          <w:szCs w:val="20"/>
        </w:rPr>
        <w:t>Defence</w:t>
      </w:r>
      <w:proofErr w:type="spellEnd"/>
      <w:r w:rsidRPr="00032B16">
        <w:rPr>
          <w:rFonts w:ascii="Times New Roman" w:hAnsi="Times New Roman" w:cs="Times New Roman"/>
          <w:sz w:val="20"/>
          <w:szCs w:val="20"/>
        </w:rPr>
        <w:t xml:space="preserve"> Services), Sindh.</w:t>
      </w:r>
    </w:p>
  </w:footnote>
  <w:footnote w:id="37">
    <w:p w14:paraId="5E9F806D" w14:textId="77777777" w:rsidR="00DA7721" w:rsidRPr="00032B16" w:rsidRDefault="00DA7721" w:rsidP="0050245C">
      <w:pPr>
        <w:pStyle w:val="FootnoteText"/>
        <w:rPr>
          <w:rFonts w:ascii="Times New Roman" w:hAnsi="Times New Roman" w:cs="Times New Roman"/>
          <w:sz w:val="20"/>
          <w:szCs w:val="20"/>
        </w:rPr>
      </w:pPr>
      <w:r w:rsidRPr="00032B16">
        <w:rPr>
          <w:rStyle w:val="FootnoteReference"/>
          <w:rFonts w:ascii="Times New Roman" w:hAnsi="Times New Roman" w:cs="Times New Roman"/>
          <w:sz w:val="20"/>
          <w:szCs w:val="20"/>
        </w:rPr>
        <w:footnoteRef/>
      </w:r>
      <w:r w:rsidRPr="00032B16">
        <w:rPr>
          <w:rFonts w:ascii="Times New Roman" w:hAnsi="Times New Roman" w:cs="Times New Roman"/>
          <w:sz w:val="20"/>
          <w:szCs w:val="20"/>
        </w:rPr>
        <w:t xml:space="preserve"> Interview with Malik </w:t>
      </w:r>
      <w:proofErr w:type="spellStart"/>
      <w:r w:rsidRPr="00032B16">
        <w:rPr>
          <w:rFonts w:ascii="Times New Roman" w:hAnsi="Times New Roman" w:cs="Times New Roman"/>
          <w:sz w:val="20"/>
          <w:szCs w:val="20"/>
        </w:rPr>
        <w:t>Amjad</w:t>
      </w:r>
      <w:proofErr w:type="spellEnd"/>
      <w:r w:rsidRPr="00032B16">
        <w:rPr>
          <w:rFonts w:ascii="Times New Roman" w:hAnsi="Times New Roman" w:cs="Times New Roman"/>
          <w:sz w:val="20"/>
          <w:szCs w:val="20"/>
        </w:rPr>
        <w:t xml:space="preserve"> </w:t>
      </w:r>
      <w:proofErr w:type="spellStart"/>
      <w:r w:rsidRPr="00032B16">
        <w:rPr>
          <w:rFonts w:ascii="Times New Roman" w:hAnsi="Times New Roman" w:cs="Times New Roman"/>
          <w:sz w:val="20"/>
          <w:szCs w:val="20"/>
        </w:rPr>
        <w:t>Raza</w:t>
      </w:r>
      <w:proofErr w:type="spellEnd"/>
      <w:r w:rsidRPr="00032B16">
        <w:rPr>
          <w:rFonts w:ascii="Times New Roman" w:hAnsi="Times New Roman" w:cs="Times New Roman"/>
          <w:sz w:val="20"/>
          <w:szCs w:val="20"/>
        </w:rPr>
        <w:t xml:space="preserve">, Regional Director Audit, District Government Faisalabad, Punjab.   </w:t>
      </w:r>
    </w:p>
  </w:footnote>
  <w:footnote w:id="38">
    <w:p w14:paraId="280EC385" w14:textId="77777777" w:rsidR="00DA7721" w:rsidRPr="00032B16" w:rsidRDefault="00DA7721" w:rsidP="0050245C">
      <w:pPr>
        <w:pStyle w:val="FootnoteText"/>
        <w:rPr>
          <w:rFonts w:ascii="Times New Roman" w:hAnsi="Times New Roman" w:cs="Times New Roman"/>
          <w:sz w:val="20"/>
          <w:szCs w:val="20"/>
        </w:rPr>
      </w:pPr>
      <w:r w:rsidRPr="00032B16">
        <w:rPr>
          <w:rStyle w:val="FootnoteReference"/>
          <w:rFonts w:ascii="Times New Roman" w:hAnsi="Times New Roman" w:cs="Times New Roman"/>
          <w:sz w:val="20"/>
          <w:szCs w:val="20"/>
        </w:rPr>
        <w:footnoteRef/>
      </w:r>
      <w:r w:rsidRPr="00032B16">
        <w:rPr>
          <w:rFonts w:ascii="Times New Roman" w:hAnsi="Times New Roman" w:cs="Times New Roman"/>
          <w:sz w:val="20"/>
          <w:szCs w:val="20"/>
        </w:rPr>
        <w:t xml:space="preserve"> http://www.pakistantoday.com.pk/2013/01/09/news/national/petroleum-ministry-misappropriated-rs-317b-in-fiscal-year-agp-tells-pac/</w:t>
      </w:r>
    </w:p>
  </w:footnote>
  <w:footnote w:id="39">
    <w:p w14:paraId="596F8AB3" w14:textId="77777777" w:rsidR="00DA7721" w:rsidRPr="00032B16" w:rsidRDefault="00DA7721" w:rsidP="0050245C">
      <w:pPr>
        <w:pStyle w:val="FootnoteText"/>
        <w:rPr>
          <w:rFonts w:ascii="Times New Roman" w:hAnsi="Times New Roman" w:cs="Times New Roman"/>
          <w:sz w:val="20"/>
          <w:szCs w:val="20"/>
        </w:rPr>
      </w:pPr>
      <w:r w:rsidRPr="00032B16">
        <w:rPr>
          <w:rStyle w:val="FootnoteReference"/>
          <w:rFonts w:ascii="Times New Roman" w:hAnsi="Times New Roman" w:cs="Times New Roman"/>
          <w:sz w:val="20"/>
          <w:szCs w:val="20"/>
        </w:rPr>
        <w:footnoteRef/>
      </w:r>
      <w:r w:rsidRPr="00032B16">
        <w:rPr>
          <w:rFonts w:ascii="Times New Roman" w:hAnsi="Times New Roman" w:cs="Times New Roman"/>
          <w:sz w:val="20"/>
          <w:szCs w:val="20"/>
        </w:rPr>
        <w:t xml:space="preserve"> http://www.thenews.com.pk/article-27409-Ch-Nisar-resigns-as-PAC-Chairman</w:t>
      </w:r>
    </w:p>
  </w:footnote>
  <w:footnote w:id="40">
    <w:p w14:paraId="2728D683" w14:textId="77777777" w:rsidR="00DA7721" w:rsidRDefault="00DA7721" w:rsidP="0050245C">
      <w:pPr>
        <w:pStyle w:val="FootnoteText"/>
      </w:pPr>
      <w:r w:rsidRPr="00032B16">
        <w:rPr>
          <w:rStyle w:val="FootnoteReference"/>
          <w:rFonts w:ascii="Times New Roman" w:hAnsi="Times New Roman" w:cs="Times New Roman"/>
          <w:sz w:val="20"/>
          <w:szCs w:val="20"/>
        </w:rPr>
        <w:footnoteRef/>
      </w:r>
      <w:r w:rsidRPr="00032B16">
        <w:rPr>
          <w:rFonts w:ascii="Times New Roman" w:hAnsi="Times New Roman" w:cs="Times New Roman"/>
          <w:sz w:val="20"/>
          <w:szCs w:val="20"/>
        </w:rPr>
        <w:t xml:space="preserve"> http://dawn.com/2012/04/25/nadeem-afzal-gondal-selected-as-chairman-pac/</w:t>
      </w:r>
    </w:p>
  </w:footnote>
  <w:footnote w:id="41">
    <w:p w14:paraId="64BA1F21" w14:textId="77777777" w:rsidR="00DA7721" w:rsidRPr="00032B16" w:rsidRDefault="00DA7721" w:rsidP="0050245C">
      <w:pPr>
        <w:pStyle w:val="FootnoteText"/>
        <w:rPr>
          <w:rFonts w:ascii="Times New Roman" w:hAnsi="Times New Roman" w:cs="Times New Roman"/>
          <w:sz w:val="20"/>
          <w:szCs w:val="20"/>
        </w:rPr>
      </w:pPr>
      <w:r>
        <w:rPr>
          <w:rStyle w:val="FootnoteReference"/>
        </w:rPr>
        <w:footnoteRef/>
      </w:r>
      <w:r>
        <w:t xml:space="preserve"> </w:t>
      </w:r>
      <w:r w:rsidRPr="00032B16">
        <w:rPr>
          <w:rFonts w:ascii="Times New Roman" w:hAnsi="Times New Roman" w:cs="Times New Roman"/>
          <w:sz w:val="20"/>
          <w:szCs w:val="20"/>
        </w:rPr>
        <w:t>http://www.na.gov.pk/pac/</w:t>
      </w:r>
    </w:p>
  </w:footnote>
  <w:footnote w:id="42">
    <w:p w14:paraId="53491006" w14:textId="77777777" w:rsidR="00DA7721" w:rsidRPr="00032B16" w:rsidRDefault="00DA7721" w:rsidP="0050245C">
      <w:pPr>
        <w:pStyle w:val="FootnoteText"/>
        <w:rPr>
          <w:rFonts w:ascii="Times New Roman" w:hAnsi="Times New Roman" w:cs="Times New Roman"/>
          <w:sz w:val="20"/>
          <w:szCs w:val="20"/>
        </w:rPr>
      </w:pPr>
      <w:r w:rsidRPr="00032B16">
        <w:rPr>
          <w:rStyle w:val="FootnoteReference"/>
          <w:rFonts w:ascii="Times New Roman" w:hAnsi="Times New Roman" w:cs="Times New Roman"/>
          <w:sz w:val="20"/>
          <w:szCs w:val="20"/>
        </w:rPr>
        <w:footnoteRef/>
      </w:r>
      <w:r w:rsidRPr="00032B16">
        <w:rPr>
          <w:rFonts w:ascii="Times New Roman" w:hAnsi="Times New Roman" w:cs="Times New Roman"/>
          <w:sz w:val="20"/>
          <w:szCs w:val="20"/>
        </w:rPr>
        <w:t xml:space="preserve"> Interview with </w:t>
      </w:r>
      <w:proofErr w:type="spellStart"/>
      <w:r w:rsidRPr="00032B16">
        <w:rPr>
          <w:rFonts w:ascii="Times New Roman" w:hAnsi="Times New Roman" w:cs="Times New Roman"/>
          <w:sz w:val="20"/>
          <w:szCs w:val="20"/>
        </w:rPr>
        <w:t>Shahzad</w:t>
      </w:r>
      <w:proofErr w:type="spellEnd"/>
      <w:r w:rsidRPr="00032B16">
        <w:rPr>
          <w:rFonts w:ascii="Times New Roman" w:hAnsi="Times New Roman" w:cs="Times New Roman"/>
          <w:sz w:val="20"/>
          <w:szCs w:val="20"/>
        </w:rPr>
        <w:t xml:space="preserve"> Ali Khan, Deputy Controller Local Audit (</w:t>
      </w:r>
      <w:proofErr w:type="spellStart"/>
      <w:r w:rsidRPr="00032B16">
        <w:rPr>
          <w:rFonts w:ascii="Times New Roman" w:hAnsi="Times New Roman" w:cs="Times New Roman"/>
          <w:sz w:val="20"/>
          <w:szCs w:val="20"/>
        </w:rPr>
        <w:t>Defence</w:t>
      </w:r>
      <w:proofErr w:type="spellEnd"/>
      <w:r w:rsidRPr="00032B16">
        <w:rPr>
          <w:rFonts w:ascii="Times New Roman" w:hAnsi="Times New Roman" w:cs="Times New Roman"/>
          <w:sz w:val="20"/>
          <w:szCs w:val="20"/>
        </w:rPr>
        <w:t xml:space="preserve"> Services), Sindh.</w:t>
      </w:r>
    </w:p>
  </w:footnote>
  <w:footnote w:id="43">
    <w:p w14:paraId="34F8AA9F" w14:textId="77777777" w:rsidR="00DA7721" w:rsidRDefault="00DA7721" w:rsidP="0050245C">
      <w:pPr>
        <w:pStyle w:val="FootnoteText"/>
      </w:pPr>
      <w:r w:rsidRPr="00032B16">
        <w:rPr>
          <w:rStyle w:val="FootnoteReference"/>
          <w:rFonts w:ascii="Times New Roman" w:hAnsi="Times New Roman" w:cs="Times New Roman"/>
          <w:sz w:val="20"/>
          <w:szCs w:val="20"/>
        </w:rPr>
        <w:footnoteRef/>
      </w:r>
      <w:r w:rsidRPr="00032B16">
        <w:rPr>
          <w:rFonts w:ascii="Times New Roman" w:hAnsi="Times New Roman" w:cs="Times New Roman"/>
          <w:sz w:val="20"/>
          <w:szCs w:val="20"/>
        </w:rPr>
        <w:t xml:space="preserve"> Mr. </w:t>
      </w:r>
      <w:proofErr w:type="spellStart"/>
      <w:r w:rsidRPr="00032B16">
        <w:rPr>
          <w:rFonts w:ascii="Times New Roman" w:hAnsi="Times New Roman" w:cs="Times New Roman"/>
          <w:sz w:val="20"/>
          <w:szCs w:val="20"/>
        </w:rPr>
        <w:t>Ashfaq</w:t>
      </w:r>
      <w:proofErr w:type="spellEnd"/>
      <w:r w:rsidRPr="00032B16">
        <w:rPr>
          <w:rFonts w:ascii="Times New Roman" w:hAnsi="Times New Roman" w:cs="Times New Roman"/>
          <w:sz w:val="20"/>
          <w:szCs w:val="20"/>
        </w:rPr>
        <w:t xml:space="preserve"> Ahmad </w:t>
      </w:r>
      <w:proofErr w:type="spellStart"/>
      <w:r w:rsidRPr="00032B16">
        <w:rPr>
          <w:rFonts w:ascii="Times New Roman" w:hAnsi="Times New Roman" w:cs="Times New Roman"/>
          <w:sz w:val="20"/>
          <w:szCs w:val="20"/>
        </w:rPr>
        <w:t>Siyal</w:t>
      </w:r>
      <w:proofErr w:type="spellEnd"/>
      <w:r w:rsidRPr="00032B16">
        <w:rPr>
          <w:rFonts w:ascii="Times New Roman" w:hAnsi="Times New Roman" w:cs="Times New Roman"/>
          <w:sz w:val="20"/>
          <w:szCs w:val="20"/>
        </w:rPr>
        <w:t>, Assistant Director Audit Inland Revenue South Karachi</w:t>
      </w:r>
      <w:r>
        <w:t xml:space="preserve"> </w:t>
      </w:r>
    </w:p>
  </w:footnote>
  <w:footnote w:id="44">
    <w:p w14:paraId="42B65394" w14:textId="77777777" w:rsidR="00DA7721" w:rsidRPr="00032B16" w:rsidRDefault="00DA7721" w:rsidP="0050245C">
      <w:pPr>
        <w:pStyle w:val="FootnoteText"/>
        <w:rPr>
          <w:rFonts w:ascii="Times New Roman" w:hAnsi="Times New Roman" w:cs="Times New Roman"/>
          <w:sz w:val="20"/>
          <w:szCs w:val="20"/>
        </w:rPr>
      </w:pPr>
      <w:r w:rsidRPr="00032B16">
        <w:rPr>
          <w:rStyle w:val="FootnoteReference"/>
          <w:rFonts w:ascii="Times New Roman" w:hAnsi="Times New Roman" w:cs="Times New Roman"/>
          <w:sz w:val="20"/>
          <w:szCs w:val="20"/>
        </w:rPr>
        <w:footnoteRef/>
      </w:r>
      <w:r w:rsidRPr="00032B16">
        <w:rPr>
          <w:rFonts w:ascii="Times New Roman" w:hAnsi="Times New Roman" w:cs="Times New Roman"/>
          <w:sz w:val="20"/>
          <w:szCs w:val="20"/>
        </w:rPr>
        <w:t xml:space="preserve"> Interview with Malik </w:t>
      </w:r>
      <w:proofErr w:type="spellStart"/>
      <w:r w:rsidRPr="00032B16">
        <w:rPr>
          <w:rFonts w:ascii="Times New Roman" w:hAnsi="Times New Roman" w:cs="Times New Roman"/>
          <w:sz w:val="20"/>
          <w:szCs w:val="20"/>
        </w:rPr>
        <w:t>Amjad</w:t>
      </w:r>
      <w:proofErr w:type="spellEnd"/>
      <w:r w:rsidRPr="00032B16">
        <w:rPr>
          <w:rFonts w:ascii="Times New Roman" w:hAnsi="Times New Roman" w:cs="Times New Roman"/>
          <w:sz w:val="20"/>
          <w:szCs w:val="20"/>
        </w:rPr>
        <w:t xml:space="preserve"> </w:t>
      </w:r>
      <w:proofErr w:type="spellStart"/>
      <w:r w:rsidRPr="00032B16">
        <w:rPr>
          <w:rFonts w:ascii="Times New Roman" w:hAnsi="Times New Roman" w:cs="Times New Roman"/>
          <w:sz w:val="20"/>
          <w:szCs w:val="20"/>
        </w:rPr>
        <w:t>Raza</w:t>
      </w:r>
      <w:proofErr w:type="spellEnd"/>
      <w:r w:rsidRPr="00032B16">
        <w:rPr>
          <w:rFonts w:ascii="Times New Roman" w:hAnsi="Times New Roman" w:cs="Times New Roman"/>
          <w:sz w:val="20"/>
          <w:szCs w:val="20"/>
        </w:rPr>
        <w:t xml:space="preserve">, Regional Director Audit, District Government Faisalabad, Punjab.   </w:t>
      </w:r>
    </w:p>
  </w:footnote>
  <w:footnote w:id="45">
    <w:p w14:paraId="67B128FC" w14:textId="77777777" w:rsidR="00DA7721" w:rsidRPr="00032B16" w:rsidRDefault="00DA7721" w:rsidP="0050245C">
      <w:pPr>
        <w:pStyle w:val="FootnoteText"/>
        <w:rPr>
          <w:rFonts w:ascii="Times New Roman" w:hAnsi="Times New Roman" w:cs="Times New Roman"/>
          <w:sz w:val="20"/>
          <w:szCs w:val="20"/>
        </w:rPr>
      </w:pPr>
      <w:r w:rsidRPr="00032B16">
        <w:rPr>
          <w:rStyle w:val="FootnoteReference"/>
          <w:rFonts w:ascii="Times New Roman" w:hAnsi="Times New Roman" w:cs="Times New Roman"/>
          <w:sz w:val="20"/>
          <w:szCs w:val="20"/>
        </w:rPr>
        <w:footnoteRef/>
      </w:r>
      <w:r w:rsidRPr="00032B16">
        <w:rPr>
          <w:rFonts w:ascii="Times New Roman" w:hAnsi="Times New Roman" w:cs="Times New Roman"/>
          <w:sz w:val="20"/>
          <w:szCs w:val="20"/>
        </w:rPr>
        <w:t xml:space="preserve"> Ibid. </w:t>
      </w:r>
    </w:p>
  </w:footnote>
  <w:footnote w:id="46">
    <w:p w14:paraId="127E2BAF" w14:textId="77777777" w:rsidR="00DA7721" w:rsidRPr="00032B16" w:rsidRDefault="00DA7721" w:rsidP="0050245C">
      <w:pPr>
        <w:pStyle w:val="FootnoteText"/>
        <w:rPr>
          <w:rFonts w:ascii="Times New Roman" w:hAnsi="Times New Roman" w:cs="Times New Roman"/>
          <w:sz w:val="20"/>
          <w:szCs w:val="20"/>
        </w:rPr>
      </w:pPr>
      <w:r w:rsidRPr="00032B16">
        <w:rPr>
          <w:rStyle w:val="FootnoteReference"/>
          <w:rFonts w:ascii="Times New Roman" w:hAnsi="Times New Roman" w:cs="Times New Roman"/>
          <w:sz w:val="20"/>
          <w:szCs w:val="20"/>
        </w:rPr>
        <w:footnoteRef/>
      </w:r>
      <w:r w:rsidRPr="00032B16">
        <w:rPr>
          <w:rFonts w:ascii="Times New Roman" w:hAnsi="Times New Roman" w:cs="Times New Roman"/>
          <w:sz w:val="20"/>
          <w:szCs w:val="20"/>
        </w:rPr>
        <w:t xml:space="preserve"> http://pakobserver.net/201211/28/detailnews.asp?id=184388</w:t>
      </w:r>
    </w:p>
  </w:footnote>
  <w:footnote w:id="47">
    <w:p w14:paraId="0D5E8DC7" w14:textId="77777777" w:rsidR="00DA7721" w:rsidRDefault="00DA7721" w:rsidP="0050245C">
      <w:pPr>
        <w:pStyle w:val="FootnoteText"/>
      </w:pPr>
      <w:r w:rsidRPr="00032B16">
        <w:rPr>
          <w:rStyle w:val="FootnoteReference"/>
          <w:rFonts w:ascii="Times New Roman" w:hAnsi="Times New Roman" w:cs="Times New Roman"/>
          <w:sz w:val="20"/>
          <w:szCs w:val="20"/>
        </w:rPr>
        <w:footnoteRef/>
      </w:r>
      <w:r w:rsidRPr="00032B16">
        <w:rPr>
          <w:rFonts w:ascii="Times New Roman" w:hAnsi="Times New Roman" w:cs="Times New Roman"/>
          <w:sz w:val="20"/>
          <w:szCs w:val="20"/>
        </w:rPr>
        <w:t xml:space="preserve"> Interview with </w:t>
      </w:r>
      <w:proofErr w:type="spellStart"/>
      <w:r w:rsidRPr="00032B16">
        <w:rPr>
          <w:rFonts w:ascii="Times New Roman" w:hAnsi="Times New Roman" w:cs="Times New Roman"/>
          <w:sz w:val="20"/>
          <w:szCs w:val="20"/>
        </w:rPr>
        <w:t>Shahzad</w:t>
      </w:r>
      <w:proofErr w:type="spellEnd"/>
      <w:r w:rsidRPr="00032B16">
        <w:rPr>
          <w:rFonts w:ascii="Times New Roman" w:hAnsi="Times New Roman" w:cs="Times New Roman"/>
          <w:sz w:val="20"/>
          <w:szCs w:val="20"/>
        </w:rPr>
        <w:t xml:space="preserve"> Ali Khan, Deputy Controller Local Audit (</w:t>
      </w:r>
      <w:proofErr w:type="spellStart"/>
      <w:r w:rsidRPr="00032B16">
        <w:rPr>
          <w:rFonts w:ascii="Times New Roman" w:hAnsi="Times New Roman" w:cs="Times New Roman"/>
          <w:sz w:val="20"/>
          <w:szCs w:val="20"/>
        </w:rPr>
        <w:t>Defence</w:t>
      </w:r>
      <w:proofErr w:type="spellEnd"/>
      <w:r w:rsidRPr="00032B16">
        <w:rPr>
          <w:rFonts w:ascii="Times New Roman" w:hAnsi="Times New Roman" w:cs="Times New Roman"/>
          <w:sz w:val="20"/>
          <w:szCs w:val="20"/>
        </w:rPr>
        <w:t xml:space="preserve"> Services), Sindh.</w:t>
      </w:r>
    </w:p>
  </w:footnote>
  <w:footnote w:id="48">
    <w:p w14:paraId="7F71BD6B" w14:textId="77777777" w:rsidR="00DA7721" w:rsidRDefault="00DA7721" w:rsidP="0050245C">
      <w:pPr>
        <w:pStyle w:val="FootnoteText"/>
      </w:pPr>
      <w:r>
        <w:rPr>
          <w:rStyle w:val="FootnoteReference"/>
        </w:rPr>
        <w:footnoteRef/>
      </w:r>
      <w:r>
        <w:t xml:space="preserve"> </w:t>
      </w:r>
      <w:r w:rsidRPr="00032B16">
        <w:rPr>
          <w:rFonts w:ascii="Times New Roman" w:hAnsi="Times New Roman" w:cs="Times New Roman"/>
          <w:sz w:val="20"/>
        </w:rPr>
        <w:t>http://en.wikipedia.org/wiki/Court_of_Audit_of_France (Accessed on 21-01-2013)</w:t>
      </w:r>
    </w:p>
  </w:footnote>
  <w:footnote w:id="49">
    <w:p w14:paraId="497C9F91" w14:textId="77777777" w:rsidR="00DA7721" w:rsidRDefault="00DA7721" w:rsidP="0050245C">
      <w:pPr>
        <w:pStyle w:val="FootnoteText"/>
      </w:pPr>
      <w:r w:rsidRPr="00032B16">
        <w:rPr>
          <w:rStyle w:val="FootnoteReference"/>
          <w:rFonts w:ascii="Times New Roman" w:hAnsi="Times New Roman" w:cs="Times New Roman"/>
          <w:sz w:val="20"/>
          <w:szCs w:val="20"/>
        </w:rPr>
        <w:footnoteRef/>
      </w:r>
      <w:r w:rsidRPr="00032B16">
        <w:rPr>
          <w:rFonts w:ascii="Times New Roman" w:hAnsi="Times New Roman" w:cs="Times New Roman"/>
          <w:sz w:val="20"/>
          <w:szCs w:val="20"/>
        </w:rPr>
        <w:t xml:space="preserve"> Interview with </w:t>
      </w:r>
      <w:proofErr w:type="spellStart"/>
      <w:r w:rsidRPr="00032B16">
        <w:rPr>
          <w:rFonts w:ascii="Times New Roman" w:hAnsi="Times New Roman" w:cs="Times New Roman"/>
          <w:sz w:val="20"/>
          <w:szCs w:val="20"/>
        </w:rPr>
        <w:t>Shahzad</w:t>
      </w:r>
      <w:proofErr w:type="spellEnd"/>
      <w:r w:rsidRPr="00032B16">
        <w:rPr>
          <w:rFonts w:ascii="Times New Roman" w:hAnsi="Times New Roman" w:cs="Times New Roman"/>
          <w:sz w:val="20"/>
          <w:szCs w:val="20"/>
        </w:rPr>
        <w:t xml:space="preserve"> Ali Khan, Deputy Controller Local Audit (</w:t>
      </w:r>
      <w:proofErr w:type="spellStart"/>
      <w:r w:rsidRPr="00032B16">
        <w:rPr>
          <w:rFonts w:ascii="Times New Roman" w:hAnsi="Times New Roman" w:cs="Times New Roman"/>
          <w:sz w:val="20"/>
          <w:szCs w:val="20"/>
        </w:rPr>
        <w:t>Defence</w:t>
      </w:r>
      <w:proofErr w:type="spellEnd"/>
      <w:r w:rsidRPr="00032B16">
        <w:rPr>
          <w:rFonts w:ascii="Times New Roman" w:hAnsi="Times New Roman" w:cs="Times New Roman"/>
          <w:sz w:val="20"/>
          <w:szCs w:val="20"/>
        </w:rPr>
        <w:t xml:space="preserve"> Services), Sindh</w:t>
      </w:r>
      <w:r>
        <w:t>.</w:t>
      </w:r>
    </w:p>
    <w:p w14:paraId="4D025484" w14:textId="77777777" w:rsidR="00DA7721" w:rsidRDefault="00DA7721" w:rsidP="0050245C">
      <w:pPr>
        <w:pStyle w:val="FootnoteText"/>
      </w:pPr>
    </w:p>
  </w:footnote>
</w:footnote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mv">
  <w:abstractNum w:abstractNumId="0">
    <w:nsid w:val="023B518A"/>
    <w:multiLevelType w:val="hybridMultilevel"/>
    <w:tmpl w:val="CC7E8330"/>
    <w:lvl w:ilvl="0" w:tplc="92FE8A9C">
      <w:start w:val="2"/>
      <w:numFmt w:val="lowerLetter"/>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
    <w:nsid w:val="02B74835"/>
    <w:multiLevelType w:val="hybridMultilevel"/>
    <w:tmpl w:val="956856F6"/>
    <w:lvl w:ilvl="0" w:tplc="04090001">
      <w:start w:val="1"/>
      <w:numFmt w:val="bullet"/>
      <w:lvlText w:val=""/>
      <w:lvlJc w:val="left"/>
      <w:pPr>
        <w:ind w:left="1571" w:hanging="360"/>
      </w:pPr>
      <w:rPr>
        <w:rFonts w:ascii="Symbol" w:hAnsi="Symbol" w:hint="default"/>
      </w:rPr>
    </w:lvl>
    <w:lvl w:ilvl="1" w:tplc="04090003" w:tentative="1">
      <w:start w:val="1"/>
      <w:numFmt w:val="bullet"/>
      <w:lvlText w:val="o"/>
      <w:lvlJc w:val="left"/>
      <w:pPr>
        <w:ind w:left="2291" w:hanging="360"/>
      </w:pPr>
      <w:rPr>
        <w:rFonts w:ascii="Courier New" w:hAnsi="Courier New" w:cs="Courier New" w:hint="default"/>
      </w:rPr>
    </w:lvl>
    <w:lvl w:ilvl="2" w:tplc="04090005" w:tentative="1">
      <w:start w:val="1"/>
      <w:numFmt w:val="bullet"/>
      <w:lvlText w:val=""/>
      <w:lvlJc w:val="left"/>
      <w:pPr>
        <w:ind w:left="3011" w:hanging="360"/>
      </w:pPr>
      <w:rPr>
        <w:rFonts w:ascii="Wingdings" w:hAnsi="Wingdings" w:hint="default"/>
      </w:rPr>
    </w:lvl>
    <w:lvl w:ilvl="3" w:tplc="04090001" w:tentative="1">
      <w:start w:val="1"/>
      <w:numFmt w:val="bullet"/>
      <w:lvlText w:val=""/>
      <w:lvlJc w:val="left"/>
      <w:pPr>
        <w:ind w:left="3731" w:hanging="360"/>
      </w:pPr>
      <w:rPr>
        <w:rFonts w:ascii="Symbol" w:hAnsi="Symbol" w:hint="default"/>
      </w:rPr>
    </w:lvl>
    <w:lvl w:ilvl="4" w:tplc="04090003" w:tentative="1">
      <w:start w:val="1"/>
      <w:numFmt w:val="bullet"/>
      <w:lvlText w:val="o"/>
      <w:lvlJc w:val="left"/>
      <w:pPr>
        <w:ind w:left="4451" w:hanging="360"/>
      </w:pPr>
      <w:rPr>
        <w:rFonts w:ascii="Courier New" w:hAnsi="Courier New" w:cs="Courier New" w:hint="default"/>
      </w:rPr>
    </w:lvl>
    <w:lvl w:ilvl="5" w:tplc="04090005" w:tentative="1">
      <w:start w:val="1"/>
      <w:numFmt w:val="bullet"/>
      <w:lvlText w:val=""/>
      <w:lvlJc w:val="left"/>
      <w:pPr>
        <w:ind w:left="5171" w:hanging="360"/>
      </w:pPr>
      <w:rPr>
        <w:rFonts w:ascii="Wingdings" w:hAnsi="Wingdings" w:hint="default"/>
      </w:rPr>
    </w:lvl>
    <w:lvl w:ilvl="6" w:tplc="04090001" w:tentative="1">
      <w:start w:val="1"/>
      <w:numFmt w:val="bullet"/>
      <w:lvlText w:val=""/>
      <w:lvlJc w:val="left"/>
      <w:pPr>
        <w:ind w:left="5891" w:hanging="360"/>
      </w:pPr>
      <w:rPr>
        <w:rFonts w:ascii="Symbol" w:hAnsi="Symbol" w:hint="default"/>
      </w:rPr>
    </w:lvl>
    <w:lvl w:ilvl="7" w:tplc="04090003" w:tentative="1">
      <w:start w:val="1"/>
      <w:numFmt w:val="bullet"/>
      <w:lvlText w:val="o"/>
      <w:lvlJc w:val="left"/>
      <w:pPr>
        <w:ind w:left="6611" w:hanging="360"/>
      </w:pPr>
      <w:rPr>
        <w:rFonts w:ascii="Courier New" w:hAnsi="Courier New" w:cs="Courier New" w:hint="default"/>
      </w:rPr>
    </w:lvl>
    <w:lvl w:ilvl="8" w:tplc="04090005" w:tentative="1">
      <w:start w:val="1"/>
      <w:numFmt w:val="bullet"/>
      <w:lvlText w:val=""/>
      <w:lvlJc w:val="left"/>
      <w:pPr>
        <w:ind w:left="7331" w:hanging="360"/>
      </w:pPr>
      <w:rPr>
        <w:rFonts w:ascii="Wingdings" w:hAnsi="Wingdings" w:hint="default"/>
      </w:rPr>
    </w:lvl>
  </w:abstractNum>
  <w:abstractNum w:abstractNumId="2">
    <w:nsid w:val="0B073A02"/>
    <w:multiLevelType w:val="hybridMultilevel"/>
    <w:tmpl w:val="81704BBE"/>
    <w:lvl w:ilvl="0" w:tplc="10090017">
      <w:start w:val="1"/>
      <w:numFmt w:val="lowerLetter"/>
      <w:lvlText w:val="%1)"/>
      <w:lvlJc w:val="left"/>
      <w:pPr>
        <w:ind w:left="720" w:hanging="360"/>
      </w:pPr>
      <w:rPr>
        <w:rFonts w:hint="default"/>
      </w:r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3">
    <w:nsid w:val="0D3F5313"/>
    <w:multiLevelType w:val="hybridMultilevel"/>
    <w:tmpl w:val="7C0EA0D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0E783CCF"/>
    <w:multiLevelType w:val="hybridMultilevel"/>
    <w:tmpl w:val="D66A4F18"/>
    <w:lvl w:ilvl="0" w:tplc="07E09C40">
      <w:start w:val="1"/>
      <w:numFmt w:val="lowerRoman"/>
      <w:lvlText w:val="%1."/>
      <w:lvlJc w:val="left"/>
      <w:pPr>
        <w:ind w:left="1440" w:hanging="72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
    <w:nsid w:val="11923C8B"/>
    <w:multiLevelType w:val="hybridMultilevel"/>
    <w:tmpl w:val="D7A8C392"/>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nsid w:val="133D2EF8"/>
    <w:multiLevelType w:val="hybridMultilevel"/>
    <w:tmpl w:val="2188AE1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1BC03D70"/>
    <w:multiLevelType w:val="hybridMultilevel"/>
    <w:tmpl w:val="694CE296"/>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1BE713DA"/>
    <w:multiLevelType w:val="hybridMultilevel"/>
    <w:tmpl w:val="A620BDB4"/>
    <w:lvl w:ilvl="0" w:tplc="773A595A">
      <w:start w:val="1"/>
      <w:numFmt w:val="decimal"/>
      <w:lvlText w:val="%1."/>
      <w:lvlJc w:val="left"/>
      <w:pPr>
        <w:ind w:left="2422" w:hanging="360"/>
      </w:pPr>
      <w:rPr>
        <w:rFonts w:hint="default"/>
      </w:rPr>
    </w:lvl>
    <w:lvl w:ilvl="1" w:tplc="04090019" w:tentative="1">
      <w:start w:val="1"/>
      <w:numFmt w:val="lowerLetter"/>
      <w:lvlText w:val="%2."/>
      <w:lvlJc w:val="left"/>
      <w:pPr>
        <w:ind w:left="3142" w:hanging="360"/>
      </w:pPr>
    </w:lvl>
    <w:lvl w:ilvl="2" w:tplc="0409001B" w:tentative="1">
      <w:start w:val="1"/>
      <w:numFmt w:val="lowerRoman"/>
      <w:lvlText w:val="%3."/>
      <w:lvlJc w:val="right"/>
      <w:pPr>
        <w:ind w:left="3862" w:hanging="180"/>
      </w:pPr>
    </w:lvl>
    <w:lvl w:ilvl="3" w:tplc="0409000F" w:tentative="1">
      <w:start w:val="1"/>
      <w:numFmt w:val="decimal"/>
      <w:lvlText w:val="%4."/>
      <w:lvlJc w:val="left"/>
      <w:pPr>
        <w:ind w:left="4582" w:hanging="360"/>
      </w:pPr>
    </w:lvl>
    <w:lvl w:ilvl="4" w:tplc="04090019" w:tentative="1">
      <w:start w:val="1"/>
      <w:numFmt w:val="lowerLetter"/>
      <w:lvlText w:val="%5."/>
      <w:lvlJc w:val="left"/>
      <w:pPr>
        <w:ind w:left="5302" w:hanging="360"/>
      </w:pPr>
    </w:lvl>
    <w:lvl w:ilvl="5" w:tplc="0409001B" w:tentative="1">
      <w:start w:val="1"/>
      <w:numFmt w:val="lowerRoman"/>
      <w:lvlText w:val="%6."/>
      <w:lvlJc w:val="right"/>
      <w:pPr>
        <w:ind w:left="6022" w:hanging="180"/>
      </w:pPr>
    </w:lvl>
    <w:lvl w:ilvl="6" w:tplc="0409000F" w:tentative="1">
      <w:start w:val="1"/>
      <w:numFmt w:val="decimal"/>
      <w:lvlText w:val="%7."/>
      <w:lvlJc w:val="left"/>
      <w:pPr>
        <w:ind w:left="6742" w:hanging="360"/>
      </w:pPr>
    </w:lvl>
    <w:lvl w:ilvl="7" w:tplc="04090019" w:tentative="1">
      <w:start w:val="1"/>
      <w:numFmt w:val="lowerLetter"/>
      <w:lvlText w:val="%8."/>
      <w:lvlJc w:val="left"/>
      <w:pPr>
        <w:ind w:left="7462" w:hanging="360"/>
      </w:pPr>
    </w:lvl>
    <w:lvl w:ilvl="8" w:tplc="0409001B" w:tentative="1">
      <w:start w:val="1"/>
      <w:numFmt w:val="lowerRoman"/>
      <w:lvlText w:val="%9."/>
      <w:lvlJc w:val="right"/>
      <w:pPr>
        <w:ind w:left="8182" w:hanging="180"/>
      </w:pPr>
    </w:lvl>
  </w:abstractNum>
  <w:abstractNum w:abstractNumId="9">
    <w:nsid w:val="1F0C4965"/>
    <w:multiLevelType w:val="multilevel"/>
    <w:tmpl w:val="32C03798"/>
    <w:lvl w:ilvl="0">
      <w:start w:val="1"/>
      <w:numFmt w:val="decimal"/>
      <w:lvlText w:val="Section %1."/>
      <w:lvlJc w:val="left"/>
      <w:pPr>
        <w:ind w:left="360" w:hanging="360"/>
      </w:pPr>
      <w:rPr>
        <w:rFonts w:hint="default"/>
      </w:rPr>
    </w:lvl>
    <w:lvl w:ilvl="1">
      <w:start w:val="1"/>
      <w:numFmt w:val="decimal"/>
      <w:lvlText w:val="%1.%2."/>
      <w:lvlJc w:val="left"/>
      <w:pPr>
        <w:ind w:left="151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
    <w:nsid w:val="29281F95"/>
    <w:multiLevelType w:val="multilevel"/>
    <w:tmpl w:val="7A94E02A"/>
    <w:lvl w:ilvl="0">
      <w:start w:val="1"/>
      <w:numFmt w:val="decimal"/>
      <w:lvlText w:val="%1."/>
      <w:lvlJc w:val="left"/>
      <w:pPr>
        <w:ind w:left="360" w:hanging="360"/>
      </w:pPr>
    </w:lvl>
    <w:lvl w:ilvl="1">
      <w:start w:val="1"/>
      <w:numFmt w:val="decimal"/>
      <w:lvlText w:val="%1.%2."/>
      <w:lvlJc w:val="left"/>
      <w:pPr>
        <w:ind w:left="792" w:hanging="432"/>
      </w:pPr>
      <w:rPr>
        <w:b/>
        <w:color w:val="auto"/>
        <w:sz w:val="28"/>
      </w:rPr>
    </w:lvl>
    <w:lvl w:ilvl="2">
      <w:start w:val="1"/>
      <w:numFmt w:val="lowerLetter"/>
      <w:lvlText w:val="%3)"/>
      <w:lvlJc w:val="left"/>
      <w:pPr>
        <w:ind w:left="1224" w:hanging="504"/>
      </w:pPr>
      <w:rPr>
        <w:b/>
        <w:color w:val="auto"/>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nsid w:val="2FD12070"/>
    <w:multiLevelType w:val="hybridMultilevel"/>
    <w:tmpl w:val="25707F2C"/>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31EE3887"/>
    <w:multiLevelType w:val="multilevel"/>
    <w:tmpl w:val="635E8CC6"/>
    <w:lvl w:ilvl="0">
      <w:start w:val="2"/>
      <w:numFmt w:val="decimal"/>
      <w:lvlText w:val="%1."/>
      <w:lvlJc w:val="left"/>
      <w:pPr>
        <w:ind w:left="360" w:hanging="360"/>
      </w:pPr>
      <w:rPr>
        <w:rFonts w:hint="default"/>
      </w:rPr>
    </w:lvl>
    <w:lvl w:ilvl="1">
      <w:start w:val="1"/>
      <w:numFmt w:val="decimal"/>
      <w:lvlText w:val="%1.%2."/>
      <w:lvlJc w:val="left"/>
      <w:pPr>
        <w:ind w:left="792" w:hanging="432"/>
      </w:pPr>
      <w:rPr>
        <w:rFonts w:hint="default"/>
        <w:color w:val="auto"/>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3">
    <w:nsid w:val="323C73B7"/>
    <w:multiLevelType w:val="hybridMultilevel"/>
    <w:tmpl w:val="96BAF91C"/>
    <w:lvl w:ilvl="0" w:tplc="2DA8076C">
      <w:start w:val="1"/>
      <w:numFmt w:val="decimal"/>
      <w:lvlText w:val="%1."/>
      <w:lvlJc w:val="left"/>
      <w:pPr>
        <w:ind w:left="720" w:hanging="360"/>
      </w:pPr>
      <w:rPr>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326F1019"/>
    <w:multiLevelType w:val="multilevel"/>
    <w:tmpl w:val="6D525EE0"/>
    <w:lvl w:ilvl="0">
      <w:start w:val="3"/>
      <w:numFmt w:val="decimal"/>
      <w:lvlText w:val="%1."/>
      <w:lvlJc w:val="left"/>
      <w:pPr>
        <w:ind w:left="360" w:hanging="360"/>
      </w:pPr>
      <w:rPr>
        <w:rFonts w:hint="default"/>
      </w:rPr>
    </w:lvl>
    <w:lvl w:ilvl="1">
      <w:start w:val="3"/>
      <w:numFmt w:val="decimal"/>
      <w:lvlText w:val="%1.%2."/>
      <w:lvlJc w:val="left"/>
      <w:pPr>
        <w:ind w:left="858" w:hanging="432"/>
      </w:pPr>
      <w:rPr>
        <w:rFonts w:hint="default"/>
        <w:b/>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5">
    <w:nsid w:val="3AAA3C7A"/>
    <w:multiLevelType w:val="hybridMultilevel"/>
    <w:tmpl w:val="2D8A68B2"/>
    <w:lvl w:ilvl="0" w:tplc="060C5E4C">
      <w:start w:val="1"/>
      <w:numFmt w:val="lowerLetter"/>
      <w:lvlText w:val="%1)"/>
      <w:lvlJc w:val="left"/>
      <w:pPr>
        <w:ind w:left="720" w:hanging="360"/>
      </w:pPr>
      <w:rPr>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nsid w:val="3F1A0F73"/>
    <w:multiLevelType w:val="hybridMultilevel"/>
    <w:tmpl w:val="D26C398A"/>
    <w:lvl w:ilvl="0" w:tplc="773A595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3FBF5239"/>
    <w:multiLevelType w:val="hybridMultilevel"/>
    <w:tmpl w:val="77B28880"/>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8">
    <w:nsid w:val="43A4245B"/>
    <w:multiLevelType w:val="hybridMultilevel"/>
    <w:tmpl w:val="88DC03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nsid w:val="46520721"/>
    <w:multiLevelType w:val="hybridMultilevel"/>
    <w:tmpl w:val="3F04EA70"/>
    <w:lvl w:ilvl="0" w:tplc="9DBCDDB6">
      <w:start w:val="1"/>
      <w:numFmt w:val="lowerRoman"/>
      <w:lvlText w:val="%1."/>
      <w:lvlJc w:val="left"/>
      <w:pPr>
        <w:ind w:left="720" w:hanging="360"/>
      </w:pPr>
      <w:rPr>
        <w:rFonts w:hint="default"/>
      </w:rPr>
    </w:lvl>
    <w:lvl w:ilvl="1" w:tplc="04090019" w:tentative="1">
      <w:start w:val="1"/>
      <w:numFmt w:val="lowerLetter"/>
      <w:lvlText w:val="%2."/>
      <w:lvlJc w:val="left"/>
      <w:pPr>
        <w:ind w:left="720" w:hanging="360"/>
      </w:pPr>
    </w:lvl>
    <w:lvl w:ilvl="2" w:tplc="0409001B" w:tentative="1">
      <w:start w:val="1"/>
      <w:numFmt w:val="lowerRoman"/>
      <w:lvlText w:val="%3."/>
      <w:lvlJc w:val="right"/>
      <w:pPr>
        <w:ind w:left="1440" w:hanging="180"/>
      </w:pPr>
    </w:lvl>
    <w:lvl w:ilvl="3" w:tplc="0409000F" w:tentative="1">
      <w:start w:val="1"/>
      <w:numFmt w:val="decimal"/>
      <w:lvlText w:val="%4."/>
      <w:lvlJc w:val="left"/>
      <w:pPr>
        <w:ind w:left="2160" w:hanging="360"/>
      </w:pPr>
    </w:lvl>
    <w:lvl w:ilvl="4" w:tplc="04090019" w:tentative="1">
      <w:start w:val="1"/>
      <w:numFmt w:val="lowerLetter"/>
      <w:lvlText w:val="%5."/>
      <w:lvlJc w:val="left"/>
      <w:pPr>
        <w:ind w:left="2880" w:hanging="360"/>
      </w:pPr>
    </w:lvl>
    <w:lvl w:ilvl="5" w:tplc="0409001B" w:tentative="1">
      <w:start w:val="1"/>
      <w:numFmt w:val="lowerRoman"/>
      <w:lvlText w:val="%6."/>
      <w:lvlJc w:val="right"/>
      <w:pPr>
        <w:ind w:left="3600" w:hanging="180"/>
      </w:pPr>
    </w:lvl>
    <w:lvl w:ilvl="6" w:tplc="0409000F" w:tentative="1">
      <w:start w:val="1"/>
      <w:numFmt w:val="decimal"/>
      <w:lvlText w:val="%7."/>
      <w:lvlJc w:val="left"/>
      <w:pPr>
        <w:ind w:left="4320" w:hanging="360"/>
      </w:pPr>
    </w:lvl>
    <w:lvl w:ilvl="7" w:tplc="04090019" w:tentative="1">
      <w:start w:val="1"/>
      <w:numFmt w:val="lowerLetter"/>
      <w:lvlText w:val="%8."/>
      <w:lvlJc w:val="left"/>
      <w:pPr>
        <w:ind w:left="5040" w:hanging="360"/>
      </w:pPr>
    </w:lvl>
    <w:lvl w:ilvl="8" w:tplc="0409001B" w:tentative="1">
      <w:start w:val="1"/>
      <w:numFmt w:val="lowerRoman"/>
      <w:lvlText w:val="%9."/>
      <w:lvlJc w:val="right"/>
      <w:pPr>
        <w:ind w:left="5760" w:hanging="180"/>
      </w:pPr>
    </w:lvl>
  </w:abstractNum>
  <w:abstractNum w:abstractNumId="20">
    <w:nsid w:val="543D7575"/>
    <w:multiLevelType w:val="multilevel"/>
    <w:tmpl w:val="7994C1E6"/>
    <w:lvl w:ilvl="0">
      <w:start w:val="1"/>
      <w:numFmt w:val="decimal"/>
      <w:lvlText w:val="%1."/>
      <w:lvlJc w:val="left"/>
      <w:pPr>
        <w:ind w:left="360" w:hanging="360"/>
      </w:pPr>
      <w:rPr>
        <w:rFonts w:hint="default"/>
        <w:b/>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nsid w:val="547307FE"/>
    <w:multiLevelType w:val="hybridMultilevel"/>
    <w:tmpl w:val="849A7124"/>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2">
    <w:nsid w:val="567C2A5D"/>
    <w:multiLevelType w:val="hybridMultilevel"/>
    <w:tmpl w:val="EBC6A12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nsid w:val="575B1656"/>
    <w:multiLevelType w:val="multilevel"/>
    <w:tmpl w:val="2E6E906A"/>
    <w:lvl w:ilvl="0">
      <w:start w:val="1"/>
      <w:numFmt w:val="decimal"/>
      <w:lvlText w:val="%1"/>
      <w:lvlJc w:val="left"/>
      <w:pPr>
        <w:ind w:left="375" w:hanging="375"/>
      </w:pPr>
      <w:rPr>
        <w:rFonts w:hint="default"/>
      </w:rPr>
    </w:lvl>
    <w:lvl w:ilvl="1">
      <w:start w:val="2"/>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4">
    <w:nsid w:val="60C64C61"/>
    <w:multiLevelType w:val="hybridMultilevel"/>
    <w:tmpl w:val="E042C9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nsid w:val="61E85DAB"/>
    <w:multiLevelType w:val="multilevel"/>
    <w:tmpl w:val="9D2082B2"/>
    <w:lvl w:ilvl="0">
      <w:start w:val="1"/>
      <w:numFmt w:val="decimal"/>
      <w:lvlText w:val="Section %1."/>
      <w:lvlJc w:val="left"/>
      <w:pPr>
        <w:ind w:left="360" w:hanging="360"/>
      </w:pPr>
      <w:rPr>
        <w:rFonts w:hint="default"/>
      </w:rPr>
    </w:lvl>
    <w:lvl w:ilvl="1">
      <w:start w:val="1"/>
      <w:numFmt w:val="decimal"/>
      <w:lvlText w:val="%1.%2."/>
      <w:lvlJc w:val="left"/>
      <w:pPr>
        <w:ind w:left="151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6">
    <w:nsid w:val="643B651B"/>
    <w:multiLevelType w:val="hybridMultilevel"/>
    <w:tmpl w:val="20B63D40"/>
    <w:lvl w:ilvl="0" w:tplc="AAFABE66">
      <w:start w:val="3"/>
      <w:numFmt w:val="lowerLetter"/>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7">
    <w:nsid w:val="68AD719B"/>
    <w:multiLevelType w:val="multilevel"/>
    <w:tmpl w:val="545A84E6"/>
    <w:lvl w:ilvl="0">
      <w:start w:val="1"/>
      <w:numFmt w:val="upperRoman"/>
      <w:lvlText w:val="%1."/>
      <w:lvlJc w:val="right"/>
      <w:pPr>
        <w:tabs>
          <w:tab w:val="num" w:pos="720"/>
        </w:tabs>
        <w:ind w:left="720" w:hanging="360"/>
      </w:pPr>
    </w:lvl>
    <w:lvl w:ilvl="1">
      <w:start w:val="1"/>
      <w:numFmt w:val="lowerRoman"/>
      <w:lvlText w:val="%2."/>
      <w:lvlJc w:val="righ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8">
    <w:nsid w:val="6D5B19C6"/>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9">
    <w:nsid w:val="712907AE"/>
    <w:multiLevelType w:val="hybridMultilevel"/>
    <w:tmpl w:val="4772765E"/>
    <w:lvl w:ilvl="0" w:tplc="909AE2D4">
      <w:start w:val="1"/>
      <w:numFmt w:val="lowerLetter"/>
      <w:lvlText w:val="%1)"/>
      <w:lvlJc w:val="left"/>
      <w:pPr>
        <w:ind w:left="720" w:hanging="360"/>
      </w:pPr>
      <w:rPr>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0">
    <w:nsid w:val="739F7D0D"/>
    <w:multiLevelType w:val="multilevel"/>
    <w:tmpl w:val="04090025"/>
    <w:lvl w:ilvl="0">
      <w:start w:val="1"/>
      <w:numFmt w:val="decimal"/>
      <w:pStyle w:val="Heading1"/>
      <w:lvlText w:val="%1"/>
      <w:lvlJc w:val="left"/>
      <w:pPr>
        <w:ind w:left="432" w:hanging="432"/>
      </w:pPr>
    </w:lvl>
    <w:lvl w:ilvl="1">
      <w:start w:val="1"/>
      <w:numFmt w:val="decimal"/>
      <w:pStyle w:val="Heading2"/>
      <w:lvlText w:val="%1.%2"/>
      <w:lvlJc w:val="left"/>
      <w:pPr>
        <w:ind w:left="576" w:hanging="576"/>
      </w:pPr>
    </w:lvl>
    <w:lvl w:ilvl="2">
      <w:start w:val="1"/>
      <w:numFmt w:val="decimal"/>
      <w:pStyle w:val="Heading3"/>
      <w:lvlText w:val="%1.%2.%3"/>
      <w:lvlJc w:val="left"/>
      <w:pPr>
        <w:ind w:left="720" w:hanging="720"/>
      </w:pPr>
    </w:lvl>
    <w:lvl w:ilvl="3">
      <w:start w:val="1"/>
      <w:numFmt w:val="decimal"/>
      <w:pStyle w:val="Heading4"/>
      <w:lvlText w:val="%1.%2.%3.%4"/>
      <w:lvlJc w:val="left"/>
      <w:pPr>
        <w:ind w:left="864" w:hanging="864"/>
      </w:pPr>
    </w:lvl>
    <w:lvl w:ilvl="4">
      <w:start w:val="1"/>
      <w:numFmt w:val="decimal"/>
      <w:pStyle w:val="Heading5"/>
      <w:lvlText w:val="%1.%2.%3.%4.%5"/>
      <w:lvlJc w:val="left"/>
      <w:pPr>
        <w:ind w:left="1008" w:hanging="1008"/>
      </w:pPr>
    </w:lvl>
    <w:lvl w:ilvl="5">
      <w:start w:val="1"/>
      <w:numFmt w:val="decimal"/>
      <w:pStyle w:val="Heading6"/>
      <w:lvlText w:val="%1.%2.%3.%4.%5.%6"/>
      <w:lvlJc w:val="left"/>
      <w:pPr>
        <w:ind w:left="1152" w:hanging="1152"/>
      </w:pPr>
    </w:lvl>
    <w:lvl w:ilvl="6">
      <w:start w:val="1"/>
      <w:numFmt w:val="decimal"/>
      <w:pStyle w:val="Heading7"/>
      <w:lvlText w:val="%1.%2.%3.%4.%5.%6.%7"/>
      <w:lvlJc w:val="left"/>
      <w:pPr>
        <w:ind w:left="1296" w:hanging="1296"/>
      </w:pPr>
    </w:lvl>
    <w:lvl w:ilvl="7">
      <w:start w:val="1"/>
      <w:numFmt w:val="decimal"/>
      <w:pStyle w:val="Heading8"/>
      <w:lvlText w:val="%1.%2.%3.%4.%5.%6.%7.%8"/>
      <w:lvlJc w:val="left"/>
      <w:pPr>
        <w:ind w:left="1440" w:hanging="1440"/>
      </w:pPr>
    </w:lvl>
    <w:lvl w:ilvl="8">
      <w:start w:val="1"/>
      <w:numFmt w:val="decimal"/>
      <w:pStyle w:val="Heading9"/>
      <w:lvlText w:val="%1.%2.%3.%4.%5.%6.%7.%8.%9"/>
      <w:lvlJc w:val="left"/>
      <w:pPr>
        <w:ind w:left="1584" w:hanging="1584"/>
      </w:pPr>
    </w:lvl>
  </w:abstractNum>
  <w:abstractNum w:abstractNumId="31">
    <w:nsid w:val="766259DE"/>
    <w:multiLevelType w:val="hybridMultilevel"/>
    <w:tmpl w:val="BF0A653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nsid w:val="78CE554C"/>
    <w:multiLevelType w:val="hybridMultilevel"/>
    <w:tmpl w:val="DDA0CD12"/>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3">
    <w:nsid w:val="7E9206A9"/>
    <w:multiLevelType w:val="hybridMultilevel"/>
    <w:tmpl w:val="2A9C15FA"/>
    <w:lvl w:ilvl="0" w:tplc="80DCF2A6">
      <w:start w:val="1"/>
      <w:numFmt w:val="lowerLetter"/>
      <w:lvlText w:val="%1)"/>
      <w:lvlJc w:val="left"/>
      <w:pPr>
        <w:ind w:left="720" w:hanging="360"/>
      </w:pPr>
      <w:rPr>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5"/>
  </w:num>
  <w:num w:numId="2">
    <w:abstractNumId w:val="30"/>
  </w:num>
  <w:num w:numId="3">
    <w:abstractNumId w:val="8"/>
  </w:num>
  <w:num w:numId="4">
    <w:abstractNumId w:val="19"/>
  </w:num>
  <w:num w:numId="5">
    <w:abstractNumId w:val="16"/>
  </w:num>
  <w:num w:numId="6">
    <w:abstractNumId w:val="27"/>
  </w:num>
  <w:num w:numId="7">
    <w:abstractNumId w:val="20"/>
  </w:num>
  <w:num w:numId="8">
    <w:abstractNumId w:val="13"/>
  </w:num>
  <w:num w:numId="9">
    <w:abstractNumId w:val="6"/>
  </w:num>
  <w:num w:numId="10">
    <w:abstractNumId w:val="28"/>
  </w:num>
  <w:num w:numId="11">
    <w:abstractNumId w:val="15"/>
  </w:num>
  <w:num w:numId="12">
    <w:abstractNumId w:val="0"/>
  </w:num>
  <w:num w:numId="13">
    <w:abstractNumId w:val="26"/>
  </w:num>
  <w:num w:numId="14">
    <w:abstractNumId w:val="5"/>
  </w:num>
  <w:num w:numId="15">
    <w:abstractNumId w:val="18"/>
  </w:num>
  <w:num w:numId="16">
    <w:abstractNumId w:val="14"/>
  </w:num>
  <w:num w:numId="17">
    <w:abstractNumId w:val="7"/>
  </w:num>
  <w:num w:numId="18">
    <w:abstractNumId w:val="31"/>
  </w:num>
  <w:num w:numId="19">
    <w:abstractNumId w:val="3"/>
  </w:num>
  <w:num w:numId="20">
    <w:abstractNumId w:val="24"/>
  </w:num>
  <w:num w:numId="21">
    <w:abstractNumId w:val="29"/>
  </w:num>
  <w:num w:numId="22">
    <w:abstractNumId w:val="10"/>
  </w:num>
  <w:num w:numId="23">
    <w:abstractNumId w:val="12"/>
  </w:num>
  <w:num w:numId="24">
    <w:abstractNumId w:val="9"/>
  </w:num>
  <w:num w:numId="25">
    <w:abstractNumId w:val="23"/>
  </w:num>
  <w:num w:numId="26">
    <w:abstractNumId w:val="2"/>
  </w:num>
  <w:num w:numId="27">
    <w:abstractNumId w:val="4"/>
  </w:num>
  <w:num w:numId="28">
    <w:abstractNumId w:val="17"/>
  </w:num>
  <w:num w:numId="29">
    <w:abstractNumId w:val="32"/>
  </w:num>
  <w:num w:numId="30">
    <w:abstractNumId w:val="21"/>
  </w:num>
  <w:num w:numId="31">
    <w:abstractNumId w:val="22"/>
  </w:num>
  <w:num w:numId="32">
    <w:abstractNumId w:val="33"/>
  </w:num>
  <w:num w:numId="33">
    <w:abstractNumId w:val="11"/>
  </w:num>
  <w:num w:numId="34">
    <w:abstractNumId w:val="1"/>
  </w:num>
  <w:numIdMacAtCleanup w:val="2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5"/>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2"/>
  </w:compat>
  <w:rsids>
    <w:rsidRoot w:val="00ED7BB4"/>
    <w:rsid w:val="00001C65"/>
    <w:rsid w:val="00003402"/>
    <w:rsid w:val="00003CEF"/>
    <w:rsid w:val="000054E9"/>
    <w:rsid w:val="00011D20"/>
    <w:rsid w:val="00032B16"/>
    <w:rsid w:val="00032B25"/>
    <w:rsid w:val="00036DB5"/>
    <w:rsid w:val="0003762E"/>
    <w:rsid w:val="00045EC2"/>
    <w:rsid w:val="00052031"/>
    <w:rsid w:val="000546C8"/>
    <w:rsid w:val="000570C0"/>
    <w:rsid w:val="00070513"/>
    <w:rsid w:val="00075A29"/>
    <w:rsid w:val="00075BB7"/>
    <w:rsid w:val="00077E57"/>
    <w:rsid w:val="00080CD7"/>
    <w:rsid w:val="00080F5D"/>
    <w:rsid w:val="00082E02"/>
    <w:rsid w:val="00082F06"/>
    <w:rsid w:val="00092757"/>
    <w:rsid w:val="00095905"/>
    <w:rsid w:val="000962B4"/>
    <w:rsid w:val="00097FA2"/>
    <w:rsid w:val="000A1CD8"/>
    <w:rsid w:val="000A2F93"/>
    <w:rsid w:val="000A3979"/>
    <w:rsid w:val="000B0F01"/>
    <w:rsid w:val="000B2637"/>
    <w:rsid w:val="000B2A05"/>
    <w:rsid w:val="000B3AFF"/>
    <w:rsid w:val="000B54A1"/>
    <w:rsid w:val="000B70BA"/>
    <w:rsid w:val="000C037F"/>
    <w:rsid w:val="000C4DD2"/>
    <w:rsid w:val="000D1D06"/>
    <w:rsid w:val="000D4150"/>
    <w:rsid w:val="000D44E6"/>
    <w:rsid w:val="000D483F"/>
    <w:rsid w:val="000D6493"/>
    <w:rsid w:val="000D7B12"/>
    <w:rsid w:val="000E1D89"/>
    <w:rsid w:val="000E2881"/>
    <w:rsid w:val="000F0C05"/>
    <w:rsid w:val="000F15EC"/>
    <w:rsid w:val="000F3FAB"/>
    <w:rsid w:val="000F6C20"/>
    <w:rsid w:val="00110525"/>
    <w:rsid w:val="0011295A"/>
    <w:rsid w:val="00114DFC"/>
    <w:rsid w:val="001161D7"/>
    <w:rsid w:val="0011710A"/>
    <w:rsid w:val="00124669"/>
    <w:rsid w:val="00133A5E"/>
    <w:rsid w:val="00144903"/>
    <w:rsid w:val="0014648B"/>
    <w:rsid w:val="00147764"/>
    <w:rsid w:val="00155148"/>
    <w:rsid w:val="00160DBD"/>
    <w:rsid w:val="001620A7"/>
    <w:rsid w:val="00165584"/>
    <w:rsid w:val="00166AC2"/>
    <w:rsid w:val="001707FD"/>
    <w:rsid w:val="001713D3"/>
    <w:rsid w:val="00172928"/>
    <w:rsid w:val="0017359C"/>
    <w:rsid w:val="001748CB"/>
    <w:rsid w:val="001773E6"/>
    <w:rsid w:val="00180975"/>
    <w:rsid w:val="0018614C"/>
    <w:rsid w:val="00197EA3"/>
    <w:rsid w:val="001A31CF"/>
    <w:rsid w:val="001A4177"/>
    <w:rsid w:val="001B30BB"/>
    <w:rsid w:val="001B5A74"/>
    <w:rsid w:val="001C19A5"/>
    <w:rsid w:val="001C282A"/>
    <w:rsid w:val="001C386F"/>
    <w:rsid w:val="001C57B9"/>
    <w:rsid w:val="001C601E"/>
    <w:rsid w:val="001C64B7"/>
    <w:rsid w:val="001D0FCA"/>
    <w:rsid w:val="001D4C55"/>
    <w:rsid w:val="001D693D"/>
    <w:rsid w:val="001D7E8B"/>
    <w:rsid w:val="001E1019"/>
    <w:rsid w:val="001E27C4"/>
    <w:rsid w:val="001E29C1"/>
    <w:rsid w:val="001E7809"/>
    <w:rsid w:val="001F5E47"/>
    <w:rsid w:val="001F661C"/>
    <w:rsid w:val="001F687A"/>
    <w:rsid w:val="00201FF7"/>
    <w:rsid w:val="00207BCA"/>
    <w:rsid w:val="002148CC"/>
    <w:rsid w:val="002167F7"/>
    <w:rsid w:val="002218DB"/>
    <w:rsid w:val="002254B1"/>
    <w:rsid w:val="002260F5"/>
    <w:rsid w:val="0023657D"/>
    <w:rsid w:val="002378F6"/>
    <w:rsid w:val="0025216D"/>
    <w:rsid w:val="00253897"/>
    <w:rsid w:val="00266A14"/>
    <w:rsid w:val="00271859"/>
    <w:rsid w:val="00272950"/>
    <w:rsid w:val="0027575D"/>
    <w:rsid w:val="00292F1F"/>
    <w:rsid w:val="002960A1"/>
    <w:rsid w:val="002962B4"/>
    <w:rsid w:val="002B467F"/>
    <w:rsid w:val="002B6A52"/>
    <w:rsid w:val="002C0F8D"/>
    <w:rsid w:val="002C20BF"/>
    <w:rsid w:val="002C2C09"/>
    <w:rsid w:val="002C6060"/>
    <w:rsid w:val="002C65C3"/>
    <w:rsid w:val="002C730F"/>
    <w:rsid w:val="002D186E"/>
    <w:rsid w:val="002D2B4B"/>
    <w:rsid w:val="002D3041"/>
    <w:rsid w:val="002D3462"/>
    <w:rsid w:val="002D62A4"/>
    <w:rsid w:val="002D7D84"/>
    <w:rsid w:val="002E0F13"/>
    <w:rsid w:val="002E10E6"/>
    <w:rsid w:val="002F0A57"/>
    <w:rsid w:val="002F177A"/>
    <w:rsid w:val="002F5E50"/>
    <w:rsid w:val="002F63F2"/>
    <w:rsid w:val="002F78A3"/>
    <w:rsid w:val="00300984"/>
    <w:rsid w:val="00302844"/>
    <w:rsid w:val="00302B31"/>
    <w:rsid w:val="00303791"/>
    <w:rsid w:val="003044E1"/>
    <w:rsid w:val="00304771"/>
    <w:rsid w:val="003072E0"/>
    <w:rsid w:val="00323CEE"/>
    <w:rsid w:val="003247A2"/>
    <w:rsid w:val="00325409"/>
    <w:rsid w:val="00335940"/>
    <w:rsid w:val="00335D7B"/>
    <w:rsid w:val="00343970"/>
    <w:rsid w:val="00343E5B"/>
    <w:rsid w:val="00345616"/>
    <w:rsid w:val="00352D23"/>
    <w:rsid w:val="00353D0D"/>
    <w:rsid w:val="00363BD9"/>
    <w:rsid w:val="00371C3B"/>
    <w:rsid w:val="0038293C"/>
    <w:rsid w:val="00383841"/>
    <w:rsid w:val="00383DC5"/>
    <w:rsid w:val="00384684"/>
    <w:rsid w:val="003847E1"/>
    <w:rsid w:val="0038491D"/>
    <w:rsid w:val="0039261F"/>
    <w:rsid w:val="0039653B"/>
    <w:rsid w:val="00397AC2"/>
    <w:rsid w:val="003A1497"/>
    <w:rsid w:val="003A4854"/>
    <w:rsid w:val="003A5820"/>
    <w:rsid w:val="003A7776"/>
    <w:rsid w:val="003B0119"/>
    <w:rsid w:val="003B0DE7"/>
    <w:rsid w:val="003B3629"/>
    <w:rsid w:val="003B4540"/>
    <w:rsid w:val="003C3ED3"/>
    <w:rsid w:val="003C4EAA"/>
    <w:rsid w:val="003D4BCF"/>
    <w:rsid w:val="003D70C4"/>
    <w:rsid w:val="003D78FB"/>
    <w:rsid w:val="003D7922"/>
    <w:rsid w:val="003E0DB8"/>
    <w:rsid w:val="003E26D2"/>
    <w:rsid w:val="003E37D7"/>
    <w:rsid w:val="003E68AE"/>
    <w:rsid w:val="003E7A7C"/>
    <w:rsid w:val="003E7EAA"/>
    <w:rsid w:val="003F07DB"/>
    <w:rsid w:val="003F250B"/>
    <w:rsid w:val="003F2F99"/>
    <w:rsid w:val="003F31B8"/>
    <w:rsid w:val="003F4730"/>
    <w:rsid w:val="003F5407"/>
    <w:rsid w:val="003F6350"/>
    <w:rsid w:val="00401083"/>
    <w:rsid w:val="004064E8"/>
    <w:rsid w:val="004066D4"/>
    <w:rsid w:val="00407005"/>
    <w:rsid w:val="00411A00"/>
    <w:rsid w:val="004124A9"/>
    <w:rsid w:val="0041733A"/>
    <w:rsid w:val="00417913"/>
    <w:rsid w:val="004214FB"/>
    <w:rsid w:val="00424143"/>
    <w:rsid w:val="00426CA7"/>
    <w:rsid w:val="0044136F"/>
    <w:rsid w:val="004455F5"/>
    <w:rsid w:val="0045467B"/>
    <w:rsid w:val="004603D2"/>
    <w:rsid w:val="0046247D"/>
    <w:rsid w:val="004638C2"/>
    <w:rsid w:val="0046625A"/>
    <w:rsid w:val="00467CD8"/>
    <w:rsid w:val="00471DFF"/>
    <w:rsid w:val="0047492D"/>
    <w:rsid w:val="00480725"/>
    <w:rsid w:val="00480D3C"/>
    <w:rsid w:val="00481B9F"/>
    <w:rsid w:val="00483B11"/>
    <w:rsid w:val="00483DD8"/>
    <w:rsid w:val="00484A8C"/>
    <w:rsid w:val="00491644"/>
    <w:rsid w:val="00492C3D"/>
    <w:rsid w:val="00495716"/>
    <w:rsid w:val="004A132F"/>
    <w:rsid w:val="004A3573"/>
    <w:rsid w:val="004A54E6"/>
    <w:rsid w:val="004A7D1A"/>
    <w:rsid w:val="004B5260"/>
    <w:rsid w:val="004B52EC"/>
    <w:rsid w:val="004C09E3"/>
    <w:rsid w:val="004C344B"/>
    <w:rsid w:val="004C4EFB"/>
    <w:rsid w:val="004D1016"/>
    <w:rsid w:val="004D4B40"/>
    <w:rsid w:val="004D514E"/>
    <w:rsid w:val="004D6EE0"/>
    <w:rsid w:val="004D6F94"/>
    <w:rsid w:val="004E1F7E"/>
    <w:rsid w:val="004E4EE6"/>
    <w:rsid w:val="004E601B"/>
    <w:rsid w:val="004F0B55"/>
    <w:rsid w:val="004F28DF"/>
    <w:rsid w:val="00500AA6"/>
    <w:rsid w:val="0050245C"/>
    <w:rsid w:val="0050545A"/>
    <w:rsid w:val="00506041"/>
    <w:rsid w:val="005071AE"/>
    <w:rsid w:val="00514531"/>
    <w:rsid w:val="00515B0C"/>
    <w:rsid w:val="005165DB"/>
    <w:rsid w:val="005174E6"/>
    <w:rsid w:val="00521509"/>
    <w:rsid w:val="00532841"/>
    <w:rsid w:val="00536757"/>
    <w:rsid w:val="00536BC0"/>
    <w:rsid w:val="00540BC4"/>
    <w:rsid w:val="00540E53"/>
    <w:rsid w:val="005453FB"/>
    <w:rsid w:val="005507E2"/>
    <w:rsid w:val="0055383B"/>
    <w:rsid w:val="005549DE"/>
    <w:rsid w:val="00565671"/>
    <w:rsid w:val="005672F7"/>
    <w:rsid w:val="0057290A"/>
    <w:rsid w:val="00572F05"/>
    <w:rsid w:val="00573D2F"/>
    <w:rsid w:val="00587444"/>
    <w:rsid w:val="00590076"/>
    <w:rsid w:val="00591DF7"/>
    <w:rsid w:val="00592162"/>
    <w:rsid w:val="005923BD"/>
    <w:rsid w:val="00594930"/>
    <w:rsid w:val="00597355"/>
    <w:rsid w:val="005A0729"/>
    <w:rsid w:val="005A33B1"/>
    <w:rsid w:val="005A7287"/>
    <w:rsid w:val="005A7DCD"/>
    <w:rsid w:val="005B2DDA"/>
    <w:rsid w:val="005B4D0F"/>
    <w:rsid w:val="005C39CA"/>
    <w:rsid w:val="005D2E7C"/>
    <w:rsid w:val="005D3F38"/>
    <w:rsid w:val="005D5112"/>
    <w:rsid w:val="005D66FA"/>
    <w:rsid w:val="005E0CD2"/>
    <w:rsid w:val="005E6D5D"/>
    <w:rsid w:val="005F000E"/>
    <w:rsid w:val="005F141A"/>
    <w:rsid w:val="005F20FC"/>
    <w:rsid w:val="005F5ECC"/>
    <w:rsid w:val="0060086F"/>
    <w:rsid w:val="006036E4"/>
    <w:rsid w:val="00603761"/>
    <w:rsid w:val="00613329"/>
    <w:rsid w:val="006156B5"/>
    <w:rsid w:val="0061618A"/>
    <w:rsid w:val="006245C6"/>
    <w:rsid w:val="00642243"/>
    <w:rsid w:val="0064702C"/>
    <w:rsid w:val="00667C8D"/>
    <w:rsid w:val="00671580"/>
    <w:rsid w:val="0067318D"/>
    <w:rsid w:val="00674244"/>
    <w:rsid w:val="006761AF"/>
    <w:rsid w:val="006800D3"/>
    <w:rsid w:val="006812BA"/>
    <w:rsid w:val="00681E32"/>
    <w:rsid w:val="00683399"/>
    <w:rsid w:val="00685F1C"/>
    <w:rsid w:val="006909A1"/>
    <w:rsid w:val="00691F32"/>
    <w:rsid w:val="006970B5"/>
    <w:rsid w:val="006A2945"/>
    <w:rsid w:val="006A4D9B"/>
    <w:rsid w:val="006A5A62"/>
    <w:rsid w:val="006B11C8"/>
    <w:rsid w:val="006B5DC9"/>
    <w:rsid w:val="006B601F"/>
    <w:rsid w:val="006B769C"/>
    <w:rsid w:val="006C6FE5"/>
    <w:rsid w:val="006D1B87"/>
    <w:rsid w:val="006D251E"/>
    <w:rsid w:val="006D2822"/>
    <w:rsid w:val="006D372A"/>
    <w:rsid w:val="006E4107"/>
    <w:rsid w:val="006E4C3B"/>
    <w:rsid w:val="006E79DA"/>
    <w:rsid w:val="006F0CCC"/>
    <w:rsid w:val="006F29DD"/>
    <w:rsid w:val="006F3956"/>
    <w:rsid w:val="006F5345"/>
    <w:rsid w:val="006F7423"/>
    <w:rsid w:val="007000B6"/>
    <w:rsid w:val="007028E4"/>
    <w:rsid w:val="007032FF"/>
    <w:rsid w:val="00706D58"/>
    <w:rsid w:val="007077C5"/>
    <w:rsid w:val="007134A9"/>
    <w:rsid w:val="00715879"/>
    <w:rsid w:val="00721733"/>
    <w:rsid w:val="007272EA"/>
    <w:rsid w:val="007304AA"/>
    <w:rsid w:val="0073224E"/>
    <w:rsid w:val="00732843"/>
    <w:rsid w:val="00733738"/>
    <w:rsid w:val="00733978"/>
    <w:rsid w:val="00737022"/>
    <w:rsid w:val="00737231"/>
    <w:rsid w:val="00741364"/>
    <w:rsid w:val="00744468"/>
    <w:rsid w:val="007449CC"/>
    <w:rsid w:val="007450FC"/>
    <w:rsid w:val="00754BFE"/>
    <w:rsid w:val="0075611D"/>
    <w:rsid w:val="00763054"/>
    <w:rsid w:val="0076668E"/>
    <w:rsid w:val="00766E19"/>
    <w:rsid w:val="00766F83"/>
    <w:rsid w:val="0076705B"/>
    <w:rsid w:val="00773A5B"/>
    <w:rsid w:val="0077660C"/>
    <w:rsid w:val="00776CE0"/>
    <w:rsid w:val="00781F28"/>
    <w:rsid w:val="007871E7"/>
    <w:rsid w:val="00790E97"/>
    <w:rsid w:val="00796EF0"/>
    <w:rsid w:val="00797E54"/>
    <w:rsid w:val="007A1F78"/>
    <w:rsid w:val="007A439F"/>
    <w:rsid w:val="007A6D4D"/>
    <w:rsid w:val="007A77F9"/>
    <w:rsid w:val="007A7D49"/>
    <w:rsid w:val="007B3C2C"/>
    <w:rsid w:val="007B717F"/>
    <w:rsid w:val="007C55B3"/>
    <w:rsid w:val="007D4BA8"/>
    <w:rsid w:val="007E37AC"/>
    <w:rsid w:val="007E3C8D"/>
    <w:rsid w:val="007E5600"/>
    <w:rsid w:val="007E61C8"/>
    <w:rsid w:val="007F2332"/>
    <w:rsid w:val="0080059A"/>
    <w:rsid w:val="008027D8"/>
    <w:rsid w:val="00802C7E"/>
    <w:rsid w:val="008113A0"/>
    <w:rsid w:val="00813957"/>
    <w:rsid w:val="00814882"/>
    <w:rsid w:val="008149C3"/>
    <w:rsid w:val="008153DD"/>
    <w:rsid w:val="008157EA"/>
    <w:rsid w:val="00830C44"/>
    <w:rsid w:val="00831CDD"/>
    <w:rsid w:val="008342D2"/>
    <w:rsid w:val="00843BB8"/>
    <w:rsid w:val="008524DA"/>
    <w:rsid w:val="008536DC"/>
    <w:rsid w:val="0085762A"/>
    <w:rsid w:val="00860205"/>
    <w:rsid w:val="008669E5"/>
    <w:rsid w:val="00866E4F"/>
    <w:rsid w:val="00876187"/>
    <w:rsid w:val="00877412"/>
    <w:rsid w:val="00885E95"/>
    <w:rsid w:val="008906E1"/>
    <w:rsid w:val="0089074A"/>
    <w:rsid w:val="0089588A"/>
    <w:rsid w:val="008A1DA7"/>
    <w:rsid w:val="008A2BF2"/>
    <w:rsid w:val="008A2F7F"/>
    <w:rsid w:val="008B0A13"/>
    <w:rsid w:val="008B15C6"/>
    <w:rsid w:val="008B2C5C"/>
    <w:rsid w:val="008B2D78"/>
    <w:rsid w:val="008C1E03"/>
    <w:rsid w:val="008D5D55"/>
    <w:rsid w:val="008E3138"/>
    <w:rsid w:val="008E6ECC"/>
    <w:rsid w:val="008F07E7"/>
    <w:rsid w:val="008F3B19"/>
    <w:rsid w:val="008F4B1F"/>
    <w:rsid w:val="008F5E35"/>
    <w:rsid w:val="00905FF1"/>
    <w:rsid w:val="00906599"/>
    <w:rsid w:val="00906F73"/>
    <w:rsid w:val="0091080C"/>
    <w:rsid w:val="00912B5E"/>
    <w:rsid w:val="00914265"/>
    <w:rsid w:val="009154E1"/>
    <w:rsid w:val="009307FC"/>
    <w:rsid w:val="009319BB"/>
    <w:rsid w:val="00934A0D"/>
    <w:rsid w:val="00942067"/>
    <w:rsid w:val="00943273"/>
    <w:rsid w:val="0095208B"/>
    <w:rsid w:val="00952C96"/>
    <w:rsid w:val="0096158F"/>
    <w:rsid w:val="0096312A"/>
    <w:rsid w:val="00975FA0"/>
    <w:rsid w:val="00977CE8"/>
    <w:rsid w:val="009805FD"/>
    <w:rsid w:val="0098649F"/>
    <w:rsid w:val="00994F09"/>
    <w:rsid w:val="009A0098"/>
    <w:rsid w:val="009A5D6C"/>
    <w:rsid w:val="009A7683"/>
    <w:rsid w:val="009B1071"/>
    <w:rsid w:val="009B1A0A"/>
    <w:rsid w:val="009B365F"/>
    <w:rsid w:val="009B5246"/>
    <w:rsid w:val="009B6CCE"/>
    <w:rsid w:val="009B7574"/>
    <w:rsid w:val="009D1543"/>
    <w:rsid w:val="009D2732"/>
    <w:rsid w:val="009D29A1"/>
    <w:rsid w:val="009D7F8A"/>
    <w:rsid w:val="009E2626"/>
    <w:rsid w:val="009E52E9"/>
    <w:rsid w:val="009F3D32"/>
    <w:rsid w:val="00A01A25"/>
    <w:rsid w:val="00A35694"/>
    <w:rsid w:val="00A42DA0"/>
    <w:rsid w:val="00A42DCE"/>
    <w:rsid w:val="00A44347"/>
    <w:rsid w:val="00A47C92"/>
    <w:rsid w:val="00A61467"/>
    <w:rsid w:val="00A61C79"/>
    <w:rsid w:val="00A62E0D"/>
    <w:rsid w:val="00A64A4C"/>
    <w:rsid w:val="00A677AF"/>
    <w:rsid w:val="00A71DC3"/>
    <w:rsid w:val="00A746F6"/>
    <w:rsid w:val="00A77416"/>
    <w:rsid w:val="00A7754F"/>
    <w:rsid w:val="00A80615"/>
    <w:rsid w:val="00A839EE"/>
    <w:rsid w:val="00A875C7"/>
    <w:rsid w:val="00A87B48"/>
    <w:rsid w:val="00A94250"/>
    <w:rsid w:val="00AA2269"/>
    <w:rsid w:val="00AA598D"/>
    <w:rsid w:val="00AA59AF"/>
    <w:rsid w:val="00AB0B42"/>
    <w:rsid w:val="00AB7306"/>
    <w:rsid w:val="00AB75A4"/>
    <w:rsid w:val="00AC3334"/>
    <w:rsid w:val="00AC7C88"/>
    <w:rsid w:val="00AE125F"/>
    <w:rsid w:val="00AE21A2"/>
    <w:rsid w:val="00AF0E0A"/>
    <w:rsid w:val="00AF3274"/>
    <w:rsid w:val="00AF3830"/>
    <w:rsid w:val="00AF5AF2"/>
    <w:rsid w:val="00AF7C99"/>
    <w:rsid w:val="00B01AC0"/>
    <w:rsid w:val="00B06FFD"/>
    <w:rsid w:val="00B248E7"/>
    <w:rsid w:val="00B2607D"/>
    <w:rsid w:val="00B30485"/>
    <w:rsid w:val="00B344A7"/>
    <w:rsid w:val="00B34577"/>
    <w:rsid w:val="00B40190"/>
    <w:rsid w:val="00B42EA2"/>
    <w:rsid w:val="00B46676"/>
    <w:rsid w:val="00B4797F"/>
    <w:rsid w:val="00B47B6A"/>
    <w:rsid w:val="00B56CB8"/>
    <w:rsid w:val="00B6107E"/>
    <w:rsid w:val="00B64054"/>
    <w:rsid w:val="00B643E1"/>
    <w:rsid w:val="00B64DA7"/>
    <w:rsid w:val="00B75F45"/>
    <w:rsid w:val="00B804F6"/>
    <w:rsid w:val="00B82385"/>
    <w:rsid w:val="00B85093"/>
    <w:rsid w:val="00B93251"/>
    <w:rsid w:val="00B94946"/>
    <w:rsid w:val="00B949A4"/>
    <w:rsid w:val="00B94BEF"/>
    <w:rsid w:val="00B956D1"/>
    <w:rsid w:val="00BA0C99"/>
    <w:rsid w:val="00BA4405"/>
    <w:rsid w:val="00BA6B86"/>
    <w:rsid w:val="00BB220D"/>
    <w:rsid w:val="00BB53BC"/>
    <w:rsid w:val="00BB6F59"/>
    <w:rsid w:val="00BC492F"/>
    <w:rsid w:val="00BC6B3F"/>
    <w:rsid w:val="00BD56D2"/>
    <w:rsid w:val="00BE3469"/>
    <w:rsid w:val="00BF13BC"/>
    <w:rsid w:val="00BF2563"/>
    <w:rsid w:val="00BF2635"/>
    <w:rsid w:val="00BF643C"/>
    <w:rsid w:val="00BF7BFA"/>
    <w:rsid w:val="00C01FB5"/>
    <w:rsid w:val="00C0349F"/>
    <w:rsid w:val="00C04651"/>
    <w:rsid w:val="00C06F20"/>
    <w:rsid w:val="00C07DC9"/>
    <w:rsid w:val="00C10442"/>
    <w:rsid w:val="00C13BD9"/>
    <w:rsid w:val="00C1583D"/>
    <w:rsid w:val="00C15FA2"/>
    <w:rsid w:val="00C16300"/>
    <w:rsid w:val="00C21A5A"/>
    <w:rsid w:val="00C24A88"/>
    <w:rsid w:val="00C272EA"/>
    <w:rsid w:val="00C27D38"/>
    <w:rsid w:val="00C311D8"/>
    <w:rsid w:val="00C3148A"/>
    <w:rsid w:val="00C359CF"/>
    <w:rsid w:val="00C43873"/>
    <w:rsid w:val="00C44B22"/>
    <w:rsid w:val="00C46347"/>
    <w:rsid w:val="00C5656D"/>
    <w:rsid w:val="00C617B2"/>
    <w:rsid w:val="00C637A6"/>
    <w:rsid w:val="00C671DD"/>
    <w:rsid w:val="00C70196"/>
    <w:rsid w:val="00C70ED2"/>
    <w:rsid w:val="00C72851"/>
    <w:rsid w:val="00C73D9B"/>
    <w:rsid w:val="00C76A93"/>
    <w:rsid w:val="00C83870"/>
    <w:rsid w:val="00C84547"/>
    <w:rsid w:val="00C9103A"/>
    <w:rsid w:val="00C91306"/>
    <w:rsid w:val="00C94663"/>
    <w:rsid w:val="00C9502A"/>
    <w:rsid w:val="00CA37CB"/>
    <w:rsid w:val="00CA6FD0"/>
    <w:rsid w:val="00CB1B69"/>
    <w:rsid w:val="00CB32F3"/>
    <w:rsid w:val="00CB7CBA"/>
    <w:rsid w:val="00CC2B10"/>
    <w:rsid w:val="00CD2699"/>
    <w:rsid w:val="00CD4418"/>
    <w:rsid w:val="00CD5DE6"/>
    <w:rsid w:val="00CD7A15"/>
    <w:rsid w:val="00CE08CA"/>
    <w:rsid w:val="00CE41AC"/>
    <w:rsid w:val="00CF65B9"/>
    <w:rsid w:val="00CF7477"/>
    <w:rsid w:val="00D0248C"/>
    <w:rsid w:val="00D21A2A"/>
    <w:rsid w:val="00D21EB7"/>
    <w:rsid w:val="00D22FC5"/>
    <w:rsid w:val="00D5062D"/>
    <w:rsid w:val="00D52981"/>
    <w:rsid w:val="00D61EB2"/>
    <w:rsid w:val="00D73154"/>
    <w:rsid w:val="00D73A34"/>
    <w:rsid w:val="00D73C24"/>
    <w:rsid w:val="00D73C4F"/>
    <w:rsid w:val="00D74E09"/>
    <w:rsid w:val="00D908F0"/>
    <w:rsid w:val="00D95359"/>
    <w:rsid w:val="00D95E60"/>
    <w:rsid w:val="00DA0A6E"/>
    <w:rsid w:val="00DA15DF"/>
    <w:rsid w:val="00DA2C1A"/>
    <w:rsid w:val="00DA7721"/>
    <w:rsid w:val="00DA7C45"/>
    <w:rsid w:val="00DB3558"/>
    <w:rsid w:val="00DC11D3"/>
    <w:rsid w:val="00DD0328"/>
    <w:rsid w:val="00DD1F1E"/>
    <w:rsid w:val="00DD77A4"/>
    <w:rsid w:val="00DE787A"/>
    <w:rsid w:val="00DF3687"/>
    <w:rsid w:val="00DF3C04"/>
    <w:rsid w:val="00E07FAA"/>
    <w:rsid w:val="00E3232C"/>
    <w:rsid w:val="00E34EC2"/>
    <w:rsid w:val="00E6148E"/>
    <w:rsid w:val="00E6483E"/>
    <w:rsid w:val="00E65295"/>
    <w:rsid w:val="00E654BA"/>
    <w:rsid w:val="00E65589"/>
    <w:rsid w:val="00E6673B"/>
    <w:rsid w:val="00E740AD"/>
    <w:rsid w:val="00E77E9E"/>
    <w:rsid w:val="00E82E07"/>
    <w:rsid w:val="00E83853"/>
    <w:rsid w:val="00E84702"/>
    <w:rsid w:val="00E90E32"/>
    <w:rsid w:val="00E92728"/>
    <w:rsid w:val="00E93F39"/>
    <w:rsid w:val="00E95F4E"/>
    <w:rsid w:val="00E960F7"/>
    <w:rsid w:val="00EA0A02"/>
    <w:rsid w:val="00EA0C31"/>
    <w:rsid w:val="00EA10D4"/>
    <w:rsid w:val="00EA7B43"/>
    <w:rsid w:val="00EA7BA1"/>
    <w:rsid w:val="00EB188D"/>
    <w:rsid w:val="00EB2091"/>
    <w:rsid w:val="00EB75E6"/>
    <w:rsid w:val="00EC0375"/>
    <w:rsid w:val="00EC1242"/>
    <w:rsid w:val="00EC2C10"/>
    <w:rsid w:val="00EC461E"/>
    <w:rsid w:val="00ED0C85"/>
    <w:rsid w:val="00ED6314"/>
    <w:rsid w:val="00ED7BB4"/>
    <w:rsid w:val="00EE06A4"/>
    <w:rsid w:val="00EE3372"/>
    <w:rsid w:val="00EE3994"/>
    <w:rsid w:val="00EE7194"/>
    <w:rsid w:val="00EE7775"/>
    <w:rsid w:val="00EF3A3D"/>
    <w:rsid w:val="00F01C02"/>
    <w:rsid w:val="00F033EA"/>
    <w:rsid w:val="00F05DB4"/>
    <w:rsid w:val="00F1671D"/>
    <w:rsid w:val="00F16D14"/>
    <w:rsid w:val="00F175D7"/>
    <w:rsid w:val="00F259B6"/>
    <w:rsid w:val="00F278F4"/>
    <w:rsid w:val="00F30806"/>
    <w:rsid w:val="00F35F3B"/>
    <w:rsid w:val="00F36ADC"/>
    <w:rsid w:val="00F433A0"/>
    <w:rsid w:val="00F55A2B"/>
    <w:rsid w:val="00F6061E"/>
    <w:rsid w:val="00F6336D"/>
    <w:rsid w:val="00F647EF"/>
    <w:rsid w:val="00F64E57"/>
    <w:rsid w:val="00F664B7"/>
    <w:rsid w:val="00F71770"/>
    <w:rsid w:val="00F77EEF"/>
    <w:rsid w:val="00F80955"/>
    <w:rsid w:val="00F80AB1"/>
    <w:rsid w:val="00F81BDC"/>
    <w:rsid w:val="00F83DE2"/>
    <w:rsid w:val="00F844FB"/>
    <w:rsid w:val="00F8550D"/>
    <w:rsid w:val="00F86629"/>
    <w:rsid w:val="00F96EC7"/>
    <w:rsid w:val="00FA71BA"/>
    <w:rsid w:val="00FA7798"/>
    <w:rsid w:val="00FB5A1A"/>
    <w:rsid w:val="00FB68B5"/>
    <w:rsid w:val="00FB6B29"/>
    <w:rsid w:val="00FC20D7"/>
    <w:rsid w:val="00FD07F2"/>
    <w:rsid w:val="00FD3A3C"/>
    <w:rsid w:val="00FE5573"/>
    <w:rsid w:val="00FE7F3F"/>
    <w:rsid w:val="00FF1B18"/>
    <w:rsid w:val="00FF1EE1"/>
    <w:rsid w:val="00FF2D31"/>
    <w:rsid w:val="00FF5A0C"/>
  </w:rsids>
  <m:mathPr>
    <m:mathFont m:val="Cambria Math"/>
    <m:brkBin m:val="before"/>
    <m:brkBinSub m:val="--"/>
    <m:smallFrac/>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1"/>
    </o:shapelayout>
  </w:shapeDefaults>
  <w:decimalSymbol w:val="."/>
  <w:listSeparator w:val=","/>
  <w14:docId w14:val="58AA24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sz w:val="24"/>
        <w:szCs w:val="24"/>
        <w:lang w:val="en-US" w:eastAsia="en-US" w:bidi="ar-SA"/>
      </w:rPr>
    </w:rPrDefault>
    <w:pPrDefault>
      <w:pPr>
        <w:spacing w:after="200" w:line="360" w:lineRule="auto"/>
      </w:pPr>
    </w:pPrDefault>
  </w:docDefaults>
  <w:latentStyles w:defLockedState="0" w:defUIPriority="0" w:defSemiHidden="0" w:defUnhideWhenUsed="0" w:defQFormat="0" w:count="276">
    <w:lsdException w:name="footnote text" w:uiPriority="99"/>
    <w:lsdException w:name="footer" w:uiPriority="99"/>
    <w:lsdException w:name="footnote reference" w:uiPriority="99"/>
    <w:lsdException w:name="Subtitle" w:qFormat="1"/>
    <w:lsdException w:name="Hyperlink" w:uiPriority="99"/>
    <w:lsdException w:name="Strong" w:uiPriority="22" w:qFormat="1"/>
    <w:lsdException w:name="Emphasis" w:uiPriority="20" w:qFormat="1"/>
    <w:lsdException w:name="Normal (Web)" w:uiPriority="99"/>
    <w:lsdException w:name="List Paragraph" w:uiPriority="34" w:qFormat="1"/>
  </w:latentStyles>
  <w:style w:type="paragraph" w:default="1" w:styleId="Normal">
    <w:name w:val="Normal"/>
    <w:qFormat/>
    <w:rsid w:val="00521509"/>
    <w:pPr>
      <w:spacing w:line="276" w:lineRule="auto"/>
    </w:pPr>
    <w:rPr>
      <w:sz w:val="22"/>
      <w:szCs w:val="22"/>
    </w:rPr>
  </w:style>
  <w:style w:type="paragraph" w:styleId="Heading1">
    <w:name w:val="heading 1"/>
    <w:basedOn w:val="Normal"/>
    <w:next w:val="Normal"/>
    <w:link w:val="Heading1Char"/>
    <w:uiPriority w:val="9"/>
    <w:qFormat/>
    <w:rsid w:val="00733978"/>
    <w:pPr>
      <w:keepNext/>
      <w:keepLines/>
      <w:numPr>
        <w:numId w:val="2"/>
      </w:numPr>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733978"/>
    <w:pPr>
      <w:keepNext/>
      <w:keepLines/>
      <w:numPr>
        <w:ilvl w:val="1"/>
        <w:numId w:val="2"/>
      </w:numPr>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semiHidden/>
    <w:unhideWhenUsed/>
    <w:qFormat/>
    <w:rsid w:val="00733978"/>
    <w:pPr>
      <w:keepNext/>
      <w:keepLines/>
      <w:numPr>
        <w:ilvl w:val="2"/>
        <w:numId w:val="2"/>
      </w:numPr>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semiHidden/>
    <w:unhideWhenUsed/>
    <w:qFormat/>
    <w:rsid w:val="00733978"/>
    <w:pPr>
      <w:keepNext/>
      <w:keepLines/>
      <w:numPr>
        <w:ilvl w:val="3"/>
        <w:numId w:val="2"/>
      </w:numPr>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semiHidden/>
    <w:unhideWhenUsed/>
    <w:qFormat/>
    <w:rsid w:val="00733978"/>
    <w:pPr>
      <w:keepNext/>
      <w:keepLines/>
      <w:numPr>
        <w:ilvl w:val="4"/>
        <w:numId w:val="2"/>
      </w:numPr>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semiHidden/>
    <w:unhideWhenUsed/>
    <w:qFormat/>
    <w:rsid w:val="00733978"/>
    <w:pPr>
      <w:keepNext/>
      <w:keepLines/>
      <w:numPr>
        <w:ilvl w:val="5"/>
        <w:numId w:val="2"/>
      </w:numPr>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semiHidden/>
    <w:unhideWhenUsed/>
    <w:qFormat/>
    <w:rsid w:val="00733978"/>
    <w:pPr>
      <w:keepNext/>
      <w:keepLines/>
      <w:numPr>
        <w:ilvl w:val="6"/>
        <w:numId w:val="2"/>
      </w:numPr>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semiHidden/>
    <w:unhideWhenUsed/>
    <w:qFormat/>
    <w:rsid w:val="00733978"/>
    <w:pPr>
      <w:keepNext/>
      <w:keepLines/>
      <w:numPr>
        <w:ilvl w:val="7"/>
        <w:numId w:val="2"/>
      </w:numPr>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semiHidden/>
    <w:unhideWhenUsed/>
    <w:qFormat/>
    <w:rsid w:val="00733978"/>
    <w:pPr>
      <w:keepNext/>
      <w:keepLines/>
      <w:numPr>
        <w:ilvl w:val="8"/>
        <w:numId w:val="2"/>
      </w:numPr>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ED7BB4"/>
    <w:pPr>
      <w:ind w:left="720"/>
      <w:contextualSpacing/>
    </w:pPr>
  </w:style>
  <w:style w:type="paragraph" w:styleId="Header">
    <w:name w:val="header"/>
    <w:basedOn w:val="Normal"/>
    <w:link w:val="HeaderChar"/>
    <w:uiPriority w:val="99"/>
    <w:unhideWhenUsed/>
    <w:rsid w:val="003B0119"/>
    <w:pPr>
      <w:tabs>
        <w:tab w:val="center" w:pos="4680"/>
        <w:tab w:val="right" w:pos="9360"/>
      </w:tabs>
    </w:pPr>
  </w:style>
  <w:style w:type="character" w:customStyle="1" w:styleId="HeaderChar">
    <w:name w:val="Header Char"/>
    <w:link w:val="Header"/>
    <w:uiPriority w:val="99"/>
    <w:rsid w:val="003B0119"/>
    <w:rPr>
      <w:sz w:val="22"/>
      <w:szCs w:val="22"/>
    </w:rPr>
  </w:style>
  <w:style w:type="paragraph" w:styleId="Footer">
    <w:name w:val="footer"/>
    <w:basedOn w:val="Normal"/>
    <w:link w:val="FooterChar"/>
    <w:uiPriority w:val="99"/>
    <w:unhideWhenUsed/>
    <w:rsid w:val="003B0119"/>
    <w:pPr>
      <w:tabs>
        <w:tab w:val="center" w:pos="4680"/>
        <w:tab w:val="right" w:pos="9360"/>
      </w:tabs>
    </w:pPr>
  </w:style>
  <w:style w:type="character" w:customStyle="1" w:styleId="FooterChar">
    <w:name w:val="Footer Char"/>
    <w:link w:val="Footer"/>
    <w:uiPriority w:val="99"/>
    <w:rsid w:val="003B0119"/>
    <w:rPr>
      <w:sz w:val="22"/>
      <w:szCs w:val="22"/>
    </w:rPr>
  </w:style>
  <w:style w:type="paragraph" w:styleId="NormalWeb">
    <w:name w:val="Normal (Web)"/>
    <w:basedOn w:val="Normal"/>
    <w:uiPriority w:val="99"/>
    <w:unhideWhenUsed/>
    <w:rsid w:val="004A54E6"/>
    <w:pPr>
      <w:spacing w:before="100" w:beforeAutospacing="1" w:after="100" w:afterAutospacing="1" w:line="240" w:lineRule="auto"/>
    </w:pPr>
    <w:rPr>
      <w:rFonts w:ascii="Times New Roman" w:eastAsia="Times New Roman" w:hAnsi="Times New Roman"/>
      <w:sz w:val="24"/>
      <w:szCs w:val="24"/>
    </w:rPr>
  </w:style>
  <w:style w:type="character" w:styleId="Hyperlink">
    <w:name w:val="Hyperlink"/>
    <w:basedOn w:val="DefaultParagraphFont"/>
    <w:uiPriority w:val="99"/>
    <w:unhideWhenUsed/>
    <w:rsid w:val="004A54E6"/>
    <w:rPr>
      <w:color w:val="0000FF"/>
      <w:u w:val="single"/>
    </w:rPr>
  </w:style>
  <w:style w:type="paragraph" w:styleId="FootnoteText">
    <w:name w:val="footnote text"/>
    <w:basedOn w:val="Normal"/>
    <w:link w:val="FootnoteTextChar"/>
    <w:uiPriority w:val="99"/>
    <w:unhideWhenUsed/>
    <w:rsid w:val="00FE5573"/>
    <w:pPr>
      <w:spacing w:after="0" w:line="240" w:lineRule="auto"/>
    </w:pPr>
    <w:rPr>
      <w:rFonts w:asciiTheme="minorHAnsi" w:eastAsiaTheme="minorHAnsi" w:hAnsiTheme="minorHAnsi" w:cstheme="minorBidi"/>
      <w:sz w:val="24"/>
      <w:szCs w:val="24"/>
    </w:rPr>
  </w:style>
  <w:style w:type="character" w:customStyle="1" w:styleId="FootnoteTextChar">
    <w:name w:val="Footnote Text Char"/>
    <w:basedOn w:val="DefaultParagraphFont"/>
    <w:link w:val="FootnoteText"/>
    <w:uiPriority w:val="99"/>
    <w:rsid w:val="00FE5573"/>
    <w:rPr>
      <w:rFonts w:asciiTheme="minorHAnsi" w:eastAsiaTheme="minorHAnsi" w:hAnsiTheme="minorHAnsi" w:cstheme="minorBidi"/>
      <w:sz w:val="24"/>
      <w:szCs w:val="24"/>
    </w:rPr>
  </w:style>
  <w:style w:type="character" w:styleId="FootnoteReference">
    <w:name w:val="footnote reference"/>
    <w:basedOn w:val="DefaultParagraphFont"/>
    <w:uiPriority w:val="99"/>
    <w:unhideWhenUsed/>
    <w:rsid w:val="00FE5573"/>
    <w:rPr>
      <w:vertAlign w:val="superscript"/>
    </w:rPr>
  </w:style>
  <w:style w:type="character" w:styleId="Strong">
    <w:name w:val="Strong"/>
    <w:basedOn w:val="DefaultParagraphFont"/>
    <w:uiPriority w:val="22"/>
    <w:qFormat/>
    <w:rsid w:val="006E4C3B"/>
    <w:rPr>
      <w:b/>
      <w:bCs/>
    </w:rPr>
  </w:style>
  <w:style w:type="character" w:styleId="Emphasis">
    <w:name w:val="Emphasis"/>
    <w:basedOn w:val="DefaultParagraphFont"/>
    <w:uiPriority w:val="20"/>
    <w:qFormat/>
    <w:rsid w:val="006E4C3B"/>
    <w:rPr>
      <w:i/>
      <w:iCs/>
    </w:rPr>
  </w:style>
  <w:style w:type="character" w:customStyle="1" w:styleId="a">
    <w:name w:val="a"/>
    <w:basedOn w:val="DefaultParagraphFont"/>
    <w:rsid w:val="006E4C3B"/>
  </w:style>
  <w:style w:type="character" w:customStyle="1" w:styleId="apple-converted-space">
    <w:name w:val="apple-converted-space"/>
    <w:basedOn w:val="DefaultParagraphFont"/>
    <w:rsid w:val="006E4C3B"/>
  </w:style>
  <w:style w:type="table" w:customStyle="1" w:styleId="LightShading1">
    <w:name w:val="Light Shading1"/>
    <w:basedOn w:val="TableNormal"/>
    <w:uiPriority w:val="60"/>
    <w:rsid w:val="00E90E32"/>
    <w:rPr>
      <w:rFonts w:asciiTheme="minorHAnsi" w:eastAsiaTheme="minorHAnsi" w:hAnsiTheme="minorHAnsi" w:cstheme="minorBidi"/>
      <w:color w:val="000000" w:themeColor="text1" w:themeShade="BF"/>
      <w:sz w:val="22"/>
      <w:szCs w:val="22"/>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character" w:customStyle="1" w:styleId="Heading1Char">
    <w:name w:val="Heading 1 Char"/>
    <w:basedOn w:val="DefaultParagraphFont"/>
    <w:link w:val="Heading1"/>
    <w:uiPriority w:val="9"/>
    <w:rsid w:val="00733978"/>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73397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semiHidden/>
    <w:rsid w:val="00733978"/>
    <w:rPr>
      <w:rFonts w:asciiTheme="majorHAnsi" w:eastAsiaTheme="majorEastAsia" w:hAnsiTheme="majorHAnsi" w:cstheme="majorBidi"/>
      <w:b/>
      <w:bCs/>
      <w:color w:val="4F81BD" w:themeColor="accent1"/>
      <w:sz w:val="22"/>
      <w:szCs w:val="22"/>
    </w:rPr>
  </w:style>
  <w:style w:type="character" w:customStyle="1" w:styleId="Heading4Char">
    <w:name w:val="Heading 4 Char"/>
    <w:basedOn w:val="DefaultParagraphFont"/>
    <w:link w:val="Heading4"/>
    <w:uiPriority w:val="9"/>
    <w:semiHidden/>
    <w:rsid w:val="00733978"/>
    <w:rPr>
      <w:rFonts w:asciiTheme="majorHAnsi" w:eastAsiaTheme="majorEastAsia" w:hAnsiTheme="majorHAnsi" w:cstheme="majorBidi"/>
      <w:b/>
      <w:bCs/>
      <w:i/>
      <w:iCs/>
      <w:color w:val="4F81BD" w:themeColor="accent1"/>
      <w:sz w:val="22"/>
      <w:szCs w:val="22"/>
    </w:rPr>
  </w:style>
  <w:style w:type="character" w:customStyle="1" w:styleId="Heading5Char">
    <w:name w:val="Heading 5 Char"/>
    <w:basedOn w:val="DefaultParagraphFont"/>
    <w:link w:val="Heading5"/>
    <w:uiPriority w:val="9"/>
    <w:semiHidden/>
    <w:rsid w:val="00733978"/>
    <w:rPr>
      <w:rFonts w:asciiTheme="majorHAnsi" w:eastAsiaTheme="majorEastAsia" w:hAnsiTheme="majorHAnsi" w:cstheme="majorBidi"/>
      <w:color w:val="243F60" w:themeColor="accent1" w:themeShade="7F"/>
      <w:sz w:val="22"/>
      <w:szCs w:val="22"/>
    </w:rPr>
  </w:style>
  <w:style w:type="character" w:customStyle="1" w:styleId="Heading6Char">
    <w:name w:val="Heading 6 Char"/>
    <w:basedOn w:val="DefaultParagraphFont"/>
    <w:link w:val="Heading6"/>
    <w:uiPriority w:val="9"/>
    <w:semiHidden/>
    <w:rsid w:val="00733978"/>
    <w:rPr>
      <w:rFonts w:asciiTheme="majorHAnsi" w:eastAsiaTheme="majorEastAsia" w:hAnsiTheme="majorHAnsi" w:cstheme="majorBidi"/>
      <w:i/>
      <w:iCs/>
      <w:color w:val="243F60" w:themeColor="accent1" w:themeShade="7F"/>
      <w:sz w:val="22"/>
      <w:szCs w:val="22"/>
    </w:rPr>
  </w:style>
  <w:style w:type="character" w:customStyle="1" w:styleId="Heading7Char">
    <w:name w:val="Heading 7 Char"/>
    <w:basedOn w:val="DefaultParagraphFont"/>
    <w:link w:val="Heading7"/>
    <w:uiPriority w:val="9"/>
    <w:semiHidden/>
    <w:rsid w:val="00733978"/>
    <w:rPr>
      <w:rFonts w:asciiTheme="majorHAnsi" w:eastAsiaTheme="majorEastAsia" w:hAnsiTheme="majorHAnsi" w:cstheme="majorBidi"/>
      <w:i/>
      <w:iCs/>
      <w:color w:val="404040" w:themeColor="text1" w:themeTint="BF"/>
      <w:sz w:val="22"/>
      <w:szCs w:val="22"/>
    </w:rPr>
  </w:style>
  <w:style w:type="character" w:customStyle="1" w:styleId="Heading8Char">
    <w:name w:val="Heading 8 Char"/>
    <w:basedOn w:val="DefaultParagraphFont"/>
    <w:link w:val="Heading8"/>
    <w:uiPriority w:val="9"/>
    <w:semiHidden/>
    <w:rsid w:val="0073397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semiHidden/>
    <w:rsid w:val="00733978"/>
    <w:rPr>
      <w:rFonts w:asciiTheme="majorHAnsi" w:eastAsiaTheme="majorEastAsia" w:hAnsiTheme="majorHAnsi" w:cstheme="majorBidi"/>
      <w:i/>
      <w:iCs/>
      <w:color w:val="404040" w:themeColor="text1" w:themeTint="BF"/>
      <w:sz w:val="20"/>
      <w:szCs w:val="20"/>
    </w:rPr>
  </w:style>
  <w:style w:type="paragraph" w:styleId="BalloonText">
    <w:name w:val="Balloon Text"/>
    <w:basedOn w:val="Normal"/>
    <w:link w:val="BalloonTextChar"/>
    <w:uiPriority w:val="99"/>
    <w:semiHidden/>
    <w:unhideWhenUsed/>
    <w:rsid w:val="005453FB"/>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5453FB"/>
    <w:rPr>
      <w:rFonts w:ascii="Tahoma" w:hAnsi="Tahoma" w:cs="Tahoma"/>
      <w:sz w:val="16"/>
      <w:szCs w:val="16"/>
    </w:rPr>
  </w:style>
  <w:style w:type="table" w:styleId="TableGrid">
    <w:name w:val="Table Grid"/>
    <w:basedOn w:val="TableNormal"/>
    <w:rsid w:val="00DC11D3"/>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Normal11pt">
    <w:name w:val="Normal + 11 pt"/>
    <w:aliases w:val="Justified,First line:  0.5&quot;,Line spacing:  1.5 lines"/>
    <w:basedOn w:val="Normal"/>
    <w:rsid w:val="009D2732"/>
    <w:pPr>
      <w:spacing w:after="0" w:line="360" w:lineRule="auto"/>
      <w:jc w:val="center"/>
    </w:pPr>
    <w:rPr>
      <w:rFonts w:ascii="Times New Roman" w:eastAsia="Times New Roman" w:hAnsi="Times New Roman"/>
      <w:sz w:val="28"/>
      <w:szCs w:val="28"/>
      <w:lang w:val="en-GB"/>
    </w:rPr>
  </w:style>
  <w:style w:type="paragraph" w:styleId="Subtitle">
    <w:name w:val="Subtitle"/>
    <w:basedOn w:val="Normal"/>
    <w:link w:val="SubtitleChar"/>
    <w:qFormat/>
    <w:rsid w:val="003D4BCF"/>
    <w:pPr>
      <w:spacing w:after="0" w:line="240" w:lineRule="auto"/>
      <w:jc w:val="both"/>
    </w:pPr>
    <w:rPr>
      <w:rFonts w:ascii="Times New Roman" w:eastAsia="Times New Roman" w:hAnsi="Times New Roman"/>
      <w:b/>
      <w:bCs/>
      <w:sz w:val="32"/>
      <w:szCs w:val="24"/>
      <w:lang w:val="en-GB"/>
    </w:rPr>
  </w:style>
  <w:style w:type="character" w:customStyle="1" w:styleId="SubtitleChar">
    <w:name w:val="Subtitle Char"/>
    <w:basedOn w:val="DefaultParagraphFont"/>
    <w:link w:val="Subtitle"/>
    <w:rsid w:val="003D4BCF"/>
    <w:rPr>
      <w:rFonts w:ascii="Times New Roman" w:eastAsia="Times New Roman" w:hAnsi="Times New Roman"/>
      <w:b/>
      <w:bCs/>
      <w:sz w:val="32"/>
      <w:lang w:val="en-GB"/>
    </w:rPr>
  </w:style>
  <w:style w:type="character" w:customStyle="1" w:styleId="st">
    <w:name w:val="st"/>
    <w:basedOn w:val="DefaultParagraphFont"/>
    <w:rsid w:val="002218DB"/>
  </w:style>
  <w:style w:type="character" w:customStyle="1" w:styleId="mw-headline">
    <w:name w:val="mw-headline"/>
    <w:basedOn w:val="DefaultParagraphFont"/>
    <w:rsid w:val="002218DB"/>
  </w:style>
  <w:style w:type="character" w:customStyle="1" w:styleId="apple-style-span">
    <w:name w:val="apple-style-span"/>
    <w:basedOn w:val="DefaultParagraphFont"/>
    <w:rsid w:val="00082E02"/>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mv">
  <w:docDefaults>
    <w:rPrDefault>
      <w:rPr>
        <w:rFonts w:ascii="Calibri" w:eastAsia="Calibri" w:hAnsi="Calibri" w:cs="Times New Roman"/>
        <w:sz w:val="24"/>
        <w:szCs w:val="24"/>
        <w:lang w:val="en-US" w:eastAsia="en-US" w:bidi="ar-SA"/>
      </w:rPr>
    </w:rPrDefault>
    <w:pPrDefault>
      <w:pPr>
        <w:spacing w:after="200" w:line="360" w:lineRule="auto"/>
      </w:pPr>
    </w:pPrDefault>
  </w:docDefaults>
  <w:latentStyles w:defLockedState="0" w:defUIPriority="0" w:defSemiHidden="0" w:defUnhideWhenUsed="0" w:defQFormat="0" w:count="276">
    <w:lsdException w:name="footnote text" w:uiPriority="99"/>
    <w:lsdException w:name="footer" w:uiPriority="99"/>
    <w:lsdException w:name="footnote reference" w:uiPriority="99"/>
    <w:lsdException w:name="Subtitle" w:qFormat="1"/>
    <w:lsdException w:name="Strong" w:uiPriority="22" w:qFormat="1"/>
    <w:lsdException w:name="Emphasis" w:uiPriority="20" w:qFormat="1"/>
    <w:lsdException w:name="Normal (Web)" w:uiPriority="99"/>
    <w:lsdException w:name="List Paragraph" w:uiPriority="34" w:qFormat="1"/>
  </w:latentStyles>
  <w:style w:type="paragraph" w:default="1" w:styleId="Normal">
    <w:name w:val="Normal"/>
    <w:qFormat/>
    <w:rsid w:val="00521509"/>
    <w:pPr>
      <w:spacing w:line="276" w:lineRule="auto"/>
    </w:pPr>
    <w:rPr>
      <w:sz w:val="22"/>
      <w:szCs w:val="22"/>
    </w:rPr>
  </w:style>
  <w:style w:type="paragraph" w:styleId="Heading1">
    <w:name w:val="heading 1"/>
    <w:basedOn w:val="Normal"/>
    <w:next w:val="Normal"/>
    <w:link w:val="Heading1Char"/>
    <w:uiPriority w:val="9"/>
    <w:qFormat/>
    <w:rsid w:val="00733978"/>
    <w:pPr>
      <w:keepNext/>
      <w:keepLines/>
      <w:numPr>
        <w:numId w:val="2"/>
      </w:numPr>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733978"/>
    <w:pPr>
      <w:keepNext/>
      <w:keepLines/>
      <w:numPr>
        <w:ilvl w:val="1"/>
        <w:numId w:val="2"/>
      </w:numPr>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semiHidden/>
    <w:unhideWhenUsed/>
    <w:qFormat/>
    <w:rsid w:val="00733978"/>
    <w:pPr>
      <w:keepNext/>
      <w:keepLines/>
      <w:numPr>
        <w:ilvl w:val="2"/>
        <w:numId w:val="2"/>
      </w:numPr>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semiHidden/>
    <w:unhideWhenUsed/>
    <w:qFormat/>
    <w:rsid w:val="00733978"/>
    <w:pPr>
      <w:keepNext/>
      <w:keepLines/>
      <w:numPr>
        <w:ilvl w:val="3"/>
        <w:numId w:val="2"/>
      </w:numPr>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semiHidden/>
    <w:unhideWhenUsed/>
    <w:qFormat/>
    <w:rsid w:val="00733978"/>
    <w:pPr>
      <w:keepNext/>
      <w:keepLines/>
      <w:numPr>
        <w:ilvl w:val="4"/>
        <w:numId w:val="2"/>
      </w:numPr>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semiHidden/>
    <w:unhideWhenUsed/>
    <w:qFormat/>
    <w:rsid w:val="00733978"/>
    <w:pPr>
      <w:keepNext/>
      <w:keepLines/>
      <w:numPr>
        <w:ilvl w:val="5"/>
        <w:numId w:val="2"/>
      </w:numPr>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semiHidden/>
    <w:unhideWhenUsed/>
    <w:qFormat/>
    <w:rsid w:val="00733978"/>
    <w:pPr>
      <w:keepNext/>
      <w:keepLines/>
      <w:numPr>
        <w:ilvl w:val="6"/>
        <w:numId w:val="2"/>
      </w:numPr>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semiHidden/>
    <w:unhideWhenUsed/>
    <w:qFormat/>
    <w:rsid w:val="00733978"/>
    <w:pPr>
      <w:keepNext/>
      <w:keepLines/>
      <w:numPr>
        <w:ilvl w:val="7"/>
        <w:numId w:val="2"/>
      </w:numPr>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semiHidden/>
    <w:unhideWhenUsed/>
    <w:qFormat/>
    <w:rsid w:val="00733978"/>
    <w:pPr>
      <w:keepNext/>
      <w:keepLines/>
      <w:numPr>
        <w:ilvl w:val="8"/>
        <w:numId w:val="2"/>
      </w:numPr>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ED7BB4"/>
    <w:pPr>
      <w:ind w:left="720"/>
      <w:contextualSpacing/>
    </w:pPr>
  </w:style>
  <w:style w:type="paragraph" w:styleId="Header">
    <w:name w:val="header"/>
    <w:basedOn w:val="Normal"/>
    <w:link w:val="HeaderChar"/>
    <w:uiPriority w:val="99"/>
    <w:unhideWhenUsed/>
    <w:rsid w:val="003B0119"/>
    <w:pPr>
      <w:tabs>
        <w:tab w:val="center" w:pos="4680"/>
        <w:tab w:val="right" w:pos="9360"/>
      </w:tabs>
    </w:pPr>
  </w:style>
  <w:style w:type="character" w:customStyle="1" w:styleId="HeaderChar">
    <w:name w:val="Header Char"/>
    <w:link w:val="Header"/>
    <w:uiPriority w:val="99"/>
    <w:rsid w:val="003B0119"/>
    <w:rPr>
      <w:sz w:val="22"/>
      <w:szCs w:val="22"/>
    </w:rPr>
  </w:style>
  <w:style w:type="paragraph" w:styleId="Footer">
    <w:name w:val="footer"/>
    <w:basedOn w:val="Normal"/>
    <w:link w:val="FooterChar"/>
    <w:uiPriority w:val="99"/>
    <w:unhideWhenUsed/>
    <w:rsid w:val="003B0119"/>
    <w:pPr>
      <w:tabs>
        <w:tab w:val="center" w:pos="4680"/>
        <w:tab w:val="right" w:pos="9360"/>
      </w:tabs>
    </w:pPr>
  </w:style>
  <w:style w:type="character" w:customStyle="1" w:styleId="FooterChar">
    <w:name w:val="Footer Char"/>
    <w:link w:val="Footer"/>
    <w:uiPriority w:val="99"/>
    <w:rsid w:val="003B0119"/>
    <w:rPr>
      <w:sz w:val="22"/>
      <w:szCs w:val="22"/>
    </w:rPr>
  </w:style>
  <w:style w:type="paragraph" w:styleId="NormalWeb">
    <w:name w:val="Normal (Web)"/>
    <w:basedOn w:val="Normal"/>
    <w:uiPriority w:val="99"/>
    <w:unhideWhenUsed/>
    <w:rsid w:val="004A54E6"/>
    <w:pPr>
      <w:spacing w:before="100" w:beforeAutospacing="1" w:after="100" w:afterAutospacing="1" w:line="240" w:lineRule="auto"/>
    </w:pPr>
    <w:rPr>
      <w:rFonts w:ascii="Times New Roman" w:eastAsia="Times New Roman" w:hAnsi="Times New Roman"/>
      <w:sz w:val="24"/>
      <w:szCs w:val="24"/>
    </w:rPr>
  </w:style>
  <w:style w:type="character" w:styleId="Hyperlink">
    <w:name w:val="Hyperlink"/>
    <w:basedOn w:val="DefaultParagraphFont"/>
    <w:uiPriority w:val="99"/>
    <w:unhideWhenUsed/>
    <w:rsid w:val="004A54E6"/>
    <w:rPr>
      <w:color w:val="0000FF"/>
      <w:u w:val="single"/>
    </w:rPr>
  </w:style>
  <w:style w:type="paragraph" w:styleId="FootnoteText">
    <w:name w:val="footnote text"/>
    <w:basedOn w:val="Normal"/>
    <w:link w:val="FootnoteTextChar"/>
    <w:uiPriority w:val="99"/>
    <w:semiHidden/>
    <w:unhideWhenUsed/>
    <w:rsid w:val="00FE5573"/>
    <w:pPr>
      <w:spacing w:after="0" w:line="240" w:lineRule="auto"/>
    </w:pPr>
    <w:rPr>
      <w:rFonts w:asciiTheme="minorHAnsi" w:eastAsiaTheme="minorHAnsi" w:hAnsiTheme="minorHAnsi" w:cstheme="minorBidi"/>
      <w:sz w:val="24"/>
      <w:szCs w:val="24"/>
    </w:rPr>
  </w:style>
  <w:style w:type="character" w:customStyle="1" w:styleId="FootnoteTextChar">
    <w:name w:val="Footnote Text Char"/>
    <w:basedOn w:val="DefaultParagraphFont"/>
    <w:link w:val="FootnoteText"/>
    <w:uiPriority w:val="99"/>
    <w:semiHidden/>
    <w:rsid w:val="00FE5573"/>
    <w:rPr>
      <w:rFonts w:asciiTheme="minorHAnsi" w:eastAsiaTheme="minorHAnsi" w:hAnsiTheme="minorHAnsi" w:cstheme="minorBidi"/>
      <w:sz w:val="24"/>
      <w:szCs w:val="24"/>
    </w:rPr>
  </w:style>
  <w:style w:type="character" w:styleId="FootnoteReference">
    <w:name w:val="footnote reference"/>
    <w:basedOn w:val="DefaultParagraphFont"/>
    <w:uiPriority w:val="99"/>
    <w:semiHidden/>
    <w:unhideWhenUsed/>
    <w:rsid w:val="00FE5573"/>
    <w:rPr>
      <w:vertAlign w:val="superscript"/>
    </w:rPr>
  </w:style>
  <w:style w:type="character" w:styleId="Strong">
    <w:name w:val="Strong"/>
    <w:basedOn w:val="DefaultParagraphFont"/>
    <w:uiPriority w:val="22"/>
    <w:qFormat/>
    <w:rsid w:val="006E4C3B"/>
    <w:rPr>
      <w:b/>
      <w:bCs/>
    </w:rPr>
  </w:style>
  <w:style w:type="character" w:styleId="Emphasis">
    <w:name w:val="Emphasis"/>
    <w:basedOn w:val="DefaultParagraphFont"/>
    <w:uiPriority w:val="20"/>
    <w:qFormat/>
    <w:rsid w:val="006E4C3B"/>
    <w:rPr>
      <w:i/>
      <w:iCs/>
    </w:rPr>
  </w:style>
  <w:style w:type="character" w:customStyle="1" w:styleId="a">
    <w:name w:val="a"/>
    <w:basedOn w:val="DefaultParagraphFont"/>
    <w:rsid w:val="006E4C3B"/>
  </w:style>
  <w:style w:type="character" w:customStyle="1" w:styleId="apple-converted-space">
    <w:name w:val="apple-converted-space"/>
    <w:basedOn w:val="DefaultParagraphFont"/>
    <w:rsid w:val="006E4C3B"/>
  </w:style>
  <w:style w:type="table" w:customStyle="1" w:styleId="LightShading1">
    <w:name w:val="Light Shading1"/>
    <w:basedOn w:val="TableNormal"/>
    <w:uiPriority w:val="60"/>
    <w:rsid w:val="00E90E32"/>
    <w:rPr>
      <w:rFonts w:asciiTheme="minorHAnsi" w:eastAsiaTheme="minorHAnsi" w:hAnsiTheme="minorHAnsi" w:cstheme="minorBidi"/>
      <w:color w:val="000000" w:themeColor="text1" w:themeShade="BF"/>
      <w:sz w:val="22"/>
      <w:szCs w:val="22"/>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character" w:customStyle="1" w:styleId="Heading1Char">
    <w:name w:val="Heading 1 Char"/>
    <w:basedOn w:val="DefaultParagraphFont"/>
    <w:link w:val="Heading1"/>
    <w:uiPriority w:val="9"/>
    <w:rsid w:val="00733978"/>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73397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semiHidden/>
    <w:rsid w:val="00733978"/>
    <w:rPr>
      <w:rFonts w:asciiTheme="majorHAnsi" w:eastAsiaTheme="majorEastAsia" w:hAnsiTheme="majorHAnsi" w:cstheme="majorBidi"/>
      <w:b/>
      <w:bCs/>
      <w:color w:val="4F81BD" w:themeColor="accent1"/>
      <w:sz w:val="22"/>
      <w:szCs w:val="22"/>
    </w:rPr>
  </w:style>
  <w:style w:type="character" w:customStyle="1" w:styleId="Heading4Char">
    <w:name w:val="Heading 4 Char"/>
    <w:basedOn w:val="DefaultParagraphFont"/>
    <w:link w:val="Heading4"/>
    <w:uiPriority w:val="9"/>
    <w:semiHidden/>
    <w:rsid w:val="00733978"/>
    <w:rPr>
      <w:rFonts w:asciiTheme="majorHAnsi" w:eastAsiaTheme="majorEastAsia" w:hAnsiTheme="majorHAnsi" w:cstheme="majorBidi"/>
      <w:b/>
      <w:bCs/>
      <w:i/>
      <w:iCs/>
      <w:color w:val="4F81BD" w:themeColor="accent1"/>
      <w:sz w:val="22"/>
      <w:szCs w:val="22"/>
    </w:rPr>
  </w:style>
  <w:style w:type="character" w:customStyle="1" w:styleId="Heading5Char">
    <w:name w:val="Heading 5 Char"/>
    <w:basedOn w:val="DefaultParagraphFont"/>
    <w:link w:val="Heading5"/>
    <w:uiPriority w:val="9"/>
    <w:semiHidden/>
    <w:rsid w:val="00733978"/>
    <w:rPr>
      <w:rFonts w:asciiTheme="majorHAnsi" w:eastAsiaTheme="majorEastAsia" w:hAnsiTheme="majorHAnsi" w:cstheme="majorBidi"/>
      <w:color w:val="243F60" w:themeColor="accent1" w:themeShade="7F"/>
      <w:sz w:val="22"/>
      <w:szCs w:val="22"/>
    </w:rPr>
  </w:style>
  <w:style w:type="character" w:customStyle="1" w:styleId="Heading6Char">
    <w:name w:val="Heading 6 Char"/>
    <w:basedOn w:val="DefaultParagraphFont"/>
    <w:link w:val="Heading6"/>
    <w:uiPriority w:val="9"/>
    <w:semiHidden/>
    <w:rsid w:val="00733978"/>
    <w:rPr>
      <w:rFonts w:asciiTheme="majorHAnsi" w:eastAsiaTheme="majorEastAsia" w:hAnsiTheme="majorHAnsi" w:cstheme="majorBidi"/>
      <w:i/>
      <w:iCs/>
      <w:color w:val="243F60" w:themeColor="accent1" w:themeShade="7F"/>
      <w:sz w:val="22"/>
      <w:szCs w:val="22"/>
    </w:rPr>
  </w:style>
  <w:style w:type="character" w:customStyle="1" w:styleId="Heading7Char">
    <w:name w:val="Heading 7 Char"/>
    <w:basedOn w:val="DefaultParagraphFont"/>
    <w:link w:val="Heading7"/>
    <w:uiPriority w:val="9"/>
    <w:semiHidden/>
    <w:rsid w:val="00733978"/>
    <w:rPr>
      <w:rFonts w:asciiTheme="majorHAnsi" w:eastAsiaTheme="majorEastAsia" w:hAnsiTheme="majorHAnsi" w:cstheme="majorBidi"/>
      <w:i/>
      <w:iCs/>
      <w:color w:val="404040" w:themeColor="text1" w:themeTint="BF"/>
      <w:sz w:val="22"/>
      <w:szCs w:val="22"/>
    </w:rPr>
  </w:style>
  <w:style w:type="character" w:customStyle="1" w:styleId="Heading8Char">
    <w:name w:val="Heading 8 Char"/>
    <w:basedOn w:val="DefaultParagraphFont"/>
    <w:link w:val="Heading8"/>
    <w:uiPriority w:val="9"/>
    <w:semiHidden/>
    <w:rsid w:val="0073397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semiHidden/>
    <w:rsid w:val="00733978"/>
    <w:rPr>
      <w:rFonts w:asciiTheme="majorHAnsi" w:eastAsiaTheme="majorEastAsia" w:hAnsiTheme="majorHAnsi" w:cstheme="majorBidi"/>
      <w:i/>
      <w:iCs/>
      <w:color w:val="404040" w:themeColor="text1" w:themeTint="BF"/>
      <w:sz w:val="20"/>
      <w:szCs w:val="20"/>
    </w:rPr>
  </w:style>
  <w:style w:type="paragraph" w:styleId="BalloonText">
    <w:name w:val="Balloon Text"/>
    <w:basedOn w:val="Normal"/>
    <w:link w:val="BalloonTextChar"/>
    <w:uiPriority w:val="99"/>
    <w:semiHidden/>
    <w:unhideWhenUsed/>
    <w:rsid w:val="005453FB"/>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5453FB"/>
    <w:rPr>
      <w:rFonts w:ascii="Tahoma" w:hAnsi="Tahoma" w:cs="Tahoma"/>
      <w:sz w:val="16"/>
      <w:szCs w:val="16"/>
    </w:rPr>
  </w:style>
  <w:style w:type="table" w:styleId="TableGrid">
    <w:name w:val="Table Grid"/>
    <w:basedOn w:val="TableNormal"/>
    <w:rsid w:val="00DC11D3"/>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Normal11pt">
    <w:name w:val="Normal + 11 pt"/>
    <w:aliases w:val="Justified,First line:  0.5&quot;,Line spacing:  1.5 lines"/>
    <w:basedOn w:val="Normal"/>
    <w:rsid w:val="009D2732"/>
    <w:pPr>
      <w:spacing w:after="0" w:line="360" w:lineRule="auto"/>
      <w:jc w:val="center"/>
    </w:pPr>
    <w:rPr>
      <w:rFonts w:ascii="Times New Roman" w:eastAsia="Times New Roman" w:hAnsi="Times New Roman"/>
      <w:sz w:val="28"/>
      <w:szCs w:val="28"/>
      <w:lang w:val="en-GB"/>
    </w:rPr>
  </w:style>
  <w:style w:type="paragraph" w:styleId="Subtitle">
    <w:name w:val="Subtitle"/>
    <w:basedOn w:val="Normal"/>
    <w:link w:val="SubtitleChar"/>
    <w:qFormat/>
    <w:rsid w:val="003D4BCF"/>
    <w:pPr>
      <w:spacing w:after="0" w:line="240" w:lineRule="auto"/>
      <w:jc w:val="both"/>
    </w:pPr>
    <w:rPr>
      <w:rFonts w:ascii="Times New Roman" w:eastAsia="Times New Roman" w:hAnsi="Times New Roman"/>
      <w:b/>
      <w:bCs/>
      <w:sz w:val="32"/>
      <w:szCs w:val="24"/>
      <w:lang w:val="en-GB"/>
    </w:rPr>
  </w:style>
  <w:style w:type="character" w:customStyle="1" w:styleId="SubtitleChar">
    <w:name w:val="Subtitle Char"/>
    <w:basedOn w:val="DefaultParagraphFont"/>
    <w:link w:val="Subtitle"/>
    <w:rsid w:val="003D4BCF"/>
    <w:rPr>
      <w:rFonts w:ascii="Times New Roman" w:eastAsia="Times New Roman" w:hAnsi="Times New Roman"/>
      <w:b/>
      <w:bCs/>
      <w:sz w:val="32"/>
      <w:lang w:val="en-GB"/>
    </w:rPr>
  </w:style>
  <w:style w:type="character" w:customStyle="1" w:styleId="st">
    <w:name w:val="st"/>
    <w:basedOn w:val="DefaultParagraphFont"/>
    <w:rsid w:val="002218DB"/>
  </w:style>
  <w:style w:type="character" w:customStyle="1" w:styleId="mw-headline">
    <w:name w:val="mw-headline"/>
    <w:basedOn w:val="DefaultParagraphFont"/>
    <w:rsid w:val="002218DB"/>
  </w:style>
  <w:style w:type="character" w:customStyle="1" w:styleId="apple-style-span">
    <w:name w:val="apple-style-span"/>
    <w:basedOn w:val="DefaultParagraphFont"/>
    <w:rsid w:val="00082E0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30292781">
      <w:bodyDiv w:val="1"/>
      <w:marLeft w:val="0"/>
      <w:marRight w:val="0"/>
      <w:marTop w:val="0"/>
      <w:marBottom w:val="0"/>
      <w:divBdr>
        <w:top w:val="none" w:sz="0" w:space="0" w:color="auto"/>
        <w:left w:val="none" w:sz="0" w:space="0" w:color="auto"/>
        <w:bottom w:val="none" w:sz="0" w:space="0" w:color="auto"/>
        <w:right w:val="none" w:sz="0" w:space="0" w:color="auto"/>
      </w:divBdr>
    </w:div>
    <w:div w:id="487016156">
      <w:bodyDiv w:val="1"/>
      <w:marLeft w:val="0"/>
      <w:marRight w:val="0"/>
      <w:marTop w:val="0"/>
      <w:marBottom w:val="0"/>
      <w:divBdr>
        <w:top w:val="none" w:sz="0" w:space="0" w:color="auto"/>
        <w:left w:val="none" w:sz="0" w:space="0" w:color="auto"/>
        <w:bottom w:val="none" w:sz="0" w:space="0" w:color="auto"/>
        <w:right w:val="none" w:sz="0" w:space="0" w:color="auto"/>
      </w:divBdr>
      <w:divsChild>
        <w:div w:id="1666128088">
          <w:marLeft w:val="0"/>
          <w:marRight w:val="0"/>
          <w:marTop w:val="0"/>
          <w:marBottom w:val="0"/>
          <w:divBdr>
            <w:top w:val="none" w:sz="0" w:space="0" w:color="auto"/>
            <w:left w:val="none" w:sz="0" w:space="0" w:color="auto"/>
            <w:bottom w:val="none" w:sz="0" w:space="0" w:color="auto"/>
            <w:right w:val="none" w:sz="0" w:space="0" w:color="auto"/>
          </w:divBdr>
        </w:div>
      </w:divsChild>
    </w:div>
    <w:div w:id="1101487733">
      <w:bodyDiv w:val="1"/>
      <w:marLeft w:val="0"/>
      <w:marRight w:val="0"/>
      <w:marTop w:val="0"/>
      <w:marBottom w:val="0"/>
      <w:divBdr>
        <w:top w:val="none" w:sz="0" w:space="0" w:color="auto"/>
        <w:left w:val="none" w:sz="0" w:space="0" w:color="auto"/>
        <w:bottom w:val="none" w:sz="0" w:space="0" w:color="auto"/>
        <w:right w:val="none" w:sz="0" w:space="0" w:color="auto"/>
      </w:divBdr>
      <w:divsChild>
        <w:div w:id="246621512">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189370711">
      <w:bodyDiv w:val="1"/>
      <w:marLeft w:val="0"/>
      <w:marRight w:val="0"/>
      <w:marTop w:val="0"/>
      <w:marBottom w:val="0"/>
      <w:divBdr>
        <w:top w:val="none" w:sz="0" w:space="0" w:color="auto"/>
        <w:left w:val="none" w:sz="0" w:space="0" w:color="auto"/>
        <w:bottom w:val="none" w:sz="0" w:space="0" w:color="auto"/>
        <w:right w:val="none" w:sz="0" w:space="0" w:color="auto"/>
      </w:divBdr>
    </w:div>
    <w:div w:id="1418748407">
      <w:bodyDiv w:val="1"/>
      <w:marLeft w:val="0"/>
      <w:marRight w:val="0"/>
      <w:marTop w:val="0"/>
      <w:marBottom w:val="0"/>
      <w:divBdr>
        <w:top w:val="none" w:sz="0" w:space="0" w:color="auto"/>
        <w:left w:val="none" w:sz="0" w:space="0" w:color="auto"/>
        <w:bottom w:val="none" w:sz="0" w:space="0" w:color="auto"/>
        <w:right w:val="none" w:sz="0" w:space="0" w:color="auto"/>
      </w:divBdr>
    </w:div>
    <w:div w:id="1631590506">
      <w:bodyDiv w:val="1"/>
      <w:marLeft w:val="0"/>
      <w:marRight w:val="0"/>
      <w:marTop w:val="0"/>
      <w:marBottom w:val="0"/>
      <w:divBdr>
        <w:top w:val="none" w:sz="0" w:space="0" w:color="auto"/>
        <w:left w:val="none" w:sz="0" w:space="0" w:color="auto"/>
        <w:bottom w:val="none" w:sz="0" w:space="0" w:color="auto"/>
        <w:right w:val="none" w:sz="0" w:space="0" w:color="auto"/>
      </w:divBdr>
      <w:divsChild>
        <w:div w:id="786314626">
          <w:marLeft w:val="0"/>
          <w:marRight w:val="0"/>
          <w:marTop w:val="0"/>
          <w:marBottom w:val="0"/>
          <w:divBdr>
            <w:top w:val="none" w:sz="0" w:space="0" w:color="auto"/>
            <w:left w:val="none" w:sz="0" w:space="0" w:color="auto"/>
            <w:bottom w:val="none" w:sz="0" w:space="0" w:color="auto"/>
            <w:right w:val="none" w:sz="0" w:space="0" w:color="auto"/>
          </w:divBdr>
        </w:div>
      </w:divsChild>
    </w:div>
    <w:div w:id="173827994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doNotSaveAsSingleFile/>
</w:webSettings>
</file>

<file path=word/_rels/document.xml.rels><?xml version="1.0" encoding="UTF-8" standalone="yes"?>
<Relationships xmlns="http://schemas.openxmlformats.org/package/2006/relationships"><Relationship Id="rId11" Type="http://schemas.openxmlformats.org/officeDocument/2006/relationships/footer" Target="footer2.xml"/><Relationship Id="rId12" Type="http://schemas.openxmlformats.org/officeDocument/2006/relationships/fontTable" Target="fontTable.xml"/><Relationship Id="rId13" Type="http://schemas.openxmlformats.org/officeDocument/2006/relationships/theme" Target="theme/theme1.xml"/><Relationship Id="rId1" Type="http://schemas.openxmlformats.org/officeDocument/2006/relationships/customXml" Target="../customXml/item1.xml"/><Relationship Id="rId2" Type="http://schemas.openxmlformats.org/officeDocument/2006/relationships/numbering" Target="numbering.xml"/><Relationship Id="rId3" Type="http://schemas.openxmlformats.org/officeDocument/2006/relationships/styles" Target="styles.xml"/><Relationship Id="rId4" Type="http://schemas.microsoft.com/office/2007/relationships/stylesWithEffects" Target="stylesWithEffects.xml"/><Relationship Id="rId5" Type="http://schemas.openxmlformats.org/officeDocument/2006/relationships/settings" Target="settings.xml"/><Relationship Id="rId6" Type="http://schemas.openxmlformats.org/officeDocument/2006/relationships/webSettings" Target="webSettings.xml"/><Relationship Id="rId7" Type="http://schemas.openxmlformats.org/officeDocument/2006/relationships/footnotes" Target="footnotes.xml"/><Relationship Id="rId8" Type="http://schemas.openxmlformats.org/officeDocument/2006/relationships/endnotes" Target="endnotes.xml"/><Relationship Id="rId9" Type="http://schemas.openxmlformats.org/officeDocument/2006/relationships/image" Target="media/image1.png"/><Relationship Id="rId10" Type="http://schemas.openxmlformats.org/officeDocument/2006/relationships/footer" Target="footer1.xml"/></Relationships>
</file>

<file path=word/_rels/footnotes.xml.rels><?xml version="1.0" encoding="UTF-8" standalone="yes"?>
<Relationships xmlns="http://schemas.openxmlformats.org/package/2006/relationships"><Relationship Id="rId3" Type="http://schemas.openxmlformats.org/officeDocument/2006/relationships/hyperlink" Target="http://www.nolo.com/dictionary/embezzlement-term.html" TargetMode="External"/><Relationship Id="rId4" Type="http://schemas.openxmlformats.org/officeDocument/2006/relationships/hyperlink" Target="http://definitions.uslegal.com/m/misappropriation-of-funds/" TargetMode="External"/><Relationship Id="rId5" Type="http://schemas.openxmlformats.org/officeDocument/2006/relationships/hyperlink" Target="http://dawn.com/2012/11/24/poor-audit-restricts-accountability-in-kp-3/" TargetMode="External"/><Relationship Id="rId6" Type="http://schemas.openxmlformats.org/officeDocument/2006/relationships/hyperlink" Target="http://www.thefrontierpost.com/article/196034/" TargetMode="External"/><Relationship Id="rId1" Type="http://schemas.openxmlformats.org/officeDocument/2006/relationships/hyperlink" Target="http://www.transparency.org.pk/report/cpi_nov2011/PRESS%2520RELEASE%2520Final.pdf" TargetMode="External"/><Relationship Id="rId2" Type="http://schemas.openxmlformats.org/officeDocument/2006/relationships/hyperlink" Target="http://www.unesco.org/new/en/ethics-office/harassment-and-abuse-of-power-and-authority/"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BC8145C-5138-3F41-9E66-EAC2F3B182E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138</TotalTime>
  <Pages>49</Pages>
  <Words>11801</Words>
  <Characters>67267</Characters>
  <Application>Microsoft Macintosh Word</Application>
  <DocSecurity>0</DocSecurity>
  <Lines>560</Lines>
  <Paragraphs>157</Paragraphs>
  <ScaleCrop>false</ScaleCrop>
  <HeadingPairs>
    <vt:vector size="2" baseType="variant">
      <vt:variant>
        <vt:lpstr>Title</vt:lpstr>
      </vt:variant>
      <vt:variant>
        <vt:i4>1</vt:i4>
      </vt:variant>
    </vt:vector>
  </HeadingPairs>
  <TitlesOfParts>
    <vt:vector size="1" baseType="lpstr">
      <vt:lpstr/>
    </vt:vector>
  </TitlesOfParts>
  <Company>Toshiba</Company>
  <LinksUpToDate>false</LinksUpToDate>
  <CharactersWithSpaces>78911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Altamash Janjua</dc:creator>
  <cp:lastModifiedBy>farah yamin</cp:lastModifiedBy>
  <cp:revision>26</cp:revision>
  <cp:lastPrinted>2012-05-01T10:16:00Z</cp:lastPrinted>
  <dcterms:created xsi:type="dcterms:W3CDTF">2013-02-06T14:38:00Z</dcterms:created>
  <dcterms:modified xsi:type="dcterms:W3CDTF">2013-02-06T17:58:00Z</dcterms:modified>
</cp:coreProperties>
</file>